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6BBCA" w14:textId="77777777" w:rsidR="00BB1E26" w:rsidRPr="00722835" w:rsidRDefault="00BB1E26" w:rsidP="005178B0">
      <w:pPr>
        <w:rPr>
          <w:rFonts w:asciiTheme="minorHAnsi" w:hAnsiTheme="minorHAnsi" w:cstheme="minorHAnsi"/>
        </w:rPr>
      </w:pPr>
    </w:p>
    <w:p w14:paraId="378A63BF" w14:textId="77777777" w:rsidR="00BB1E26" w:rsidRPr="00722835" w:rsidRDefault="00BB1E26" w:rsidP="005178B0">
      <w:pPr>
        <w:rPr>
          <w:rFonts w:asciiTheme="minorHAnsi" w:hAnsiTheme="minorHAnsi" w:cstheme="minorHAnsi"/>
        </w:rPr>
      </w:pPr>
    </w:p>
    <w:p w14:paraId="53216715" w14:textId="77777777" w:rsidR="00BB1E26" w:rsidRPr="00722835" w:rsidRDefault="00BB1E26" w:rsidP="005178B0">
      <w:pPr>
        <w:rPr>
          <w:rFonts w:asciiTheme="minorHAnsi" w:hAnsiTheme="minorHAnsi" w:cstheme="minorHAnsi"/>
        </w:rPr>
      </w:pPr>
    </w:p>
    <w:p w14:paraId="437C8285" w14:textId="235F2A40" w:rsidR="00BB1E26" w:rsidRDefault="00EE7E6D" w:rsidP="005178B0">
      <w:pPr>
        <w:rPr>
          <w:rFonts w:asciiTheme="minorHAnsi" w:hAnsiTheme="minorHAnsi" w:cstheme="minorHAnsi"/>
        </w:rPr>
      </w:pPr>
      <w:r>
        <w:rPr>
          <w:rFonts w:asciiTheme="minorHAnsi" w:hAnsiTheme="minorHAnsi" w:cstheme="minorHAnsi"/>
        </w:rPr>
        <w:t xml:space="preserve">Datum: </w:t>
      </w:r>
      <w:r w:rsidR="00F15129">
        <w:rPr>
          <w:rFonts w:asciiTheme="minorHAnsi" w:hAnsiTheme="minorHAnsi" w:cstheme="minorHAnsi"/>
        </w:rPr>
        <w:t>29.10</w:t>
      </w:r>
      <w:r w:rsidR="003058DB">
        <w:rPr>
          <w:rFonts w:asciiTheme="minorHAnsi" w:hAnsiTheme="minorHAnsi" w:cstheme="minorHAnsi"/>
        </w:rPr>
        <w:t>.2020</w:t>
      </w:r>
    </w:p>
    <w:p w14:paraId="3DCC3416" w14:textId="74695573" w:rsidR="003058DB" w:rsidRPr="00722835" w:rsidRDefault="003058DB" w:rsidP="005178B0">
      <w:pPr>
        <w:rPr>
          <w:rFonts w:asciiTheme="minorHAnsi" w:hAnsiTheme="minorHAnsi" w:cstheme="minorHAnsi"/>
        </w:rPr>
      </w:pPr>
      <w:r>
        <w:rPr>
          <w:rFonts w:asciiTheme="minorHAnsi" w:hAnsiTheme="minorHAnsi" w:cstheme="minorHAnsi"/>
        </w:rPr>
        <w:t>Številka: JN-0</w:t>
      </w:r>
      <w:r w:rsidR="00F15129">
        <w:rPr>
          <w:rFonts w:asciiTheme="minorHAnsi" w:hAnsiTheme="minorHAnsi" w:cstheme="minorHAnsi"/>
        </w:rPr>
        <w:t>9</w:t>
      </w:r>
      <w:r>
        <w:rPr>
          <w:rFonts w:asciiTheme="minorHAnsi" w:hAnsiTheme="minorHAnsi" w:cstheme="minorHAnsi"/>
        </w:rPr>
        <w:t>/2020</w:t>
      </w:r>
    </w:p>
    <w:p w14:paraId="1AA805C1" w14:textId="77777777" w:rsidR="00BB1E26" w:rsidRPr="00722835" w:rsidRDefault="00BB1E26" w:rsidP="005178B0">
      <w:pPr>
        <w:rPr>
          <w:rFonts w:asciiTheme="minorHAnsi" w:hAnsiTheme="minorHAnsi" w:cstheme="minorHAnsi"/>
        </w:rPr>
      </w:pPr>
    </w:p>
    <w:p w14:paraId="3AF183FF" w14:textId="77777777" w:rsidR="00990C82" w:rsidRPr="00722835" w:rsidRDefault="00990C82" w:rsidP="00152883">
      <w:pPr>
        <w:jc w:val="center"/>
        <w:rPr>
          <w:rFonts w:asciiTheme="minorHAnsi" w:hAnsiTheme="minorHAnsi" w:cstheme="minorHAnsi"/>
          <w:b/>
          <w:sz w:val="52"/>
          <w:szCs w:val="52"/>
        </w:rPr>
      </w:pPr>
    </w:p>
    <w:p w14:paraId="5E61A108" w14:textId="77777777" w:rsidR="00990C82" w:rsidRPr="00722835" w:rsidRDefault="00990C82" w:rsidP="00152883">
      <w:pPr>
        <w:jc w:val="center"/>
        <w:rPr>
          <w:rFonts w:asciiTheme="minorHAnsi" w:hAnsiTheme="minorHAnsi" w:cstheme="minorHAnsi"/>
          <w:b/>
          <w:sz w:val="52"/>
          <w:szCs w:val="52"/>
        </w:rPr>
      </w:pPr>
    </w:p>
    <w:p w14:paraId="626B901D" w14:textId="3D26FC1F" w:rsidR="00990C82" w:rsidRPr="00722835" w:rsidRDefault="00990C82" w:rsidP="00990C82">
      <w:pPr>
        <w:jc w:val="center"/>
        <w:rPr>
          <w:rFonts w:asciiTheme="minorHAnsi" w:hAnsiTheme="minorHAnsi" w:cstheme="minorHAnsi"/>
          <w:b/>
          <w:sz w:val="44"/>
          <w:szCs w:val="52"/>
        </w:rPr>
      </w:pPr>
      <w:r w:rsidRPr="00722835">
        <w:rPr>
          <w:rFonts w:asciiTheme="minorHAnsi" w:hAnsiTheme="minorHAnsi" w:cstheme="minorHAnsi"/>
          <w:b/>
          <w:sz w:val="44"/>
          <w:szCs w:val="52"/>
        </w:rPr>
        <w:t xml:space="preserve">DOKUMENTACIJA </w:t>
      </w:r>
      <w:r w:rsidR="00AB42F1" w:rsidRPr="00722835">
        <w:rPr>
          <w:rFonts w:asciiTheme="minorHAnsi" w:hAnsiTheme="minorHAnsi" w:cstheme="minorHAnsi"/>
          <w:b/>
          <w:sz w:val="44"/>
          <w:szCs w:val="52"/>
        </w:rPr>
        <w:t xml:space="preserve">V ZVEZI Z </w:t>
      </w:r>
      <w:r w:rsidRPr="00722835">
        <w:rPr>
          <w:rFonts w:asciiTheme="minorHAnsi" w:hAnsiTheme="minorHAnsi" w:cstheme="minorHAnsi"/>
          <w:b/>
          <w:sz w:val="44"/>
          <w:szCs w:val="52"/>
        </w:rPr>
        <w:t>ODDAJO JAVNEGA NAROČILA</w:t>
      </w:r>
      <w:r w:rsidR="0053178D" w:rsidRPr="00722835">
        <w:rPr>
          <w:rFonts w:asciiTheme="minorHAnsi" w:hAnsiTheme="minorHAnsi" w:cstheme="minorHAnsi"/>
          <w:b/>
          <w:sz w:val="44"/>
          <w:szCs w:val="52"/>
        </w:rPr>
        <w:t xml:space="preserve"> </w:t>
      </w:r>
      <w:r w:rsidR="00AD2C53">
        <w:rPr>
          <w:rFonts w:asciiTheme="minorHAnsi" w:hAnsiTheme="minorHAnsi" w:cstheme="minorHAnsi"/>
          <w:b/>
          <w:sz w:val="44"/>
          <w:szCs w:val="52"/>
        </w:rPr>
        <w:t>BLAGA</w:t>
      </w:r>
      <w:r w:rsidRPr="00722835">
        <w:rPr>
          <w:rFonts w:asciiTheme="minorHAnsi" w:hAnsiTheme="minorHAnsi" w:cstheme="minorHAnsi"/>
          <w:b/>
          <w:sz w:val="44"/>
          <w:szCs w:val="52"/>
        </w:rPr>
        <w:t xml:space="preserve"> PO </w:t>
      </w:r>
      <w:r w:rsidR="00866E58" w:rsidRPr="00722835">
        <w:rPr>
          <w:rFonts w:asciiTheme="minorHAnsi" w:hAnsiTheme="minorHAnsi" w:cstheme="minorHAnsi"/>
          <w:b/>
          <w:sz w:val="44"/>
          <w:szCs w:val="52"/>
        </w:rPr>
        <w:t>POSTOPKU NAROČILA MALE VREDNOSTI</w:t>
      </w:r>
      <w:r w:rsidR="0053178D" w:rsidRPr="00722835">
        <w:rPr>
          <w:rFonts w:asciiTheme="minorHAnsi" w:hAnsiTheme="minorHAnsi" w:cstheme="minorHAnsi"/>
          <w:b/>
          <w:sz w:val="44"/>
          <w:szCs w:val="52"/>
        </w:rPr>
        <w:t xml:space="preserve"> Z OZNAKO</w:t>
      </w:r>
    </w:p>
    <w:p w14:paraId="53848B11" w14:textId="77777777" w:rsidR="0053178D" w:rsidRPr="00722835" w:rsidRDefault="0053178D" w:rsidP="00990C82">
      <w:pPr>
        <w:jc w:val="center"/>
        <w:rPr>
          <w:rFonts w:asciiTheme="minorHAnsi" w:hAnsiTheme="minorHAnsi" w:cstheme="minorHAnsi"/>
          <w:b/>
          <w:sz w:val="52"/>
          <w:szCs w:val="52"/>
        </w:rPr>
      </w:pPr>
    </w:p>
    <w:p w14:paraId="672A2C0F" w14:textId="19C2CFEC" w:rsidR="005C4FAF" w:rsidRPr="006D5B78" w:rsidRDefault="00F15129" w:rsidP="005C4FAF">
      <w:pPr>
        <w:jc w:val="center"/>
        <w:rPr>
          <w:rFonts w:asciiTheme="minorHAnsi" w:hAnsiTheme="minorHAnsi" w:cstheme="minorHAnsi"/>
          <w:b/>
          <w:bCs/>
          <w:iCs/>
          <w:sz w:val="40"/>
          <w:szCs w:val="20"/>
        </w:rPr>
      </w:pPr>
      <w:bookmarkStart w:id="0" w:name="_Hlk29472914"/>
      <w:r>
        <w:rPr>
          <w:rFonts w:asciiTheme="minorHAnsi" w:hAnsiTheme="minorHAnsi" w:cstheme="minorHAnsi"/>
          <w:b/>
          <w:bCs/>
          <w:iCs/>
          <w:sz w:val="40"/>
          <w:szCs w:val="20"/>
        </w:rPr>
        <w:t>JN-09</w:t>
      </w:r>
      <w:r w:rsidR="007444AA">
        <w:rPr>
          <w:rFonts w:asciiTheme="minorHAnsi" w:hAnsiTheme="minorHAnsi" w:cstheme="minorHAnsi"/>
          <w:b/>
          <w:bCs/>
          <w:iCs/>
          <w:sz w:val="40"/>
          <w:szCs w:val="20"/>
        </w:rPr>
        <w:t>/2020</w:t>
      </w:r>
    </w:p>
    <w:bookmarkEnd w:id="0"/>
    <w:p w14:paraId="5AA7C590" w14:textId="6A71F7CC" w:rsidR="001B6416" w:rsidRDefault="001B6416" w:rsidP="00152883">
      <w:pPr>
        <w:jc w:val="center"/>
        <w:rPr>
          <w:rFonts w:asciiTheme="minorHAnsi" w:hAnsiTheme="minorHAnsi" w:cstheme="minorHAnsi"/>
          <w:b/>
          <w:sz w:val="40"/>
          <w:szCs w:val="52"/>
        </w:rPr>
      </w:pPr>
    </w:p>
    <w:p w14:paraId="313C31AA" w14:textId="6D4A1774" w:rsidR="005D4408" w:rsidRDefault="005D4408" w:rsidP="00152883">
      <w:pPr>
        <w:jc w:val="center"/>
        <w:rPr>
          <w:rFonts w:asciiTheme="minorHAnsi" w:hAnsiTheme="minorHAnsi" w:cstheme="minorHAnsi"/>
          <w:b/>
          <w:sz w:val="40"/>
          <w:szCs w:val="52"/>
        </w:rPr>
      </w:pPr>
    </w:p>
    <w:p w14:paraId="59D42DDA" w14:textId="77777777" w:rsidR="005D4408" w:rsidRPr="00722835" w:rsidRDefault="005D4408" w:rsidP="00152883">
      <w:pPr>
        <w:jc w:val="center"/>
        <w:rPr>
          <w:rFonts w:asciiTheme="minorHAnsi" w:hAnsiTheme="minorHAnsi" w:cstheme="minorHAnsi"/>
          <w:b/>
          <w:sz w:val="40"/>
          <w:szCs w:val="52"/>
        </w:rPr>
      </w:pPr>
    </w:p>
    <w:p w14:paraId="71531EFE" w14:textId="77777777" w:rsidR="0077559D" w:rsidRPr="00722835" w:rsidRDefault="0077559D" w:rsidP="0077559D">
      <w:pPr>
        <w:rPr>
          <w:rFonts w:asciiTheme="minorHAnsi" w:hAnsiTheme="minorHAnsi" w:cstheme="minorHAnsi"/>
          <w:b/>
          <w:szCs w:val="20"/>
        </w:rPr>
      </w:pPr>
      <w:r w:rsidRPr="00722835">
        <w:rPr>
          <w:rFonts w:asciiTheme="minorHAnsi" w:hAnsiTheme="minorHAnsi" w:cstheme="minorHAnsi"/>
          <w:b/>
          <w:szCs w:val="20"/>
        </w:rPr>
        <w:t>VSEBINA:</w:t>
      </w:r>
    </w:p>
    <w:p w14:paraId="1CD8F5E1" w14:textId="77777777" w:rsidR="0077559D" w:rsidRPr="00C97D5D" w:rsidRDefault="00D45B84" w:rsidP="0077559D">
      <w:pPr>
        <w:rPr>
          <w:rFonts w:asciiTheme="minorHAnsi" w:hAnsiTheme="minorHAnsi" w:cstheme="minorHAnsi"/>
        </w:rPr>
      </w:pPr>
      <w:r w:rsidRPr="00C97D5D">
        <w:rPr>
          <w:rFonts w:asciiTheme="minorHAnsi" w:hAnsiTheme="minorHAnsi" w:cstheme="minorHAnsi"/>
        </w:rPr>
        <w:t>Dokumentacijo v zvezi z oddajo javnega naročila sestavljajo:</w:t>
      </w:r>
    </w:p>
    <w:p w14:paraId="252E006C" w14:textId="77777777" w:rsidR="000A4C0C" w:rsidRDefault="00D45B84" w:rsidP="000A4C0C">
      <w:pPr>
        <w:pStyle w:val="ListParagraph"/>
        <w:numPr>
          <w:ilvl w:val="0"/>
          <w:numId w:val="4"/>
        </w:numPr>
        <w:ind w:left="426"/>
        <w:rPr>
          <w:rFonts w:asciiTheme="minorHAnsi" w:hAnsiTheme="minorHAnsi" w:cstheme="minorHAnsi"/>
          <w:color w:val="000000" w:themeColor="text1"/>
        </w:rPr>
      </w:pPr>
      <w:r w:rsidRPr="005B6479">
        <w:rPr>
          <w:rFonts w:asciiTheme="minorHAnsi" w:hAnsiTheme="minorHAnsi" w:cstheme="minorHAnsi"/>
          <w:color w:val="000000" w:themeColor="text1"/>
        </w:rPr>
        <w:t>N</w:t>
      </w:r>
      <w:r w:rsidR="0077559D" w:rsidRPr="005B6479">
        <w:rPr>
          <w:rFonts w:asciiTheme="minorHAnsi" w:hAnsiTheme="minorHAnsi" w:cstheme="minorHAnsi"/>
          <w:color w:val="000000" w:themeColor="text1"/>
        </w:rPr>
        <w:t>avodila p</w:t>
      </w:r>
      <w:r w:rsidRPr="005B6479">
        <w:rPr>
          <w:rFonts w:asciiTheme="minorHAnsi" w:hAnsiTheme="minorHAnsi" w:cstheme="minorHAnsi"/>
          <w:color w:val="000000" w:themeColor="text1"/>
        </w:rPr>
        <w:t>onudnikom za pripravo ponudbe</w:t>
      </w:r>
    </w:p>
    <w:p w14:paraId="718295C6" w14:textId="522CAAB4" w:rsidR="000A4C0C" w:rsidRDefault="000A4C0C"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O</w:t>
      </w:r>
      <w:r w:rsidRPr="000A4C0C">
        <w:rPr>
          <w:rFonts w:asciiTheme="minorHAnsi" w:hAnsiTheme="minorHAnsi" w:cstheme="minorHAnsi"/>
          <w:color w:val="000000" w:themeColor="text1"/>
        </w:rPr>
        <w:t>brazec »ESPD« v elektronski obliki (datoteka XML) – za vse gospodarske subjekte</w:t>
      </w:r>
    </w:p>
    <w:p w14:paraId="26416567" w14:textId="32DA2574" w:rsidR="000A4C0C" w:rsidRPr="000A4C0C" w:rsidRDefault="000A4C0C"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T</w:t>
      </w:r>
      <w:r w:rsidRPr="000A4C0C">
        <w:rPr>
          <w:rFonts w:asciiTheme="minorHAnsi" w:hAnsiTheme="minorHAnsi" w:cstheme="minorHAnsi"/>
          <w:color w:val="000000" w:themeColor="text1"/>
        </w:rPr>
        <w:t>ehnične specifikacije</w:t>
      </w:r>
    </w:p>
    <w:p w14:paraId="054EC477" w14:textId="7907ABA1" w:rsidR="000A4C0C" w:rsidRDefault="000A4C0C"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O</w:t>
      </w:r>
      <w:r w:rsidRPr="000A4C0C">
        <w:rPr>
          <w:rFonts w:asciiTheme="minorHAnsi" w:hAnsiTheme="minorHAnsi" w:cstheme="minorHAnsi"/>
          <w:color w:val="000000" w:themeColor="text1"/>
        </w:rPr>
        <w:t>brazec »</w:t>
      </w:r>
      <w:r w:rsidRPr="007B2930">
        <w:rPr>
          <w:rFonts w:asciiTheme="minorHAnsi" w:hAnsiTheme="minorHAnsi" w:cstheme="minorHAnsi"/>
          <w:color w:val="000000" w:themeColor="text1"/>
        </w:rPr>
        <w:t>Predračun«</w:t>
      </w:r>
    </w:p>
    <w:p w14:paraId="36504503" w14:textId="26D8242D" w:rsidR="00D31F67" w:rsidRPr="007B2930" w:rsidRDefault="00D31F67"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 xml:space="preserve">Obrazec </w:t>
      </w:r>
      <w:r w:rsidRPr="000A4C0C">
        <w:rPr>
          <w:rFonts w:asciiTheme="minorHAnsi" w:hAnsiTheme="minorHAnsi" w:cstheme="minorHAnsi"/>
          <w:color w:val="000000" w:themeColor="text1"/>
        </w:rPr>
        <w:t>»</w:t>
      </w:r>
      <w:r>
        <w:rPr>
          <w:rFonts w:asciiTheme="minorHAnsi" w:hAnsiTheme="minorHAnsi" w:cstheme="minorHAnsi"/>
          <w:color w:val="000000" w:themeColor="text1"/>
        </w:rPr>
        <w:t>Ponudba</w:t>
      </w:r>
      <w:r w:rsidRPr="007B2930">
        <w:rPr>
          <w:rFonts w:asciiTheme="minorHAnsi" w:hAnsiTheme="minorHAnsi" w:cstheme="minorHAnsi"/>
          <w:color w:val="000000" w:themeColor="text1"/>
        </w:rPr>
        <w:t>«</w:t>
      </w:r>
    </w:p>
    <w:p w14:paraId="4C013D17" w14:textId="745E5590" w:rsidR="000A4C0C" w:rsidRPr="007B2930" w:rsidRDefault="000A4C0C" w:rsidP="000A4C0C">
      <w:pPr>
        <w:pStyle w:val="ListParagraph"/>
        <w:numPr>
          <w:ilvl w:val="0"/>
          <w:numId w:val="4"/>
        </w:numPr>
        <w:ind w:left="426"/>
        <w:rPr>
          <w:rFonts w:asciiTheme="minorHAnsi" w:hAnsiTheme="minorHAnsi" w:cstheme="minorHAnsi"/>
          <w:color w:val="000000" w:themeColor="text1"/>
        </w:rPr>
      </w:pPr>
      <w:r w:rsidRPr="007B2930">
        <w:rPr>
          <w:rFonts w:asciiTheme="minorHAnsi" w:hAnsiTheme="minorHAnsi" w:cstheme="minorHAnsi"/>
          <w:color w:val="000000" w:themeColor="text1"/>
        </w:rPr>
        <w:t>Vzorec pogodbe</w:t>
      </w:r>
    </w:p>
    <w:p w14:paraId="0594250D" w14:textId="77777777" w:rsidR="007B2930" w:rsidRPr="007B2930" w:rsidRDefault="007B2930" w:rsidP="007B2930">
      <w:pPr>
        <w:pStyle w:val="ListParagraph"/>
        <w:numPr>
          <w:ilvl w:val="0"/>
          <w:numId w:val="4"/>
        </w:numPr>
        <w:ind w:left="426"/>
        <w:rPr>
          <w:rFonts w:asciiTheme="minorHAnsi" w:hAnsiTheme="minorHAnsi" w:cstheme="minorHAnsi"/>
        </w:rPr>
      </w:pPr>
      <w:r w:rsidRPr="007B2930">
        <w:rPr>
          <w:rFonts w:asciiTheme="minorHAnsi" w:hAnsiTheme="minorHAnsi" w:cstheme="minorHAnsi"/>
        </w:rPr>
        <w:t xml:space="preserve">Navodila za uporabo informacijskega sistema za uporabo funkcionalnosti elektronske oddaje ponudb e-JN: PONUDNIKI na </w:t>
      </w:r>
      <w:hyperlink r:id="rId8" w:history="1">
        <w:r w:rsidRPr="007B2930">
          <w:rPr>
            <w:rStyle w:val="Hyperlink"/>
            <w:rFonts w:asciiTheme="minorHAnsi" w:hAnsiTheme="minorHAnsi" w:cstheme="minorHAnsi"/>
            <w:szCs w:val="20"/>
          </w:rPr>
          <w:t>https://ejn.gov.si/</w:t>
        </w:r>
      </w:hyperlink>
    </w:p>
    <w:p w14:paraId="62056F85" w14:textId="40B60043" w:rsidR="007B2930" w:rsidRPr="009A1742" w:rsidRDefault="007B2930" w:rsidP="009A1742">
      <w:pPr>
        <w:pStyle w:val="ListParagraph"/>
        <w:numPr>
          <w:ilvl w:val="0"/>
          <w:numId w:val="4"/>
        </w:numPr>
        <w:ind w:left="426"/>
        <w:rPr>
          <w:rFonts w:asciiTheme="minorHAnsi" w:hAnsiTheme="minorHAnsi" w:cstheme="minorHAnsi"/>
          <w:color w:val="000000" w:themeColor="text1"/>
        </w:rPr>
      </w:pPr>
      <w:r w:rsidRPr="007B2930">
        <w:rPr>
          <w:rFonts w:asciiTheme="minorHAnsi" w:hAnsiTheme="minorHAnsi" w:cstheme="minorHAnsi"/>
          <w:color w:val="000000" w:themeColor="text1"/>
        </w:rPr>
        <w:t>Finančno zavarovanje za dobro izvedbo pogodbenih obveznosti (vzorec)</w:t>
      </w:r>
    </w:p>
    <w:p w14:paraId="19CF87C5" w14:textId="53F2E97A" w:rsidR="006A655E" w:rsidRPr="001B6416" w:rsidRDefault="006A655E" w:rsidP="000738B3">
      <w:pPr>
        <w:pStyle w:val="ListParagraph"/>
        <w:numPr>
          <w:ilvl w:val="0"/>
          <w:numId w:val="12"/>
        </w:numPr>
        <w:ind w:left="426"/>
        <w:rPr>
          <w:rFonts w:asciiTheme="minorHAnsi" w:hAnsiTheme="minorHAnsi" w:cstheme="minorHAnsi"/>
          <w:b/>
          <w:szCs w:val="20"/>
        </w:rPr>
      </w:pPr>
      <w:r w:rsidRPr="001B6416">
        <w:rPr>
          <w:rFonts w:asciiTheme="minorHAnsi" w:hAnsiTheme="minorHAnsi" w:cstheme="minorHAnsi"/>
          <w:b/>
          <w:szCs w:val="20"/>
        </w:rPr>
        <w:br w:type="page"/>
      </w:r>
    </w:p>
    <w:p w14:paraId="48D46876" w14:textId="77777777" w:rsidR="0077559D" w:rsidRPr="00722835" w:rsidRDefault="0077559D" w:rsidP="00152883">
      <w:pPr>
        <w:jc w:val="center"/>
        <w:rPr>
          <w:rFonts w:asciiTheme="minorHAnsi" w:hAnsiTheme="minorHAnsi" w:cstheme="minorHAnsi"/>
          <w:b/>
          <w:szCs w:val="20"/>
        </w:rPr>
      </w:pPr>
    </w:p>
    <w:p w14:paraId="17B84937" w14:textId="77777777" w:rsidR="0077559D" w:rsidRPr="00722835" w:rsidRDefault="0077559D" w:rsidP="00152883">
      <w:pPr>
        <w:jc w:val="center"/>
        <w:rPr>
          <w:rFonts w:asciiTheme="minorHAnsi" w:hAnsiTheme="minorHAnsi" w:cstheme="minorHAnsi"/>
          <w:b/>
          <w:szCs w:val="20"/>
        </w:rPr>
      </w:pPr>
    </w:p>
    <w:p w14:paraId="13DD8E5D" w14:textId="77777777" w:rsidR="0077559D" w:rsidRPr="00722835" w:rsidRDefault="0077559D" w:rsidP="00152883">
      <w:pPr>
        <w:jc w:val="center"/>
        <w:rPr>
          <w:rFonts w:asciiTheme="minorHAnsi" w:hAnsiTheme="minorHAnsi" w:cstheme="minorHAnsi"/>
          <w:b/>
          <w:szCs w:val="20"/>
        </w:rPr>
      </w:pPr>
    </w:p>
    <w:p w14:paraId="35AB2EEC" w14:textId="77777777" w:rsidR="0077559D" w:rsidRPr="00722835" w:rsidRDefault="0077559D" w:rsidP="00152883">
      <w:pPr>
        <w:jc w:val="center"/>
        <w:rPr>
          <w:rFonts w:asciiTheme="minorHAnsi" w:hAnsiTheme="minorHAnsi" w:cstheme="minorHAnsi"/>
          <w:b/>
          <w:szCs w:val="20"/>
        </w:rPr>
      </w:pPr>
    </w:p>
    <w:p w14:paraId="0333E2DD" w14:textId="77777777" w:rsidR="0077559D" w:rsidRPr="00722835" w:rsidRDefault="0077559D" w:rsidP="00152883">
      <w:pPr>
        <w:jc w:val="center"/>
        <w:rPr>
          <w:rFonts w:asciiTheme="minorHAnsi" w:hAnsiTheme="minorHAnsi" w:cstheme="minorHAnsi"/>
          <w:b/>
          <w:szCs w:val="20"/>
        </w:rPr>
      </w:pPr>
    </w:p>
    <w:p w14:paraId="7892E491" w14:textId="77777777" w:rsidR="0077559D" w:rsidRPr="00722835" w:rsidRDefault="0077559D" w:rsidP="00152883">
      <w:pPr>
        <w:jc w:val="center"/>
        <w:rPr>
          <w:rFonts w:asciiTheme="minorHAnsi" w:hAnsiTheme="minorHAnsi" w:cstheme="minorHAnsi"/>
          <w:b/>
          <w:szCs w:val="20"/>
        </w:rPr>
      </w:pPr>
    </w:p>
    <w:p w14:paraId="365775EE" w14:textId="77777777" w:rsidR="0077559D" w:rsidRPr="00722835" w:rsidRDefault="0077559D" w:rsidP="00152883">
      <w:pPr>
        <w:jc w:val="center"/>
        <w:rPr>
          <w:rFonts w:asciiTheme="minorHAnsi" w:hAnsiTheme="minorHAnsi" w:cstheme="minorHAnsi"/>
          <w:b/>
          <w:szCs w:val="20"/>
        </w:rPr>
      </w:pPr>
    </w:p>
    <w:p w14:paraId="5454018D" w14:textId="77777777" w:rsidR="0077559D" w:rsidRPr="00722835" w:rsidRDefault="0077559D" w:rsidP="00152883">
      <w:pPr>
        <w:jc w:val="center"/>
        <w:rPr>
          <w:rFonts w:asciiTheme="minorHAnsi" w:hAnsiTheme="minorHAnsi" w:cstheme="minorHAnsi"/>
          <w:b/>
          <w:szCs w:val="20"/>
        </w:rPr>
      </w:pPr>
    </w:p>
    <w:p w14:paraId="35CC731D" w14:textId="77777777" w:rsidR="0077559D" w:rsidRPr="00722835" w:rsidRDefault="0077559D" w:rsidP="00152883">
      <w:pPr>
        <w:jc w:val="center"/>
        <w:rPr>
          <w:rFonts w:asciiTheme="minorHAnsi" w:hAnsiTheme="minorHAnsi" w:cstheme="minorHAnsi"/>
          <w:b/>
          <w:szCs w:val="20"/>
        </w:rPr>
      </w:pPr>
    </w:p>
    <w:p w14:paraId="7F68E0CB" w14:textId="77777777" w:rsidR="0077559D" w:rsidRPr="00722835" w:rsidRDefault="0077559D" w:rsidP="00152883">
      <w:pPr>
        <w:jc w:val="center"/>
        <w:rPr>
          <w:rFonts w:asciiTheme="minorHAnsi" w:hAnsiTheme="minorHAnsi" w:cstheme="minorHAnsi"/>
          <w:b/>
          <w:szCs w:val="20"/>
        </w:rPr>
      </w:pPr>
    </w:p>
    <w:p w14:paraId="7584D3F6" w14:textId="77777777" w:rsidR="0077559D" w:rsidRPr="00722835" w:rsidRDefault="0077559D" w:rsidP="00152883">
      <w:pPr>
        <w:jc w:val="center"/>
        <w:rPr>
          <w:rFonts w:asciiTheme="minorHAnsi" w:hAnsiTheme="minorHAnsi" w:cstheme="minorHAnsi"/>
          <w:b/>
          <w:szCs w:val="20"/>
        </w:rPr>
      </w:pPr>
    </w:p>
    <w:p w14:paraId="03C48D44" w14:textId="77777777" w:rsidR="0077559D" w:rsidRPr="00722835" w:rsidRDefault="0077559D" w:rsidP="00152883">
      <w:pPr>
        <w:jc w:val="center"/>
        <w:rPr>
          <w:rFonts w:asciiTheme="minorHAnsi" w:hAnsiTheme="minorHAnsi" w:cstheme="minorHAnsi"/>
          <w:b/>
          <w:szCs w:val="20"/>
        </w:rPr>
      </w:pPr>
    </w:p>
    <w:p w14:paraId="266C17C9" w14:textId="77777777" w:rsidR="0077559D" w:rsidRPr="00722835" w:rsidRDefault="0077559D" w:rsidP="00152883">
      <w:pPr>
        <w:jc w:val="center"/>
        <w:rPr>
          <w:rFonts w:asciiTheme="minorHAnsi" w:hAnsiTheme="minorHAnsi" w:cstheme="minorHAnsi"/>
          <w:b/>
          <w:szCs w:val="20"/>
        </w:rPr>
      </w:pPr>
    </w:p>
    <w:p w14:paraId="1BD948B2" w14:textId="77777777" w:rsidR="0077559D" w:rsidRPr="00722835" w:rsidRDefault="0077559D" w:rsidP="00152883">
      <w:pPr>
        <w:jc w:val="center"/>
        <w:rPr>
          <w:rFonts w:asciiTheme="minorHAnsi" w:hAnsiTheme="minorHAnsi" w:cstheme="minorHAnsi"/>
          <w:b/>
          <w:szCs w:val="20"/>
        </w:rPr>
      </w:pPr>
    </w:p>
    <w:p w14:paraId="79C6A3DC" w14:textId="77777777" w:rsidR="00990C82" w:rsidRPr="00722835" w:rsidRDefault="00990C82" w:rsidP="00152883">
      <w:pPr>
        <w:jc w:val="center"/>
        <w:rPr>
          <w:rFonts w:asciiTheme="minorHAnsi" w:hAnsiTheme="minorHAnsi" w:cstheme="minorHAnsi"/>
          <w:b/>
          <w:szCs w:val="20"/>
        </w:rPr>
      </w:pPr>
    </w:p>
    <w:p w14:paraId="54892EE6" w14:textId="77777777" w:rsidR="00990C82" w:rsidRPr="00722835" w:rsidRDefault="00990C82" w:rsidP="00152883">
      <w:pPr>
        <w:jc w:val="center"/>
        <w:rPr>
          <w:rFonts w:asciiTheme="minorHAnsi" w:hAnsiTheme="minorHAnsi" w:cstheme="minorHAnsi"/>
          <w:b/>
          <w:szCs w:val="20"/>
        </w:rPr>
      </w:pPr>
    </w:p>
    <w:p w14:paraId="2DD910B0" w14:textId="77777777" w:rsidR="00990C82" w:rsidRPr="00722835" w:rsidRDefault="00990C82" w:rsidP="00152883">
      <w:pPr>
        <w:jc w:val="center"/>
        <w:rPr>
          <w:rFonts w:asciiTheme="minorHAnsi" w:hAnsiTheme="minorHAnsi" w:cstheme="minorHAnsi"/>
          <w:b/>
          <w:szCs w:val="20"/>
        </w:rPr>
      </w:pPr>
    </w:p>
    <w:p w14:paraId="7B61EF53" w14:textId="77777777" w:rsidR="00990C82" w:rsidRPr="00722835" w:rsidRDefault="00990C82" w:rsidP="00152883">
      <w:pPr>
        <w:jc w:val="center"/>
        <w:rPr>
          <w:rFonts w:asciiTheme="minorHAnsi" w:hAnsiTheme="minorHAnsi" w:cstheme="minorHAnsi"/>
          <w:b/>
          <w:szCs w:val="20"/>
        </w:rPr>
      </w:pPr>
    </w:p>
    <w:p w14:paraId="7727369D" w14:textId="77777777" w:rsidR="00990C82" w:rsidRPr="00722835" w:rsidRDefault="00990C82" w:rsidP="00990C82">
      <w:pPr>
        <w:rPr>
          <w:rFonts w:asciiTheme="minorHAnsi" w:hAnsiTheme="minorHAnsi" w:cstheme="minorHAnsi"/>
          <w:b/>
          <w:szCs w:val="20"/>
        </w:rPr>
      </w:pPr>
    </w:p>
    <w:p w14:paraId="366721CB" w14:textId="285864D0" w:rsidR="00BB1E26" w:rsidRPr="00722835" w:rsidRDefault="00152883" w:rsidP="00307F19">
      <w:pPr>
        <w:jc w:val="center"/>
        <w:rPr>
          <w:rFonts w:asciiTheme="minorHAnsi" w:hAnsiTheme="minorHAnsi" w:cstheme="minorHAnsi"/>
        </w:rPr>
      </w:pPr>
      <w:r w:rsidRPr="00722835">
        <w:rPr>
          <w:rFonts w:asciiTheme="minorHAnsi" w:hAnsiTheme="minorHAnsi" w:cstheme="minorHAnsi"/>
          <w:b/>
          <w:sz w:val="52"/>
          <w:szCs w:val="52"/>
        </w:rPr>
        <w:t>NAVODIL</w:t>
      </w:r>
      <w:r w:rsidR="00270A35" w:rsidRPr="00722835">
        <w:rPr>
          <w:rFonts w:asciiTheme="minorHAnsi" w:hAnsiTheme="minorHAnsi" w:cstheme="minorHAnsi"/>
          <w:b/>
          <w:sz w:val="52"/>
          <w:szCs w:val="52"/>
        </w:rPr>
        <w:t>A</w:t>
      </w:r>
      <w:r w:rsidRPr="00722835">
        <w:rPr>
          <w:rFonts w:asciiTheme="minorHAnsi" w:hAnsiTheme="minorHAnsi" w:cstheme="minorHAnsi"/>
          <w:b/>
          <w:sz w:val="52"/>
          <w:szCs w:val="52"/>
        </w:rPr>
        <w:t xml:space="preserve"> PONUDNIKOM ZA PRIPRAVO PONUDBE </w:t>
      </w:r>
      <w:r w:rsidR="00F15129">
        <w:rPr>
          <w:rFonts w:asciiTheme="minorHAnsi" w:hAnsiTheme="minorHAnsi" w:cstheme="minorHAnsi"/>
          <w:b/>
          <w:sz w:val="52"/>
          <w:szCs w:val="52"/>
        </w:rPr>
        <w:t>ZA NAKUP RAZISKOVALNE OPREME</w:t>
      </w:r>
    </w:p>
    <w:p w14:paraId="2D882CDB" w14:textId="77777777" w:rsidR="00BB1E26" w:rsidRPr="00722835" w:rsidRDefault="00BB1E26" w:rsidP="00FC4322">
      <w:pPr>
        <w:ind w:firstLine="708"/>
        <w:rPr>
          <w:rFonts w:asciiTheme="minorHAnsi" w:hAnsiTheme="minorHAnsi" w:cstheme="minorHAnsi"/>
        </w:rPr>
      </w:pPr>
    </w:p>
    <w:p w14:paraId="5C2DABAB" w14:textId="77777777" w:rsidR="00BB1E26" w:rsidRPr="00722835" w:rsidRDefault="00BB1E26" w:rsidP="005178B0">
      <w:pPr>
        <w:rPr>
          <w:rFonts w:asciiTheme="minorHAnsi" w:hAnsiTheme="minorHAnsi" w:cstheme="minorHAnsi"/>
        </w:rPr>
      </w:pPr>
    </w:p>
    <w:p w14:paraId="5F1F9E5A" w14:textId="77777777" w:rsidR="00BB1E26" w:rsidRPr="00722835" w:rsidRDefault="00BB1E26" w:rsidP="005178B0">
      <w:pPr>
        <w:rPr>
          <w:rFonts w:asciiTheme="minorHAnsi" w:hAnsiTheme="minorHAnsi" w:cstheme="minorHAnsi"/>
        </w:rPr>
      </w:pPr>
    </w:p>
    <w:p w14:paraId="5B0ADDBA" w14:textId="77777777" w:rsidR="00BB1E26" w:rsidRPr="00722835" w:rsidRDefault="00BB1E26" w:rsidP="005178B0">
      <w:pPr>
        <w:rPr>
          <w:rFonts w:asciiTheme="minorHAnsi" w:hAnsiTheme="minorHAnsi" w:cstheme="minorHAnsi"/>
        </w:rPr>
      </w:pPr>
    </w:p>
    <w:p w14:paraId="4AE90C26" w14:textId="77777777" w:rsidR="00BB1E26" w:rsidRPr="00722835" w:rsidRDefault="00BB1E26" w:rsidP="005178B0">
      <w:pPr>
        <w:rPr>
          <w:rFonts w:asciiTheme="minorHAnsi" w:hAnsiTheme="minorHAnsi" w:cstheme="minorHAnsi"/>
        </w:rPr>
      </w:pPr>
    </w:p>
    <w:p w14:paraId="6983F700" w14:textId="77777777" w:rsidR="00BB1E26" w:rsidRPr="00722835" w:rsidRDefault="00BB1E26" w:rsidP="005178B0">
      <w:pPr>
        <w:rPr>
          <w:rFonts w:asciiTheme="minorHAnsi" w:hAnsiTheme="minorHAnsi" w:cstheme="minorHAnsi"/>
        </w:rPr>
      </w:pPr>
    </w:p>
    <w:p w14:paraId="06A7BC1B" w14:textId="77777777" w:rsidR="00BB1E26" w:rsidRPr="00722835" w:rsidRDefault="00BB1E26" w:rsidP="005178B0">
      <w:pPr>
        <w:rPr>
          <w:rFonts w:asciiTheme="minorHAnsi" w:hAnsiTheme="minorHAnsi" w:cstheme="minorHAnsi"/>
        </w:rPr>
      </w:pPr>
    </w:p>
    <w:p w14:paraId="6BE80A02" w14:textId="77777777" w:rsidR="00BB1E26" w:rsidRPr="00722835" w:rsidRDefault="00BB1E26" w:rsidP="005178B0">
      <w:pPr>
        <w:rPr>
          <w:rFonts w:asciiTheme="minorHAnsi" w:hAnsiTheme="minorHAnsi" w:cstheme="minorHAnsi"/>
        </w:rPr>
      </w:pPr>
    </w:p>
    <w:p w14:paraId="3FD4E364" w14:textId="77777777" w:rsidR="00BB1E26" w:rsidRPr="00722835" w:rsidRDefault="00BB1E26" w:rsidP="005178B0">
      <w:pPr>
        <w:rPr>
          <w:rFonts w:asciiTheme="minorHAnsi" w:hAnsiTheme="minorHAnsi" w:cstheme="minorHAnsi"/>
        </w:rPr>
      </w:pPr>
    </w:p>
    <w:p w14:paraId="6524461F" w14:textId="77777777" w:rsidR="00BB1E26" w:rsidRPr="00722835" w:rsidRDefault="00BB1E26" w:rsidP="005178B0">
      <w:pPr>
        <w:rPr>
          <w:rFonts w:asciiTheme="minorHAnsi" w:hAnsiTheme="minorHAnsi" w:cstheme="minorHAnsi"/>
        </w:rPr>
      </w:pPr>
    </w:p>
    <w:p w14:paraId="3BA30873" w14:textId="77777777" w:rsidR="00BB1E26" w:rsidRPr="00722835" w:rsidRDefault="00BB1E26" w:rsidP="005178B0">
      <w:pPr>
        <w:rPr>
          <w:rFonts w:asciiTheme="minorHAnsi" w:hAnsiTheme="minorHAnsi" w:cstheme="minorHAnsi"/>
        </w:rPr>
      </w:pPr>
    </w:p>
    <w:p w14:paraId="788800E9" w14:textId="77777777" w:rsidR="00BB1E26" w:rsidRPr="00722835" w:rsidRDefault="00BB1E26" w:rsidP="005178B0">
      <w:pPr>
        <w:rPr>
          <w:rFonts w:asciiTheme="minorHAnsi" w:hAnsiTheme="minorHAnsi" w:cstheme="minorHAnsi"/>
        </w:rPr>
      </w:pPr>
    </w:p>
    <w:p w14:paraId="1497E262" w14:textId="77777777" w:rsidR="00BB1E26" w:rsidRPr="00722835" w:rsidRDefault="00BB1E26" w:rsidP="005178B0">
      <w:pPr>
        <w:rPr>
          <w:rFonts w:asciiTheme="minorHAnsi" w:hAnsiTheme="minorHAnsi" w:cstheme="minorHAnsi"/>
        </w:rPr>
      </w:pPr>
    </w:p>
    <w:p w14:paraId="21D48745" w14:textId="77777777" w:rsidR="00BB1E26" w:rsidRPr="00722835" w:rsidRDefault="00BB1E26" w:rsidP="005178B0">
      <w:pPr>
        <w:rPr>
          <w:rFonts w:asciiTheme="minorHAnsi" w:hAnsiTheme="minorHAnsi" w:cstheme="minorHAnsi"/>
        </w:rPr>
      </w:pPr>
    </w:p>
    <w:p w14:paraId="71562859" w14:textId="77777777" w:rsidR="005A4097" w:rsidRPr="00722835" w:rsidRDefault="005A4097" w:rsidP="005178B0">
      <w:pPr>
        <w:rPr>
          <w:rFonts w:asciiTheme="minorHAnsi" w:hAnsiTheme="minorHAnsi" w:cstheme="minorHAnsi"/>
        </w:rPr>
      </w:pPr>
    </w:p>
    <w:p w14:paraId="1156C6B6" w14:textId="77777777" w:rsidR="005A4097" w:rsidRPr="00722835" w:rsidRDefault="005A4097" w:rsidP="005178B0">
      <w:pPr>
        <w:rPr>
          <w:rFonts w:asciiTheme="minorHAnsi" w:hAnsiTheme="minorHAnsi" w:cstheme="minorHAnsi"/>
        </w:rPr>
      </w:pPr>
    </w:p>
    <w:p w14:paraId="4911E8A4" w14:textId="77777777" w:rsidR="005A4097" w:rsidRPr="00722835" w:rsidRDefault="005A4097" w:rsidP="005178B0">
      <w:pPr>
        <w:rPr>
          <w:rFonts w:asciiTheme="minorHAnsi" w:hAnsiTheme="minorHAnsi" w:cstheme="minorHAnsi"/>
        </w:rPr>
      </w:pPr>
    </w:p>
    <w:p w14:paraId="4F16C214" w14:textId="77777777" w:rsidR="005A4097" w:rsidRPr="00722835" w:rsidRDefault="005A4097" w:rsidP="005178B0">
      <w:pPr>
        <w:rPr>
          <w:rFonts w:asciiTheme="minorHAnsi" w:hAnsiTheme="minorHAnsi" w:cstheme="minorHAnsi"/>
        </w:rPr>
      </w:pPr>
    </w:p>
    <w:p w14:paraId="372065B0" w14:textId="77777777" w:rsidR="005A4097" w:rsidRPr="00722835" w:rsidRDefault="005A4097" w:rsidP="005178B0">
      <w:pPr>
        <w:rPr>
          <w:rFonts w:asciiTheme="minorHAnsi" w:hAnsiTheme="minorHAnsi" w:cstheme="minorHAnsi"/>
        </w:rPr>
      </w:pPr>
    </w:p>
    <w:p w14:paraId="70E9E468" w14:textId="77777777" w:rsidR="005A4097" w:rsidRPr="00722835" w:rsidRDefault="005A4097" w:rsidP="005178B0">
      <w:pPr>
        <w:rPr>
          <w:rFonts w:asciiTheme="minorHAnsi" w:hAnsiTheme="minorHAnsi" w:cstheme="minorHAnsi"/>
        </w:rPr>
      </w:pPr>
    </w:p>
    <w:p w14:paraId="57EC50F5" w14:textId="77777777" w:rsidR="005A4097" w:rsidRPr="00722835" w:rsidRDefault="005A4097" w:rsidP="005178B0">
      <w:pPr>
        <w:rPr>
          <w:rFonts w:asciiTheme="minorHAnsi" w:hAnsiTheme="minorHAnsi" w:cstheme="minorHAnsi"/>
        </w:rPr>
      </w:pPr>
    </w:p>
    <w:p w14:paraId="1FEAA57E" w14:textId="77777777" w:rsidR="00BB1E26" w:rsidRPr="00722835" w:rsidRDefault="00BB1E26" w:rsidP="005178B0">
      <w:pPr>
        <w:rPr>
          <w:rFonts w:asciiTheme="minorHAnsi" w:hAnsiTheme="minorHAnsi" w:cstheme="minorHAnsi"/>
        </w:rPr>
      </w:pPr>
    </w:p>
    <w:p w14:paraId="07DB8820" w14:textId="77777777" w:rsidR="00D65E75" w:rsidRPr="004B0BBE" w:rsidRDefault="00354169" w:rsidP="001F614F">
      <w:pPr>
        <w:pStyle w:val="TOCHeading"/>
        <w:spacing w:before="0"/>
        <w:rPr>
          <w:rFonts w:asciiTheme="minorHAnsi" w:hAnsiTheme="minorHAnsi" w:cstheme="minorHAnsi"/>
          <w:bCs w:val="0"/>
          <w:color w:val="auto"/>
          <w:sz w:val="18"/>
          <w:szCs w:val="18"/>
        </w:rPr>
      </w:pPr>
      <w:bookmarkStart w:id="1" w:name="_Toc336851729"/>
      <w:r w:rsidRPr="00722835">
        <w:rPr>
          <w:rFonts w:asciiTheme="minorHAnsi" w:hAnsiTheme="minorHAnsi" w:cstheme="minorHAnsi"/>
          <w:b w:val="0"/>
          <w:color w:val="auto"/>
          <w:sz w:val="18"/>
          <w:szCs w:val="18"/>
        </w:rPr>
        <w:br w:type="page"/>
      </w:r>
      <w:r w:rsidR="009B3F0C" w:rsidRPr="004B0BBE">
        <w:rPr>
          <w:rFonts w:asciiTheme="minorHAnsi" w:hAnsiTheme="minorHAnsi" w:cstheme="minorHAnsi"/>
          <w:bCs w:val="0"/>
          <w:color w:val="auto"/>
          <w:sz w:val="18"/>
          <w:szCs w:val="18"/>
        </w:rPr>
        <w:lastRenderedPageBreak/>
        <w:t>KAZALO</w:t>
      </w:r>
    </w:p>
    <w:p w14:paraId="3D01E01F" w14:textId="17D470F5" w:rsidR="00E043EE" w:rsidRDefault="009B3F0C">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722835">
        <w:rPr>
          <w:rFonts w:asciiTheme="minorHAnsi" w:hAnsiTheme="minorHAnsi" w:cstheme="minorHAnsi"/>
          <w:b w:val="0"/>
          <w:sz w:val="18"/>
          <w:szCs w:val="18"/>
        </w:rPr>
        <w:fldChar w:fldCharType="begin"/>
      </w:r>
      <w:r w:rsidRPr="00722835">
        <w:rPr>
          <w:rFonts w:asciiTheme="minorHAnsi" w:hAnsiTheme="minorHAnsi" w:cstheme="minorHAnsi"/>
          <w:b w:val="0"/>
          <w:sz w:val="18"/>
          <w:szCs w:val="18"/>
        </w:rPr>
        <w:instrText xml:space="preserve"> TOC \o "1-5" \h \z \u </w:instrText>
      </w:r>
      <w:r w:rsidRPr="00722835">
        <w:rPr>
          <w:rFonts w:asciiTheme="minorHAnsi" w:hAnsiTheme="minorHAnsi" w:cstheme="minorHAnsi"/>
          <w:b w:val="0"/>
          <w:sz w:val="18"/>
          <w:szCs w:val="18"/>
        </w:rPr>
        <w:fldChar w:fldCharType="separate"/>
      </w:r>
      <w:hyperlink w:anchor="_Toc54861160" w:history="1">
        <w:r w:rsidR="00E043EE" w:rsidRPr="0022539B">
          <w:rPr>
            <w:rStyle w:val="Hyperlink"/>
            <w:rFonts w:cstheme="minorHAnsi"/>
            <w:noProof/>
          </w:rPr>
          <w:t>1.</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NAROČNIK</w:t>
        </w:r>
        <w:r w:rsidR="00E043EE">
          <w:rPr>
            <w:noProof/>
            <w:webHidden/>
          </w:rPr>
          <w:tab/>
        </w:r>
        <w:r w:rsidR="00E043EE">
          <w:rPr>
            <w:noProof/>
            <w:webHidden/>
          </w:rPr>
          <w:fldChar w:fldCharType="begin"/>
        </w:r>
        <w:r w:rsidR="00E043EE">
          <w:rPr>
            <w:noProof/>
            <w:webHidden/>
          </w:rPr>
          <w:instrText xml:space="preserve"> PAGEREF _Toc54861160 \h </w:instrText>
        </w:r>
        <w:r w:rsidR="00E043EE">
          <w:rPr>
            <w:noProof/>
            <w:webHidden/>
          </w:rPr>
        </w:r>
        <w:r w:rsidR="00E043EE">
          <w:rPr>
            <w:noProof/>
            <w:webHidden/>
          </w:rPr>
          <w:fldChar w:fldCharType="separate"/>
        </w:r>
        <w:r w:rsidR="00C93C88">
          <w:rPr>
            <w:noProof/>
            <w:webHidden/>
          </w:rPr>
          <w:t>4</w:t>
        </w:r>
        <w:r w:rsidR="00E043EE">
          <w:rPr>
            <w:noProof/>
            <w:webHidden/>
          </w:rPr>
          <w:fldChar w:fldCharType="end"/>
        </w:r>
      </w:hyperlink>
    </w:p>
    <w:p w14:paraId="0BFFC8A0" w14:textId="58116794" w:rsidR="00E043EE" w:rsidRDefault="00797DB4">
      <w:pPr>
        <w:pStyle w:val="TOC2"/>
        <w:tabs>
          <w:tab w:val="right" w:leader="dot" w:pos="9060"/>
        </w:tabs>
        <w:rPr>
          <w:rFonts w:asciiTheme="minorHAnsi" w:eastAsiaTheme="minorEastAsia" w:hAnsiTheme="minorHAnsi" w:cstheme="minorBidi"/>
          <w:smallCaps w:val="0"/>
          <w:noProof/>
          <w:sz w:val="22"/>
          <w:szCs w:val="22"/>
          <w:lang w:eastAsia="sl-SI"/>
        </w:rPr>
      </w:pPr>
      <w:hyperlink w:anchor="_Toc54861161" w:history="1">
        <w:r w:rsidR="00E043EE" w:rsidRPr="0022539B">
          <w:rPr>
            <w:rStyle w:val="Hyperlink"/>
            <w:rFonts w:eastAsia="Times New Roman" w:cs="Tahoma"/>
            <w:noProof/>
          </w:rPr>
          <w:t>Naziv naročnika:</w:t>
        </w:r>
        <w:r w:rsidR="00E043EE">
          <w:rPr>
            <w:noProof/>
            <w:webHidden/>
          </w:rPr>
          <w:tab/>
        </w:r>
        <w:r w:rsidR="00E043EE">
          <w:rPr>
            <w:noProof/>
            <w:webHidden/>
          </w:rPr>
          <w:fldChar w:fldCharType="begin"/>
        </w:r>
        <w:r w:rsidR="00E043EE">
          <w:rPr>
            <w:noProof/>
            <w:webHidden/>
          </w:rPr>
          <w:instrText xml:space="preserve"> PAGEREF _Toc54861161 \h </w:instrText>
        </w:r>
        <w:r w:rsidR="00E043EE">
          <w:rPr>
            <w:noProof/>
            <w:webHidden/>
          </w:rPr>
        </w:r>
        <w:r w:rsidR="00E043EE">
          <w:rPr>
            <w:noProof/>
            <w:webHidden/>
          </w:rPr>
          <w:fldChar w:fldCharType="separate"/>
        </w:r>
        <w:r w:rsidR="00C93C88">
          <w:rPr>
            <w:noProof/>
            <w:webHidden/>
          </w:rPr>
          <w:t>4</w:t>
        </w:r>
        <w:r w:rsidR="00E043EE">
          <w:rPr>
            <w:noProof/>
            <w:webHidden/>
          </w:rPr>
          <w:fldChar w:fldCharType="end"/>
        </w:r>
      </w:hyperlink>
    </w:p>
    <w:p w14:paraId="6EC060EA" w14:textId="7240C20A" w:rsidR="00E043EE" w:rsidRDefault="00797DB4">
      <w:pPr>
        <w:pStyle w:val="TOC2"/>
        <w:tabs>
          <w:tab w:val="right" w:leader="dot" w:pos="9060"/>
        </w:tabs>
        <w:rPr>
          <w:rFonts w:asciiTheme="minorHAnsi" w:eastAsiaTheme="minorEastAsia" w:hAnsiTheme="minorHAnsi" w:cstheme="minorBidi"/>
          <w:smallCaps w:val="0"/>
          <w:noProof/>
          <w:sz w:val="22"/>
          <w:szCs w:val="22"/>
          <w:lang w:eastAsia="sl-SI"/>
        </w:rPr>
      </w:pPr>
      <w:hyperlink w:anchor="_Toc54861162" w:history="1">
        <w:r w:rsidR="00E043EE" w:rsidRPr="0022539B">
          <w:rPr>
            <w:rStyle w:val="Hyperlink"/>
            <w:rFonts w:eastAsia="Times New Roman" w:cs="Tahoma"/>
            <w:noProof/>
          </w:rPr>
          <w:t>Univerza v Mariboru, Fakulteta za kemijo in kemijsko tehnologijo</w:t>
        </w:r>
        <w:r w:rsidR="00E043EE">
          <w:rPr>
            <w:noProof/>
            <w:webHidden/>
          </w:rPr>
          <w:tab/>
        </w:r>
        <w:r w:rsidR="00E043EE">
          <w:rPr>
            <w:noProof/>
            <w:webHidden/>
          </w:rPr>
          <w:fldChar w:fldCharType="begin"/>
        </w:r>
        <w:r w:rsidR="00E043EE">
          <w:rPr>
            <w:noProof/>
            <w:webHidden/>
          </w:rPr>
          <w:instrText xml:space="preserve"> PAGEREF _Toc54861162 \h </w:instrText>
        </w:r>
        <w:r w:rsidR="00E043EE">
          <w:rPr>
            <w:noProof/>
            <w:webHidden/>
          </w:rPr>
        </w:r>
        <w:r w:rsidR="00E043EE">
          <w:rPr>
            <w:noProof/>
            <w:webHidden/>
          </w:rPr>
          <w:fldChar w:fldCharType="separate"/>
        </w:r>
        <w:r w:rsidR="00C93C88">
          <w:rPr>
            <w:noProof/>
            <w:webHidden/>
          </w:rPr>
          <w:t>4</w:t>
        </w:r>
        <w:r w:rsidR="00E043EE">
          <w:rPr>
            <w:noProof/>
            <w:webHidden/>
          </w:rPr>
          <w:fldChar w:fldCharType="end"/>
        </w:r>
      </w:hyperlink>
    </w:p>
    <w:p w14:paraId="6552D316" w14:textId="7629E35B"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3" w:history="1">
        <w:r w:rsidR="00E043EE" w:rsidRPr="0022539B">
          <w:rPr>
            <w:rStyle w:val="Hyperlink"/>
            <w:rFonts w:cstheme="minorHAnsi"/>
            <w:noProof/>
          </w:rPr>
          <w:t>2.</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OZNAKA IN PREDMET JAVNEGA NAROČILA</w:t>
        </w:r>
        <w:r w:rsidR="00E043EE">
          <w:rPr>
            <w:noProof/>
            <w:webHidden/>
          </w:rPr>
          <w:tab/>
        </w:r>
        <w:r w:rsidR="00E043EE">
          <w:rPr>
            <w:noProof/>
            <w:webHidden/>
          </w:rPr>
          <w:fldChar w:fldCharType="begin"/>
        </w:r>
        <w:r w:rsidR="00E043EE">
          <w:rPr>
            <w:noProof/>
            <w:webHidden/>
          </w:rPr>
          <w:instrText xml:space="preserve"> PAGEREF _Toc54861163 \h </w:instrText>
        </w:r>
        <w:r w:rsidR="00E043EE">
          <w:rPr>
            <w:noProof/>
            <w:webHidden/>
          </w:rPr>
        </w:r>
        <w:r w:rsidR="00E043EE">
          <w:rPr>
            <w:noProof/>
            <w:webHidden/>
          </w:rPr>
          <w:fldChar w:fldCharType="separate"/>
        </w:r>
        <w:r w:rsidR="00C93C88">
          <w:rPr>
            <w:noProof/>
            <w:webHidden/>
          </w:rPr>
          <w:t>4</w:t>
        </w:r>
        <w:r w:rsidR="00E043EE">
          <w:rPr>
            <w:noProof/>
            <w:webHidden/>
          </w:rPr>
          <w:fldChar w:fldCharType="end"/>
        </w:r>
      </w:hyperlink>
    </w:p>
    <w:p w14:paraId="3578EA5B" w14:textId="48A22E98"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4" w:history="1">
        <w:r w:rsidR="00E043EE" w:rsidRPr="0022539B">
          <w:rPr>
            <w:rStyle w:val="Hyperlink"/>
            <w:rFonts w:cstheme="minorHAnsi"/>
            <w:noProof/>
          </w:rPr>
          <w:t>3.</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NAČIN ODDAJE JAVNEGA NAROČILA</w:t>
        </w:r>
        <w:r w:rsidR="00E043EE">
          <w:rPr>
            <w:noProof/>
            <w:webHidden/>
          </w:rPr>
          <w:tab/>
        </w:r>
        <w:r w:rsidR="00E043EE">
          <w:rPr>
            <w:noProof/>
            <w:webHidden/>
          </w:rPr>
          <w:fldChar w:fldCharType="begin"/>
        </w:r>
        <w:r w:rsidR="00E043EE">
          <w:rPr>
            <w:noProof/>
            <w:webHidden/>
          </w:rPr>
          <w:instrText xml:space="preserve"> PAGEREF _Toc54861164 \h </w:instrText>
        </w:r>
        <w:r w:rsidR="00E043EE">
          <w:rPr>
            <w:noProof/>
            <w:webHidden/>
          </w:rPr>
        </w:r>
        <w:r w:rsidR="00E043EE">
          <w:rPr>
            <w:noProof/>
            <w:webHidden/>
          </w:rPr>
          <w:fldChar w:fldCharType="separate"/>
        </w:r>
        <w:r w:rsidR="00C93C88">
          <w:rPr>
            <w:noProof/>
            <w:webHidden/>
          </w:rPr>
          <w:t>4</w:t>
        </w:r>
        <w:r w:rsidR="00E043EE">
          <w:rPr>
            <w:noProof/>
            <w:webHidden/>
          </w:rPr>
          <w:fldChar w:fldCharType="end"/>
        </w:r>
      </w:hyperlink>
    </w:p>
    <w:p w14:paraId="7AC36618" w14:textId="376BDEA9"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5" w:history="1">
        <w:r w:rsidR="00E043EE" w:rsidRPr="0022539B">
          <w:rPr>
            <w:rStyle w:val="Hyperlink"/>
            <w:rFonts w:cstheme="minorHAnsi"/>
            <w:noProof/>
          </w:rPr>
          <w:t>4.</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ROK IN NAČIN PREDLOŽITVE PONUDBE</w:t>
        </w:r>
        <w:r w:rsidR="00E043EE">
          <w:rPr>
            <w:noProof/>
            <w:webHidden/>
          </w:rPr>
          <w:tab/>
        </w:r>
        <w:r w:rsidR="00E043EE">
          <w:rPr>
            <w:noProof/>
            <w:webHidden/>
          </w:rPr>
          <w:fldChar w:fldCharType="begin"/>
        </w:r>
        <w:r w:rsidR="00E043EE">
          <w:rPr>
            <w:noProof/>
            <w:webHidden/>
          </w:rPr>
          <w:instrText xml:space="preserve"> PAGEREF _Toc54861165 \h </w:instrText>
        </w:r>
        <w:r w:rsidR="00E043EE">
          <w:rPr>
            <w:noProof/>
            <w:webHidden/>
          </w:rPr>
        </w:r>
        <w:r w:rsidR="00E043EE">
          <w:rPr>
            <w:noProof/>
            <w:webHidden/>
          </w:rPr>
          <w:fldChar w:fldCharType="separate"/>
        </w:r>
        <w:r w:rsidR="00C93C88">
          <w:rPr>
            <w:noProof/>
            <w:webHidden/>
          </w:rPr>
          <w:t>5</w:t>
        </w:r>
        <w:r w:rsidR="00E043EE">
          <w:rPr>
            <w:noProof/>
            <w:webHidden/>
          </w:rPr>
          <w:fldChar w:fldCharType="end"/>
        </w:r>
      </w:hyperlink>
    </w:p>
    <w:p w14:paraId="35309A09" w14:textId="184A79F1"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6" w:history="1">
        <w:r w:rsidR="00E043EE" w:rsidRPr="0022539B">
          <w:rPr>
            <w:rStyle w:val="Hyperlink"/>
            <w:rFonts w:cstheme="minorHAnsi"/>
            <w:noProof/>
          </w:rPr>
          <w:t>5.</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ČAS IN KRAJ ODPIRANJA PONUDB</w:t>
        </w:r>
        <w:r w:rsidR="00E043EE">
          <w:rPr>
            <w:noProof/>
            <w:webHidden/>
          </w:rPr>
          <w:tab/>
        </w:r>
        <w:r w:rsidR="00E043EE">
          <w:rPr>
            <w:noProof/>
            <w:webHidden/>
          </w:rPr>
          <w:fldChar w:fldCharType="begin"/>
        </w:r>
        <w:r w:rsidR="00E043EE">
          <w:rPr>
            <w:noProof/>
            <w:webHidden/>
          </w:rPr>
          <w:instrText xml:space="preserve"> PAGEREF _Toc54861166 \h </w:instrText>
        </w:r>
        <w:r w:rsidR="00E043EE">
          <w:rPr>
            <w:noProof/>
            <w:webHidden/>
          </w:rPr>
        </w:r>
        <w:r w:rsidR="00E043EE">
          <w:rPr>
            <w:noProof/>
            <w:webHidden/>
          </w:rPr>
          <w:fldChar w:fldCharType="separate"/>
        </w:r>
        <w:r w:rsidR="00C93C88">
          <w:rPr>
            <w:noProof/>
            <w:webHidden/>
          </w:rPr>
          <w:t>5</w:t>
        </w:r>
        <w:r w:rsidR="00E043EE">
          <w:rPr>
            <w:noProof/>
            <w:webHidden/>
          </w:rPr>
          <w:fldChar w:fldCharType="end"/>
        </w:r>
      </w:hyperlink>
    </w:p>
    <w:p w14:paraId="249213BA" w14:textId="5481CD08"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7" w:history="1">
        <w:r w:rsidR="00E043EE" w:rsidRPr="0022539B">
          <w:rPr>
            <w:rStyle w:val="Hyperlink"/>
            <w:rFonts w:cstheme="minorHAnsi"/>
            <w:noProof/>
          </w:rPr>
          <w:t>6.</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POGAJANJA</w:t>
        </w:r>
        <w:r w:rsidR="00E043EE">
          <w:rPr>
            <w:noProof/>
            <w:webHidden/>
          </w:rPr>
          <w:tab/>
        </w:r>
        <w:r w:rsidR="00E043EE">
          <w:rPr>
            <w:noProof/>
            <w:webHidden/>
          </w:rPr>
          <w:fldChar w:fldCharType="begin"/>
        </w:r>
        <w:r w:rsidR="00E043EE">
          <w:rPr>
            <w:noProof/>
            <w:webHidden/>
          </w:rPr>
          <w:instrText xml:space="preserve"> PAGEREF _Toc54861167 \h </w:instrText>
        </w:r>
        <w:r w:rsidR="00E043EE">
          <w:rPr>
            <w:noProof/>
            <w:webHidden/>
          </w:rPr>
        </w:r>
        <w:r w:rsidR="00E043EE">
          <w:rPr>
            <w:noProof/>
            <w:webHidden/>
          </w:rPr>
          <w:fldChar w:fldCharType="separate"/>
        </w:r>
        <w:r w:rsidR="00C93C88">
          <w:rPr>
            <w:noProof/>
            <w:webHidden/>
          </w:rPr>
          <w:t>5</w:t>
        </w:r>
        <w:r w:rsidR="00E043EE">
          <w:rPr>
            <w:noProof/>
            <w:webHidden/>
          </w:rPr>
          <w:fldChar w:fldCharType="end"/>
        </w:r>
      </w:hyperlink>
    </w:p>
    <w:p w14:paraId="130B92DA" w14:textId="0E9B0CF6"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8" w:history="1">
        <w:r w:rsidR="00E043EE" w:rsidRPr="0022539B">
          <w:rPr>
            <w:rStyle w:val="Hyperlink"/>
            <w:rFonts w:cstheme="minorHAnsi"/>
            <w:noProof/>
          </w:rPr>
          <w:t>7.</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PRAVNA PODLAGA</w:t>
        </w:r>
        <w:r w:rsidR="00E043EE">
          <w:rPr>
            <w:noProof/>
            <w:webHidden/>
          </w:rPr>
          <w:tab/>
        </w:r>
        <w:r w:rsidR="00E043EE">
          <w:rPr>
            <w:noProof/>
            <w:webHidden/>
          </w:rPr>
          <w:fldChar w:fldCharType="begin"/>
        </w:r>
        <w:r w:rsidR="00E043EE">
          <w:rPr>
            <w:noProof/>
            <w:webHidden/>
          </w:rPr>
          <w:instrText xml:space="preserve"> PAGEREF _Toc54861168 \h </w:instrText>
        </w:r>
        <w:r w:rsidR="00E043EE">
          <w:rPr>
            <w:noProof/>
            <w:webHidden/>
          </w:rPr>
        </w:r>
        <w:r w:rsidR="00E043EE">
          <w:rPr>
            <w:noProof/>
            <w:webHidden/>
          </w:rPr>
          <w:fldChar w:fldCharType="separate"/>
        </w:r>
        <w:r w:rsidR="00C93C88">
          <w:rPr>
            <w:noProof/>
            <w:webHidden/>
          </w:rPr>
          <w:t>5</w:t>
        </w:r>
        <w:r w:rsidR="00E043EE">
          <w:rPr>
            <w:noProof/>
            <w:webHidden/>
          </w:rPr>
          <w:fldChar w:fldCharType="end"/>
        </w:r>
      </w:hyperlink>
    </w:p>
    <w:p w14:paraId="3E0D653A" w14:textId="39A5B01F"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69" w:history="1">
        <w:r w:rsidR="00E043EE" w:rsidRPr="0022539B">
          <w:rPr>
            <w:rStyle w:val="Hyperlink"/>
            <w:rFonts w:cstheme="minorHAnsi"/>
            <w:noProof/>
          </w:rPr>
          <w:t>8.</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TEMELJNA PRAVILA za dostop, obvestila in pojasnila v zvezi z dokumentacijo</w:t>
        </w:r>
        <w:r w:rsidR="00E043EE">
          <w:rPr>
            <w:noProof/>
            <w:webHidden/>
          </w:rPr>
          <w:tab/>
        </w:r>
        <w:r w:rsidR="00E043EE">
          <w:rPr>
            <w:noProof/>
            <w:webHidden/>
          </w:rPr>
          <w:fldChar w:fldCharType="begin"/>
        </w:r>
        <w:r w:rsidR="00E043EE">
          <w:rPr>
            <w:noProof/>
            <w:webHidden/>
          </w:rPr>
          <w:instrText xml:space="preserve"> PAGEREF _Toc54861169 \h </w:instrText>
        </w:r>
        <w:r w:rsidR="00E043EE">
          <w:rPr>
            <w:noProof/>
            <w:webHidden/>
          </w:rPr>
        </w:r>
        <w:r w:rsidR="00E043EE">
          <w:rPr>
            <w:noProof/>
            <w:webHidden/>
          </w:rPr>
          <w:fldChar w:fldCharType="separate"/>
        </w:r>
        <w:r w:rsidR="00C93C88">
          <w:rPr>
            <w:noProof/>
            <w:webHidden/>
          </w:rPr>
          <w:t>6</w:t>
        </w:r>
        <w:r w:rsidR="00E043EE">
          <w:rPr>
            <w:noProof/>
            <w:webHidden/>
          </w:rPr>
          <w:fldChar w:fldCharType="end"/>
        </w:r>
      </w:hyperlink>
    </w:p>
    <w:p w14:paraId="22F1261B" w14:textId="0B439067"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70" w:history="1">
        <w:r w:rsidR="00E043EE" w:rsidRPr="0022539B">
          <w:rPr>
            <w:rStyle w:val="Hyperlink"/>
            <w:rFonts w:cstheme="minorHAnsi"/>
            <w:noProof/>
          </w:rPr>
          <w:t>8.1</w:t>
        </w:r>
        <w:r w:rsidR="00E043EE">
          <w:rPr>
            <w:rFonts w:asciiTheme="minorHAnsi" w:eastAsiaTheme="minorEastAsia" w:hAnsiTheme="minorHAnsi" w:cstheme="minorBidi"/>
            <w:smallCaps w:val="0"/>
            <w:noProof/>
            <w:sz w:val="22"/>
            <w:szCs w:val="22"/>
            <w:lang w:eastAsia="sl-SI"/>
          </w:rPr>
          <w:tab/>
        </w:r>
        <w:r w:rsidR="00E043EE" w:rsidRPr="0022539B">
          <w:rPr>
            <w:rStyle w:val="Hyperlink"/>
            <w:rFonts w:cstheme="minorHAnsi"/>
            <w:noProof/>
          </w:rPr>
          <w:t>DOSTOP DO DOKUMENTACIJE</w:t>
        </w:r>
        <w:r w:rsidR="00E043EE">
          <w:rPr>
            <w:noProof/>
            <w:webHidden/>
          </w:rPr>
          <w:tab/>
        </w:r>
        <w:r w:rsidR="00E043EE">
          <w:rPr>
            <w:noProof/>
            <w:webHidden/>
          </w:rPr>
          <w:fldChar w:fldCharType="begin"/>
        </w:r>
        <w:r w:rsidR="00E043EE">
          <w:rPr>
            <w:noProof/>
            <w:webHidden/>
          </w:rPr>
          <w:instrText xml:space="preserve"> PAGEREF _Toc54861170 \h </w:instrText>
        </w:r>
        <w:r w:rsidR="00E043EE">
          <w:rPr>
            <w:noProof/>
            <w:webHidden/>
          </w:rPr>
        </w:r>
        <w:r w:rsidR="00E043EE">
          <w:rPr>
            <w:noProof/>
            <w:webHidden/>
          </w:rPr>
          <w:fldChar w:fldCharType="separate"/>
        </w:r>
        <w:r w:rsidR="00C93C88">
          <w:rPr>
            <w:noProof/>
            <w:webHidden/>
          </w:rPr>
          <w:t>6</w:t>
        </w:r>
        <w:r w:rsidR="00E043EE">
          <w:rPr>
            <w:noProof/>
            <w:webHidden/>
          </w:rPr>
          <w:fldChar w:fldCharType="end"/>
        </w:r>
      </w:hyperlink>
    </w:p>
    <w:p w14:paraId="184FB0F4" w14:textId="2B59A52C"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71" w:history="1">
        <w:r w:rsidR="00E043EE" w:rsidRPr="0022539B">
          <w:rPr>
            <w:rStyle w:val="Hyperlink"/>
            <w:rFonts w:cstheme="minorHAnsi"/>
            <w:noProof/>
          </w:rPr>
          <w:t>8.2</w:t>
        </w:r>
        <w:r w:rsidR="00E043EE">
          <w:rPr>
            <w:rFonts w:asciiTheme="minorHAnsi" w:eastAsiaTheme="minorEastAsia" w:hAnsiTheme="minorHAnsi" w:cstheme="minorBidi"/>
            <w:smallCaps w:val="0"/>
            <w:noProof/>
            <w:sz w:val="22"/>
            <w:szCs w:val="22"/>
            <w:lang w:eastAsia="sl-SI"/>
          </w:rPr>
          <w:tab/>
        </w:r>
        <w:r w:rsidR="00E043EE" w:rsidRPr="0022539B">
          <w:rPr>
            <w:rStyle w:val="Hyperlink"/>
            <w:rFonts w:cstheme="minorHAnsi"/>
            <w:noProof/>
          </w:rPr>
          <w:t>OBVESTILA IN POJASNILA V ZVEZI Z DOKUMENTACIJO</w:t>
        </w:r>
        <w:r w:rsidR="00E043EE">
          <w:rPr>
            <w:noProof/>
            <w:webHidden/>
          </w:rPr>
          <w:tab/>
        </w:r>
        <w:r w:rsidR="00E043EE">
          <w:rPr>
            <w:noProof/>
            <w:webHidden/>
          </w:rPr>
          <w:fldChar w:fldCharType="begin"/>
        </w:r>
        <w:r w:rsidR="00E043EE">
          <w:rPr>
            <w:noProof/>
            <w:webHidden/>
          </w:rPr>
          <w:instrText xml:space="preserve"> PAGEREF _Toc54861171 \h </w:instrText>
        </w:r>
        <w:r w:rsidR="00E043EE">
          <w:rPr>
            <w:noProof/>
            <w:webHidden/>
          </w:rPr>
        </w:r>
        <w:r w:rsidR="00E043EE">
          <w:rPr>
            <w:noProof/>
            <w:webHidden/>
          </w:rPr>
          <w:fldChar w:fldCharType="separate"/>
        </w:r>
        <w:r w:rsidR="00C93C88">
          <w:rPr>
            <w:noProof/>
            <w:webHidden/>
          </w:rPr>
          <w:t>6</w:t>
        </w:r>
        <w:r w:rsidR="00E043EE">
          <w:rPr>
            <w:noProof/>
            <w:webHidden/>
          </w:rPr>
          <w:fldChar w:fldCharType="end"/>
        </w:r>
      </w:hyperlink>
    </w:p>
    <w:p w14:paraId="44443DA2" w14:textId="0B5DADFB" w:rsidR="00E043EE" w:rsidRDefault="00797DB4">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4861172" w:history="1">
        <w:r w:rsidR="00E043EE" w:rsidRPr="0022539B">
          <w:rPr>
            <w:rStyle w:val="Hyperlink"/>
            <w:rFonts w:cstheme="minorHAnsi"/>
            <w:noProof/>
          </w:rPr>
          <w:t>9.</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UGOTAVLJANJE SPOSOBNOSTI</w:t>
        </w:r>
        <w:r w:rsidR="00E043EE">
          <w:rPr>
            <w:noProof/>
            <w:webHidden/>
          </w:rPr>
          <w:tab/>
        </w:r>
        <w:r w:rsidR="00E043EE">
          <w:rPr>
            <w:noProof/>
            <w:webHidden/>
          </w:rPr>
          <w:fldChar w:fldCharType="begin"/>
        </w:r>
        <w:r w:rsidR="00E043EE">
          <w:rPr>
            <w:noProof/>
            <w:webHidden/>
          </w:rPr>
          <w:instrText xml:space="preserve"> PAGEREF _Toc54861172 \h </w:instrText>
        </w:r>
        <w:r w:rsidR="00E043EE">
          <w:rPr>
            <w:noProof/>
            <w:webHidden/>
          </w:rPr>
        </w:r>
        <w:r w:rsidR="00E043EE">
          <w:rPr>
            <w:noProof/>
            <w:webHidden/>
          </w:rPr>
          <w:fldChar w:fldCharType="separate"/>
        </w:r>
        <w:r w:rsidR="00C93C88">
          <w:rPr>
            <w:noProof/>
            <w:webHidden/>
          </w:rPr>
          <w:t>6</w:t>
        </w:r>
        <w:r w:rsidR="00E043EE">
          <w:rPr>
            <w:noProof/>
            <w:webHidden/>
          </w:rPr>
          <w:fldChar w:fldCharType="end"/>
        </w:r>
      </w:hyperlink>
    </w:p>
    <w:p w14:paraId="08FD4426" w14:textId="28389ECB"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73" w:history="1">
        <w:r w:rsidR="00E043EE" w:rsidRPr="0022539B">
          <w:rPr>
            <w:rStyle w:val="Hyperlink"/>
            <w:rFonts w:cstheme="minorHAnsi"/>
            <w:noProof/>
          </w:rPr>
          <w:t>9.1</w:t>
        </w:r>
        <w:r w:rsidR="00E043EE">
          <w:rPr>
            <w:rFonts w:asciiTheme="minorHAnsi" w:eastAsiaTheme="minorEastAsia" w:hAnsiTheme="minorHAnsi" w:cstheme="minorBidi"/>
            <w:smallCaps w:val="0"/>
            <w:noProof/>
            <w:sz w:val="22"/>
            <w:szCs w:val="22"/>
            <w:lang w:eastAsia="sl-SI"/>
          </w:rPr>
          <w:tab/>
        </w:r>
        <w:r w:rsidR="00E043EE" w:rsidRPr="0022539B">
          <w:rPr>
            <w:rStyle w:val="Hyperlink"/>
            <w:rFonts w:cstheme="minorHAnsi"/>
            <w:noProof/>
          </w:rPr>
          <w:t>UGOTAVLJANJE SPOSOBNOSTI ZA SODELOVANJE V POSTOPKU ODDAJE JAVNEGA NAROČILA IN DOKAZILA</w:t>
        </w:r>
        <w:r w:rsidR="00E043EE">
          <w:rPr>
            <w:noProof/>
            <w:webHidden/>
          </w:rPr>
          <w:tab/>
        </w:r>
        <w:r w:rsidR="00E043EE">
          <w:rPr>
            <w:noProof/>
            <w:webHidden/>
          </w:rPr>
          <w:fldChar w:fldCharType="begin"/>
        </w:r>
        <w:r w:rsidR="00E043EE">
          <w:rPr>
            <w:noProof/>
            <w:webHidden/>
          </w:rPr>
          <w:instrText xml:space="preserve"> PAGEREF _Toc54861173 \h </w:instrText>
        </w:r>
        <w:r w:rsidR="00E043EE">
          <w:rPr>
            <w:noProof/>
            <w:webHidden/>
          </w:rPr>
        </w:r>
        <w:r w:rsidR="00E043EE">
          <w:rPr>
            <w:noProof/>
            <w:webHidden/>
          </w:rPr>
          <w:fldChar w:fldCharType="separate"/>
        </w:r>
        <w:r w:rsidR="00C93C88">
          <w:rPr>
            <w:noProof/>
            <w:webHidden/>
          </w:rPr>
          <w:t>6</w:t>
        </w:r>
        <w:r w:rsidR="00E043EE">
          <w:rPr>
            <w:noProof/>
            <w:webHidden/>
          </w:rPr>
          <w:fldChar w:fldCharType="end"/>
        </w:r>
      </w:hyperlink>
    </w:p>
    <w:p w14:paraId="772C268A" w14:textId="0FA64AB0"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74" w:history="1">
        <w:r w:rsidR="00E043EE" w:rsidRPr="0022539B">
          <w:rPr>
            <w:rStyle w:val="Hyperlink"/>
            <w:rFonts w:cstheme="minorHAnsi"/>
            <w:noProof/>
          </w:rPr>
          <w:t>9.1.1</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Razlogi za izključitev</w:t>
        </w:r>
        <w:r w:rsidR="00E043EE">
          <w:rPr>
            <w:noProof/>
            <w:webHidden/>
          </w:rPr>
          <w:tab/>
        </w:r>
        <w:r w:rsidR="00E043EE">
          <w:rPr>
            <w:noProof/>
            <w:webHidden/>
          </w:rPr>
          <w:fldChar w:fldCharType="begin"/>
        </w:r>
        <w:r w:rsidR="00E043EE">
          <w:rPr>
            <w:noProof/>
            <w:webHidden/>
          </w:rPr>
          <w:instrText xml:space="preserve"> PAGEREF _Toc54861174 \h </w:instrText>
        </w:r>
        <w:r w:rsidR="00E043EE">
          <w:rPr>
            <w:noProof/>
            <w:webHidden/>
          </w:rPr>
        </w:r>
        <w:r w:rsidR="00E043EE">
          <w:rPr>
            <w:noProof/>
            <w:webHidden/>
          </w:rPr>
          <w:fldChar w:fldCharType="separate"/>
        </w:r>
        <w:r w:rsidR="00C93C88">
          <w:rPr>
            <w:noProof/>
            <w:webHidden/>
          </w:rPr>
          <w:t>7</w:t>
        </w:r>
        <w:r w:rsidR="00E043EE">
          <w:rPr>
            <w:noProof/>
            <w:webHidden/>
          </w:rPr>
          <w:fldChar w:fldCharType="end"/>
        </w:r>
      </w:hyperlink>
    </w:p>
    <w:p w14:paraId="73CF79EF" w14:textId="6DE71D72"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75" w:history="1">
        <w:r w:rsidR="00E043EE" w:rsidRPr="0022539B">
          <w:rPr>
            <w:rStyle w:val="Hyperlink"/>
            <w:rFonts w:cstheme="minorHAnsi"/>
            <w:noProof/>
          </w:rPr>
          <w:t>9.1.2</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Pogoji za sodelovanje glede ekonomskega in finančnega položaja</w:t>
        </w:r>
        <w:r w:rsidR="00E043EE">
          <w:rPr>
            <w:noProof/>
            <w:webHidden/>
          </w:rPr>
          <w:tab/>
        </w:r>
        <w:r w:rsidR="00E043EE">
          <w:rPr>
            <w:noProof/>
            <w:webHidden/>
          </w:rPr>
          <w:fldChar w:fldCharType="begin"/>
        </w:r>
        <w:r w:rsidR="00E043EE">
          <w:rPr>
            <w:noProof/>
            <w:webHidden/>
          </w:rPr>
          <w:instrText xml:space="preserve"> PAGEREF _Toc54861175 \h </w:instrText>
        </w:r>
        <w:r w:rsidR="00E043EE">
          <w:rPr>
            <w:noProof/>
            <w:webHidden/>
          </w:rPr>
        </w:r>
        <w:r w:rsidR="00E043EE">
          <w:rPr>
            <w:noProof/>
            <w:webHidden/>
          </w:rPr>
          <w:fldChar w:fldCharType="separate"/>
        </w:r>
        <w:r w:rsidR="00C93C88">
          <w:rPr>
            <w:noProof/>
            <w:webHidden/>
          </w:rPr>
          <w:t>8</w:t>
        </w:r>
        <w:r w:rsidR="00E043EE">
          <w:rPr>
            <w:noProof/>
            <w:webHidden/>
          </w:rPr>
          <w:fldChar w:fldCharType="end"/>
        </w:r>
      </w:hyperlink>
    </w:p>
    <w:p w14:paraId="7985C520" w14:textId="29180E35"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76" w:history="1">
        <w:r w:rsidR="00E043EE" w:rsidRPr="0022539B">
          <w:rPr>
            <w:rStyle w:val="Hyperlink"/>
            <w:rFonts w:cstheme="minorHAnsi"/>
            <w:noProof/>
          </w:rPr>
          <w:t>9.1.3</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Pogoji za sodelovanje glede tehnične in strokovne sposobnosti</w:t>
        </w:r>
        <w:r w:rsidR="00E043EE">
          <w:rPr>
            <w:noProof/>
            <w:webHidden/>
          </w:rPr>
          <w:tab/>
        </w:r>
        <w:r w:rsidR="00E043EE">
          <w:rPr>
            <w:noProof/>
            <w:webHidden/>
          </w:rPr>
          <w:fldChar w:fldCharType="begin"/>
        </w:r>
        <w:r w:rsidR="00E043EE">
          <w:rPr>
            <w:noProof/>
            <w:webHidden/>
          </w:rPr>
          <w:instrText xml:space="preserve"> PAGEREF _Toc54861176 \h </w:instrText>
        </w:r>
        <w:r w:rsidR="00E043EE">
          <w:rPr>
            <w:noProof/>
            <w:webHidden/>
          </w:rPr>
        </w:r>
        <w:r w:rsidR="00E043EE">
          <w:rPr>
            <w:noProof/>
            <w:webHidden/>
          </w:rPr>
          <w:fldChar w:fldCharType="separate"/>
        </w:r>
        <w:r w:rsidR="00C93C88">
          <w:rPr>
            <w:noProof/>
            <w:webHidden/>
          </w:rPr>
          <w:t>8</w:t>
        </w:r>
        <w:r w:rsidR="00E043EE">
          <w:rPr>
            <w:noProof/>
            <w:webHidden/>
          </w:rPr>
          <w:fldChar w:fldCharType="end"/>
        </w:r>
      </w:hyperlink>
    </w:p>
    <w:p w14:paraId="1BE84DD8" w14:textId="73976734"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77" w:history="1">
        <w:r w:rsidR="00E043EE" w:rsidRPr="0022539B">
          <w:rPr>
            <w:rStyle w:val="Hyperlink"/>
            <w:rFonts w:cstheme="minorHAnsi"/>
            <w:noProof/>
          </w:rPr>
          <w:t>9.1.4</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Drugi pogoji</w:t>
        </w:r>
        <w:r w:rsidR="00E043EE">
          <w:rPr>
            <w:noProof/>
            <w:webHidden/>
          </w:rPr>
          <w:tab/>
        </w:r>
        <w:r w:rsidR="00E043EE">
          <w:rPr>
            <w:noProof/>
            <w:webHidden/>
          </w:rPr>
          <w:fldChar w:fldCharType="begin"/>
        </w:r>
        <w:r w:rsidR="00E043EE">
          <w:rPr>
            <w:noProof/>
            <w:webHidden/>
          </w:rPr>
          <w:instrText xml:space="preserve"> PAGEREF _Toc54861177 \h </w:instrText>
        </w:r>
        <w:r w:rsidR="00E043EE">
          <w:rPr>
            <w:noProof/>
            <w:webHidden/>
          </w:rPr>
        </w:r>
        <w:r w:rsidR="00E043EE">
          <w:rPr>
            <w:noProof/>
            <w:webHidden/>
          </w:rPr>
          <w:fldChar w:fldCharType="separate"/>
        </w:r>
        <w:r w:rsidR="00C93C88">
          <w:rPr>
            <w:noProof/>
            <w:webHidden/>
          </w:rPr>
          <w:t>8</w:t>
        </w:r>
        <w:r w:rsidR="00E043EE">
          <w:rPr>
            <w:noProof/>
            <w:webHidden/>
          </w:rPr>
          <w:fldChar w:fldCharType="end"/>
        </w:r>
      </w:hyperlink>
    </w:p>
    <w:p w14:paraId="39FF1CA1" w14:textId="0D7842EC" w:rsidR="00E043EE" w:rsidRDefault="00797DB4">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4861178" w:history="1">
        <w:r w:rsidR="00E043EE" w:rsidRPr="0022539B">
          <w:rPr>
            <w:rStyle w:val="Hyperlink"/>
            <w:rFonts w:cstheme="minorHAnsi"/>
            <w:noProof/>
          </w:rPr>
          <w:t>10.</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MERILA</w:t>
        </w:r>
        <w:r w:rsidR="00E043EE">
          <w:rPr>
            <w:noProof/>
            <w:webHidden/>
          </w:rPr>
          <w:tab/>
        </w:r>
        <w:r w:rsidR="00E043EE">
          <w:rPr>
            <w:noProof/>
            <w:webHidden/>
          </w:rPr>
          <w:fldChar w:fldCharType="begin"/>
        </w:r>
        <w:r w:rsidR="00E043EE">
          <w:rPr>
            <w:noProof/>
            <w:webHidden/>
          </w:rPr>
          <w:instrText xml:space="preserve"> PAGEREF _Toc54861178 \h </w:instrText>
        </w:r>
        <w:r w:rsidR="00E043EE">
          <w:rPr>
            <w:noProof/>
            <w:webHidden/>
          </w:rPr>
        </w:r>
        <w:r w:rsidR="00E043EE">
          <w:rPr>
            <w:noProof/>
            <w:webHidden/>
          </w:rPr>
          <w:fldChar w:fldCharType="separate"/>
        </w:r>
        <w:r w:rsidR="00C93C88">
          <w:rPr>
            <w:noProof/>
            <w:webHidden/>
          </w:rPr>
          <w:t>8</w:t>
        </w:r>
        <w:r w:rsidR="00E043EE">
          <w:rPr>
            <w:noProof/>
            <w:webHidden/>
          </w:rPr>
          <w:fldChar w:fldCharType="end"/>
        </w:r>
      </w:hyperlink>
    </w:p>
    <w:p w14:paraId="0AFA1912" w14:textId="472CB5F5"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79" w:history="1">
        <w:r w:rsidR="00E043EE" w:rsidRPr="0022539B">
          <w:rPr>
            <w:rStyle w:val="Hyperlink"/>
            <w:noProof/>
          </w:rPr>
          <w:t>10.1</w:t>
        </w:r>
        <w:r w:rsidR="00E043EE">
          <w:rPr>
            <w:rFonts w:asciiTheme="minorHAnsi" w:eastAsiaTheme="minorEastAsia" w:hAnsiTheme="minorHAnsi" w:cstheme="minorBidi"/>
            <w:smallCaps w:val="0"/>
            <w:noProof/>
            <w:sz w:val="22"/>
            <w:szCs w:val="22"/>
            <w:lang w:eastAsia="sl-SI"/>
          </w:rPr>
          <w:tab/>
        </w:r>
        <w:r w:rsidR="00E043EE" w:rsidRPr="0022539B">
          <w:rPr>
            <w:rStyle w:val="Hyperlink"/>
            <w:noProof/>
          </w:rPr>
          <w:t>Sklop 1</w:t>
        </w:r>
        <w:r w:rsidR="00E043EE">
          <w:rPr>
            <w:noProof/>
            <w:webHidden/>
          </w:rPr>
          <w:tab/>
        </w:r>
        <w:r w:rsidR="00E043EE">
          <w:rPr>
            <w:noProof/>
            <w:webHidden/>
          </w:rPr>
          <w:fldChar w:fldCharType="begin"/>
        </w:r>
        <w:r w:rsidR="00E043EE">
          <w:rPr>
            <w:noProof/>
            <w:webHidden/>
          </w:rPr>
          <w:instrText xml:space="preserve"> PAGEREF _Toc54861179 \h </w:instrText>
        </w:r>
        <w:r w:rsidR="00E043EE">
          <w:rPr>
            <w:noProof/>
            <w:webHidden/>
          </w:rPr>
        </w:r>
        <w:r w:rsidR="00E043EE">
          <w:rPr>
            <w:noProof/>
            <w:webHidden/>
          </w:rPr>
          <w:fldChar w:fldCharType="separate"/>
        </w:r>
        <w:r w:rsidR="00C93C88">
          <w:rPr>
            <w:noProof/>
            <w:webHidden/>
          </w:rPr>
          <w:t>8</w:t>
        </w:r>
        <w:r w:rsidR="00E043EE">
          <w:rPr>
            <w:noProof/>
            <w:webHidden/>
          </w:rPr>
          <w:fldChar w:fldCharType="end"/>
        </w:r>
      </w:hyperlink>
    </w:p>
    <w:p w14:paraId="37A06D14" w14:textId="59CC66DC"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80" w:history="1">
        <w:r w:rsidR="00E043EE" w:rsidRPr="0022539B">
          <w:rPr>
            <w:rStyle w:val="Hyperlink"/>
            <w:noProof/>
          </w:rPr>
          <w:t>10.2</w:t>
        </w:r>
        <w:r w:rsidR="00E043EE">
          <w:rPr>
            <w:rFonts w:asciiTheme="minorHAnsi" w:eastAsiaTheme="minorEastAsia" w:hAnsiTheme="minorHAnsi" w:cstheme="minorBidi"/>
            <w:smallCaps w:val="0"/>
            <w:noProof/>
            <w:sz w:val="22"/>
            <w:szCs w:val="22"/>
            <w:lang w:eastAsia="sl-SI"/>
          </w:rPr>
          <w:tab/>
        </w:r>
        <w:r w:rsidR="00E043EE" w:rsidRPr="0022539B">
          <w:rPr>
            <w:rStyle w:val="Hyperlink"/>
            <w:noProof/>
          </w:rPr>
          <w:t>Sklop 2</w:t>
        </w:r>
        <w:r w:rsidR="00E043EE">
          <w:rPr>
            <w:noProof/>
            <w:webHidden/>
          </w:rPr>
          <w:tab/>
        </w:r>
        <w:r w:rsidR="00E043EE">
          <w:rPr>
            <w:noProof/>
            <w:webHidden/>
          </w:rPr>
          <w:fldChar w:fldCharType="begin"/>
        </w:r>
        <w:r w:rsidR="00E043EE">
          <w:rPr>
            <w:noProof/>
            <w:webHidden/>
          </w:rPr>
          <w:instrText xml:space="preserve"> PAGEREF _Toc54861180 \h </w:instrText>
        </w:r>
        <w:r w:rsidR="00E043EE">
          <w:rPr>
            <w:noProof/>
            <w:webHidden/>
          </w:rPr>
        </w:r>
        <w:r w:rsidR="00E043EE">
          <w:rPr>
            <w:noProof/>
            <w:webHidden/>
          </w:rPr>
          <w:fldChar w:fldCharType="separate"/>
        </w:r>
        <w:r w:rsidR="00C93C88">
          <w:rPr>
            <w:noProof/>
            <w:webHidden/>
          </w:rPr>
          <w:t>10</w:t>
        </w:r>
        <w:r w:rsidR="00E043EE">
          <w:rPr>
            <w:noProof/>
            <w:webHidden/>
          </w:rPr>
          <w:fldChar w:fldCharType="end"/>
        </w:r>
      </w:hyperlink>
    </w:p>
    <w:p w14:paraId="2085722F" w14:textId="799AB3E5" w:rsidR="00E043EE" w:rsidRDefault="00797DB4">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4861181" w:history="1">
        <w:r w:rsidR="00E043EE" w:rsidRPr="0022539B">
          <w:rPr>
            <w:rStyle w:val="Hyperlink"/>
            <w:rFonts w:cstheme="minorHAnsi"/>
            <w:noProof/>
          </w:rPr>
          <w:t>11.</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PONUDBA</w:t>
        </w:r>
        <w:r w:rsidR="00E043EE">
          <w:rPr>
            <w:noProof/>
            <w:webHidden/>
          </w:rPr>
          <w:tab/>
        </w:r>
        <w:r w:rsidR="00E043EE">
          <w:rPr>
            <w:noProof/>
            <w:webHidden/>
          </w:rPr>
          <w:fldChar w:fldCharType="begin"/>
        </w:r>
        <w:r w:rsidR="00E043EE">
          <w:rPr>
            <w:noProof/>
            <w:webHidden/>
          </w:rPr>
          <w:instrText xml:space="preserve"> PAGEREF _Toc54861181 \h </w:instrText>
        </w:r>
        <w:r w:rsidR="00E043EE">
          <w:rPr>
            <w:noProof/>
            <w:webHidden/>
          </w:rPr>
        </w:r>
        <w:r w:rsidR="00E043EE">
          <w:rPr>
            <w:noProof/>
            <w:webHidden/>
          </w:rPr>
          <w:fldChar w:fldCharType="separate"/>
        </w:r>
        <w:r w:rsidR="00C93C88">
          <w:rPr>
            <w:noProof/>
            <w:webHidden/>
          </w:rPr>
          <w:t>11</w:t>
        </w:r>
        <w:r w:rsidR="00E043EE">
          <w:rPr>
            <w:noProof/>
            <w:webHidden/>
          </w:rPr>
          <w:fldChar w:fldCharType="end"/>
        </w:r>
      </w:hyperlink>
    </w:p>
    <w:p w14:paraId="3A7A275A" w14:textId="6C0A4F65"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82" w:history="1">
        <w:r w:rsidR="00E043EE" w:rsidRPr="0022539B">
          <w:rPr>
            <w:rStyle w:val="Hyperlink"/>
            <w:rFonts w:cstheme="minorHAnsi"/>
            <w:noProof/>
          </w:rPr>
          <w:t>11.1</w:t>
        </w:r>
        <w:r w:rsidR="00E043EE">
          <w:rPr>
            <w:rFonts w:asciiTheme="minorHAnsi" w:eastAsiaTheme="minorEastAsia" w:hAnsiTheme="minorHAnsi" w:cstheme="minorBidi"/>
            <w:smallCaps w:val="0"/>
            <w:noProof/>
            <w:sz w:val="22"/>
            <w:szCs w:val="22"/>
            <w:lang w:eastAsia="sl-SI"/>
          </w:rPr>
          <w:tab/>
        </w:r>
        <w:r w:rsidR="00E043EE" w:rsidRPr="0022539B">
          <w:rPr>
            <w:rStyle w:val="Hyperlink"/>
            <w:rFonts w:cstheme="minorHAnsi"/>
            <w:noProof/>
          </w:rPr>
          <w:t>PONUDBENA DOKUMENTACIJA</w:t>
        </w:r>
        <w:r w:rsidR="00E043EE">
          <w:rPr>
            <w:noProof/>
            <w:webHidden/>
          </w:rPr>
          <w:tab/>
        </w:r>
        <w:r w:rsidR="00E043EE">
          <w:rPr>
            <w:noProof/>
            <w:webHidden/>
          </w:rPr>
          <w:fldChar w:fldCharType="begin"/>
        </w:r>
        <w:r w:rsidR="00E043EE">
          <w:rPr>
            <w:noProof/>
            <w:webHidden/>
          </w:rPr>
          <w:instrText xml:space="preserve"> PAGEREF _Toc54861182 \h </w:instrText>
        </w:r>
        <w:r w:rsidR="00E043EE">
          <w:rPr>
            <w:noProof/>
            <w:webHidden/>
          </w:rPr>
        </w:r>
        <w:r w:rsidR="00E043EE">
          <w:rPr>
            <w:noProof/>
            <w:webHidden/>
          </w:rPr>
          <w:fldChar w:fldCharType="separate"/>
        </w:r>
        <w:r w:rsidR="00C93C88">
          <w:rPr>
            <w:noProof/>
            <w:webHidden/>
          </w:rPr>
          <w:t>11</w:t>
        </w:r>
        <w:r w:rsidR="00E043EE">
          <w:rPr>
            <w:noProof/>
            <w:webHidden/>
          </w:rPr>
          <w:fldChar w:fldCharType="end"/>
        </w:r>
      </w:hyperlink>
    </w:p>
    <w:p w14:paraId="7B447CF6" w14:textId="4505CDF4"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83" w:history="1">
        <w:r w:rsidR="00E043EE" w:rsidRPr="0022539B">
          <w:rPr>
            <w:rStyle w:val="Hyperlink"/>
            <w:rFonts w:cstheme="minorHAnsi"/>
            <w:noProof/>
          </w:rPr>
          <w:t>11.2</w:t>
        </w:r>
        <w:r w:rsidR="00E043EE">
          <w:rPr>
            <w:rFonts w:asciiTheme="minorHAnsi" w:eastAsiaTheme="minorEastAsia" w:hAnsiTheme="minorHAnsi" w:cstheme="minorBidi"/>
            <w:smallCaps w:val="0"/>
            <w:noProof/>
            <w:sz w:val="22"/>
            <w:szCs w:val="22"/>
            <w:lang w:eastAsia="sl-SI"/>
          </w:rPr>
          <w:tab/>
        </w:r>
        <w:r w:rsidR="00E043EE" w:rsidRPr="0022539B">
          <w:rPr>
            <w:rStyle w:val="Hyperlink"/>
            <w:rFonts w:cstheme="minorHAnsi"/>
            <w:noProof/>
          </w:rPr>
          <w:t>SESTAVLJANJE PONUDBE</w:t>
        </w:r>
        <w:r w:rsidR="00E043EE">
          <w:rPr>
            <w:noProof/>
            <w:webHidden/>
          </w:rPr>
          <w:tab/>
        </w:r>
        <w:r w:rsidR="00E043EE">
          <w:rPr>
            <w:noProof/>
            <w:webHidden/>
          </w:rPr>
          <w:fldChar w:fldCharType="begin"/>
        </w:r>
        <w:r w:rsidR="00E043EE">
          <w:rPr>
            <w:noProof/>
            <w:webHidden/>
          </w:rPr>
          <w:instrText xml:space="preserve"> PAGEREF _Toc54861183 \h </w:instrText>
        </w:r>
        <w:r w:rsidR="00E043EE">
          <w:rPr>
            <w:noProof/>
            <w:webHidden/>
          </w:rPr>
        </w:r>
        <w:r w:rsidR="00E043EE">
          <w:rPr>
            <w:noProof/>
            <w:webHidden/>
          </w:rPr>
          <w:fldChar w:fldCharType="separate"/>
        </w:r>
        <w:r w:rsidR="00C93C88">
          <w:rPr>
            <w:noProof/>
            <w:webHidden/>
          </w:rPr>
          <w:t>12</w:t>
        </w:r>
        <w:r w:rsidR="00E043EE">
          <w:rPr>
            <w:noProof/>
            <w:webHidden/>
          </w:rPr>
          <w:fldChar w:fldCharType="end"/>
        </w:r>
      </w:hyperlink>
    </w:p>
    <w:p w14:paraId="0D7ADE55" w14:textId="5C47F772"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84" w:history="1">
        <w:r w:rsidR="00E043EE" w:rsidRPr="0022539B">
          <w:rPr>
            <w:rStyle w:val="Hyperlink"/>
            <w:rFonts w:cstheme="minorHAnsi"/>
            <w:noProof/>
          </w:rPr>
          <w:t>11.2.1</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Dokazila o izpolnjevanju tehničnih zahtev iz tehničnih specifikacij</w:t>
        </w:r>
        <w:r w:rsidR="00E043EE">
          <w:rPr>
            <w:noProof/>
            <w:webHidden/>
          </w:rPr>
          <w:tab/>
        </w:r>
        <w:r w:rsidR="00E043EE">
          <w:rPr>
            <w:noProof/>
            <w:webHidden/>
          </w:rPr>
          <w:fldChar w:fldCharType="begin"/>
        </w:r>
        <w:r w:rsidR="00E043EE">
          <w:rPr>
            <w:noProof/>
            <w:webHidden/>
          </w:rPr>
          <w:instrText xml:space="preserve"> PAGEREF _Toc54861184 \h </w:instrText>
        </w:r>
        <w:r w:rsidR="00E043EE">
          <w:rPr>
            <w:noProof/>
            <w:webHidden/>
          </w:rPr>
        </w:r>
        <w:r w:rsidR="00E043EE">
          <w:rPr>
            <w:noProof/>
            <w:webHidden/>
          </w:rPr>
          <w:fldChar w:fldCharType="separate"/>
        </w:r>
        <w:r w:rsidR="00C93C88">
          <w:rPr>
            <w:noProof/>
            <w:webHidden/>
          </w:rPr>
          <w:t>12</w:t>
        </w:r>
        <w:r w:rsidR="00E043EE">
          <w:rPr>
            <w:noProof/>
            <w:webHidden/>
          </w:rPr>
          <w:fldChar w:fldCharType="end"/>
        </w:r>
      </w:hyperlink>
    </w:p>
    <w:p w14:paraId="3DB02B2F" w14:textId="6408E1E0"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85" w:history="1">
        <w:r w:rsidR="00E043EE" w:rsidRPr="0022539B">
          <w:rPr>
            <w:rStyle w:val="Hyperlink"/>
            <w:rFonts w:cstheme="minorHAnsi"/>
            <w:noProof/>
          </w:rPr>
          <w:t>11.2.2</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Obrazec »ESPD« za vse gospodarske subjekte</w:t>
        </w:r>
        <w:r w:rsidR="00E043EE">
          <w:rPr>
            <w:noProof/>
            <w:webHidden/>
          </w:rPr>
          <w:tab/>
        </w:r>
        <w:r w:rsidR="00E043EE">
          <w:rPr>
            <w:noProof/>
            <w:webHidden/>
          </w:rPr>
          <w:fldChar w:fldCharType="begin"/>
        </w:r>
        <w:r w:rsidR="00E043EE">
          <w:rPr>
            <w:noProof/>
            <w:webHidden/>
          </w:rPr>
          <w:instrText xml:space="preserve"> PAGEREF _Toc54861185 \h </w:instrText>
        </w:r>
        <w:r w:rsidR="00E043EE">
          <w:rPr>
            <w:noProof/>
            <w:webHidden/>
          </w:rPr>
        </w:r>
        <w:r w:rsidR="00E043EE">
          <w:rPr>
            <w:noProof/>
            <w:webHidden/>
          </w:rPr>
          <w:fldChar w:fldCharType="separate"/>
        </w:r>
        <w:r w:rsidR="00C93C88">
          <w:rPr>
            <w:noProof/>
            <w:webHidden/>
          </w:rPr>
          <w:t>12</w:t>
        </w:r>
        <w:r w:rsidR="00E043EE">
          <w:rPr>
            <w:noProof/>
            <w:webHidden/>
          </w:rPr>
          <w:fldChar w:fldCharType="end"/>
        </w:r>
      </w:hyperlink>
    </w:p>
    <w:p w14:paraId="2A758EC8" w14:textId="58469CC7"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86" w:history="1">
        <w:r w:rsidR="00E043EE" w:rsidRPr="0022539B">
          <w:rPr>
            <w:rStyle w:val="Hyperlink"/>
            <w:rFonts w:cstheme="minorHAnsi"/>
            <w:noProof/>
          </w:rPr>
          <w:t>11.2.3</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Obrazec »Predračun«</w:t>
        </w:r>
        <w:r w:rsidR="00E043EE">
          <w:rPr>
            <w:noProof/>
            <w:webHidden/>
          </w:rPr>
          <w:tab/>
        </w:r>
        <w:r w:rsidR="00E043EE">
          <w:rPr>
            <w:noProof/>
            <w:webHidden/>
          </w:rPr>
          <w:fldChar w:fldCharType="begin"/>
        </w:r>
        <w:r w:rsidR="00E043EE">
          <w:rPr>
            <w:noProof/>
            <w:webHidden/>
          </w:rPr>
          <w:instrText xml:space="preserve"> PAGEREF _Toc54861186 \h </w:instrText>
        </w:r>
        <w:r w:rsidR="00E043EE">
          <w:rPr>
            <w:noProof/>
            <w:webHidden/>
          </w:rPr>
        </w:r>
        <w:r w:rsidR="00E043EE">
          <w:rPr>
            <w:noProof/>
            <w:webHidden/>
          </w:rPr>
          <w:fldChar w:fldCharType="separate"/>
        </w:r>
        <w:r w:rsidR="00C93C88">
          <w:rPr>
            <w:noProof/>
            <w:webHidden/>
          </w:rPr>
          <w:t>12</w:t>
        </w:r>
        <w:r w:rsidR="00E043EE">
          <w:rPr>
            <w:noProof/>
            <w:webHidden/>
          </w:rPr>
          <w:fldChar w:fldCharType="end"/>
        </w:r>
      </w:hyperlink>
    </w:p>
    <w:p w14:paraId="7AF346ED" w14:textId="6AAE2520"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87" w:history="1">
        <w:r w:rsidR="00E043EE" w:rsidRPr="0022539B">
          <w:rPr>
            <w:rStyle w:val="Hyperlink"/>
            <w:rFonts w:cstheme="minorHAnsi"/>
            <w:noProof/>
          </w:rPr>
          <w:t>11.2.4</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Zavarovanje za dobro izvedbo pogodbenih obveznosti</w:t>
        </w:r>
        <w:r w:rsidR="00E043EE">
          <w:rPr>
            <w:noProof/>
            <w:webHidden/>
          </w:rPr>
          <w:tab/>
        </w:r>
        <w:r w:rsidR="00E043EE">
          <w:rPr>
            <w:noProof/>
            <w:webHidden/>
          </w:rPr>
          <w:fldChar w:fldCharType="begin"/>
        </w:r>
        <w:r w:rsidR="00E043EE">
          <w:rPr>
            <w:noProof/>
            <w:webHidden/>
          </w:rPr>
          <w:instrText xml:space="preserve"> PAGEREF _Toc54861187 \h </w:instrText>
        </w:r>
        <w:r w:rsidR="00E043EE">
          <w:rPr>
            <w:noProof/>
            <w:webHidden/>
          </w:rPr>
        </w:r>
        <w:r w:rsidR="00E043EE">
          <w:rPr>
            <w:noProof/>
            <w:webHidden/>
          </w:rPr>
          <w:fldChar w:fldCharType="separate"/>
        </w:r>
        <w:r w:rsidR="00C93C88">
          <w:rPr>
            <w:noProof/>
            <w:webHidden/>
          </w:rPr>
          <w:t>13</w:t>
        </w:r>
        <w:r w:rsidR="00E043EE">
          <w:rPr>
            <w:noProof/>
            <w:webHidden/>
          </w:rPr>
          <w:fldChar w:fldCharType="end"/>
        </w:r>
      </w:hyperlink>
    </w:p>
    <w:p w14:paraId="61F4DBBF" w14:textId="1ADBD803" w:rsidR="00E043EE" w:rsidRDefault="00797DB4">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54861188" w:history="1">
        <w:r w:rsidR="00E043EE" w:rsidRPr="0022539B">
          <w:rPr>
            <w:rStyle w:val="Hyperlink"/>
            <w:rFonts w:cstheme="minorHAnsi"/>
            <w:noProof/>
          </w:rPr>
          <w:t>11.3</w:t>
        </w:r>
        <w:r w:rsidR="00E043EE">
          <w:rPr>
            <w:rFonts w:asciiTheme="minorHAnsi" w:eastAsiaTheme="minorEastAsia" w:hAnsiTheme="minorHAnsi" w:cstheme="minorBidi"/>
            <w:smallCaps w:val="0"/>
            <w:noProof/>
            <w:sz w:val="22"/>
            <w:szCs w:val="22"/>
            <w:lang w:eastAsia="sl-SI"/>
          </w:rPr>
          <w:tab/>
        </w:r>
        <w:r w:rsidR="00E043EE" w:rsidRPr="0022539B">
          <w:rPr>
            <w:rStyle w:val="Hyperlink"/>
            <w:rFonts w:cstheme="minorHAnsi"/>
            <w:noProof/>
          </w:rPr>
          <w:t>DRUGA DOLOČILA ZA PRIPRAVO PONUDBE</w:t>
        </w:r>
        <w:r w:rsidR="00E043EE">
          <w:rPr>
            <w:noProof/>
            <w:webHidden/>
          </w:rPr>
          <w:tab/>
        </w:r>
        <w:r w:rsidR="00E043EE">
          <w:rPr>
            <w:noProof/>
            <w:webHidden/>
          </w:rPr>
          <w:fldChar w:fldCharType="begin"/>
        </w:r>
        <w:r w:rsidR="00E043EE">
          <w:rPr>
            <w:noProof/>
            <w:webHidden/>
          </w:rPr>
          <w:instrText xml:space="preserve"> PAGEREF _Toc54861188 \h </w:instrText>
        </w:r>
        <w:r w:rsidR="00E043EE">
          <w:rPr>
            <w:noProof/>
            <w:webHidden/>
          </w:rPr>
        </w:r>
        <w:r w:rsidR="00E043EE">
          <w:rPr>
            <w:noProof/>
            <w:webHidden/>
          </w:rPr>
          <w:fldChar w:fldCharType="separate"/>
        </w:r>
        <w:r w:rsidR="00C93C88">
          <w:rPr>
            <w:noProof/>
            <w:webHidden/>
          </w:rPr>
          <w:t>13</w:t>
        </w:r>
        <w:r w:rsidR="00E043EE">
          <w:rPr>
            <w:noProof/>
            <w:webHidden/>
          </w:rPr>
          <w:fldChar w:fldCharType="end"/>
        </w:r>
      </w:hyperlink>
    </w:p>
    <w:p w14:paraId="099F0CBA" w14:textId="33CB1C92"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89" w:history="1">
        <w:r w:rsidR="00E043EE" w:rsidRPr="0022539B">
          <w:rPr>
            <w:rStyle w:val="Hyperlink"/>
            <w:rFonts w:cstheme="minorHAnsi"/>
            <w:noProof/>
          </w:rPr>
          <w:t>11.3.1</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Tuji gospodarski subjekti</w:t>
        </w:r>
        <w:r w:rsidR="00E043EE">
          <w:rPr>
            <w:noProof/>
            <w:webHidden/>
          </w:rPr>
          <w:tab/>
        </w:r>
        <w:r w:rsidR="00E043EE">
          <w:rPr>
            <w:noProof/>
            <w:webHidden/>
          </w:rPr>
          <w:fldChar w:fldCharType="begin"/>
        </w:r>
        <w:r w:rsidR="00E043EE">
          <w:rPr>
            <w:noProof/>
            <w:webHidden/>
          </w:rPr>
          <w:instrText xml:space="preserve"> PAGEREF _Toc54861189 \h </w:instrText>
        </w:r>
        <w:r w:rsidR="00E043EE">
          <w:rPr>
            <w:noProof/>
            <w:webHidden/>
          </w:rPr>
        </w:r>
        <w:r w:rsidR="00E043EE">
          <w:rPr>
            <w:noProof/>
            <w:webHidden/>
          </w:rPr>
          <w:fldChar w:fldCharType="separate"/>
        </w:r>
        <w:r w:rsidR="00C93C88">
          <w:rPr>
            <w:noProof/>
            <w:webHidden/>
          </w:rPr>
          <w:t>13</w:t>
        </w:r>
        <w:r w:rsidR="00E043EE">
          <w:rPr>
            <w:noProof/>
            <w:webHidden/>
          </w:rPr>
          <w:fldChar w:fldCharType="end"/>
        </w:r>
      </w:hyperlink>
    </w:p>
    <w:p w14:paraId="35B7E2FC" w14:textId="329415C9"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90" w:history="1">
        <w:r w:rsidR="00E043EE" w:rsidRPr="0022539B">
          <w:rPr>
            <w:rStyle w:val="Hyperlink"/>
            <w:rFonts w:cstheme="minorHAnsi"/>
            <w:noProof/>
          </w:rPr>
          <w:t>11.3.2</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Variantne ponudbe</w:t>
        </w:r>
        <w:r w:rsidR="00E043EE">
          <w:rPr>
            <w:noProof/>
            <w:webHidden/>
          </w:rPr>
          <w:tab/>
        </w:r>
        <w:r w:rsidR="00E043EE">
          <w:rPr>
            <w:noProof/>
            <w:webHidden/>
          </w:rPr>
          <w:fldChar w:fldCharType="begin"/>
        </w:r>
        <w:r w:rsidR="00E043EE">
          <w:rPr>
            <w:noProof/>
            <w:webHidden/>
          </w:rPr>
          <w:instrText xml:space="preserve"> PAGEREF _Toc54861190 \h </w:instrText>
        </w:r>
        <w:r w:rsidR="00E043EE">
          <w:rPr>
            <w:noProof/>
            <w:webHidden/>
          </w:rPr>
        </w:r>
        <w:r w:rsidR="00E043EE">
          <w:rPr>
            <w:noProof/>
            <w:webHidden/>
          </w:rPr>
          <w:fldChar w:fldCharType="separate"/>
        </w:r>
        <w:r w:rsidR="00C93C88">
          <w:rPr>
            <w:noProof/>
            <w:webHidden/>
          </w:rPr>
          <w:t>14</w:t>
        </w:r>
        <w:r w:rsidR="00E043EE">
          <w:rPr>
            <w:noProof/>
            <w:webHidden/>
          </w:rPr>
          <w:fldChar w:fldCharType="end"/>
        </w:r>
      </w:hyperlink>
    </w:p>
    <w:p w14:paraId="6A8BA5DA" w14:textId="321763DF"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91" w:history="1">
        <w:r w:rsidR="00E043EE" w:rsidRPr="0022539B">
          <w:rPr>
            <w:rStyle w:val="Hyperlink"/>
            <w:rFonts w:cstheme="minorHAnsi"/>
            <w:noProof/>
          </w:rPr>
          <w:t>11.3.3</w:t>
        </w:r>
        <w:r w:rsidR="00E043EE">
          <w:rPr>
            <w:rFonts w:asciiTheme="minorHAnsi" w:eastAsiaTheme="minorEastAsia" w:hAnsiTheme="minorHAnsi" w:cstheme="minorBidi"/>
            <w:i w:val="0"/>
            <w:iCs w:val="0"/>
            <w:noProof/>
            <w:sz w:val="22"/>
            <w:szCs w:val="22"/>
            <w:lang w:eastAsia="sl-SI"/>
          </w:rPr>
          <w:tab/>
        </w:r>
        <w:r w:rsidR="00E043EE" w:rsidRPr="0022539B">
          <w:rPr>
            <w:rStyle w:val="Hyperlink"/>
            <w:rFonts w:cstheme="minorHAnsi"/>
            <w:noProof/>
          </w:rPr>
          <w:t>Jezik ponudbe</w:t>
        </w:r>
        <w:r w:rsidR="00E043EE">
          <w:rPr>
            <w:noProof/>
            <w:webHidden/>
          </w:rPr>
          <w:tab/>
        </w:r>
        <w:r w:rsidR="00E043EE">
          <w:rPr>
            <w:noProof/>
            <w:webHidden/>
          </w:rPr>
          <w:fldChar w:fldCharType="begin"/>
        </w:r>
        <w:r w:rsidR="00E043EE">
          <w:rPr>
            <w:noProof/>
            <w:webHidden/>
          </w:rPr>
          <w:instrText xml:space="preserve"> PAGEREF _Toc54861191 \h </w:instrText>
        </w:r>
        <w:r w:rsidR="00E043EE">
          <w:rPr>
            <w:noProof/>
            <w:webHidden/>
          </w:rPr>
        </w:r>
        <w:r w:rsidR="00E043EE">
          <w:rPr>
            <w:noProof/>
            <w:webHidden/>
          </w:rPr>
          <w:fldChar w:fldCharType="separate"/>
        </w:r>
        <w:r w:rsidR="00C93C88">
          <w:rPr>
            <w:noProof/>
            <w:webHidden/>
          </w:rPr>
          <w:t>14</w:t>
        </w:r>
        <w:r w:rsidR="00E043EE">
          <w:rPr>
            <w:noProof/>
            <w:webHidden/>
          </w:rPr>
          <w:fldChar w:fldCharType="end"/>
        </w:r>
      </w:hyperlink>
    </w:p>
    <w:p w14:paraId="0A6680E7" w14:textId="0C7709D7"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92" w:history="1">
        <w:r w:rsidR="00E043EE" w:rsidRPr="0022539B">
          <w:rPr>
            <w:rStyle w:val="Hyperlink"/>
            <w:noProof/>
          </w:rPr>
          <w:t>11.3.4</w:t>
        </w:r>
        <w:r w:rsidR="00E043EE">
          <w:rPr>
            <w:rFonts w:asciiTheme="minorHAnsi" w:eastAsiaTheme="minorEastAsia" w:hAnsiTheme="minorHAnsi" w:cstheme="minorBidi"/>
            <w:i w:val="0"/>
            <w:iCs w:val="0"/>
            <w:noProof/>
            <w:sz w:val="22"/>
            <w:szCs w:val="22"/>
            <w:lang w:eastAsia="sl-SI"/>
          </w:rPr>
          <w:tab/>
        </w:r>
        <w:r w:rsidR="00E043EE" w:rsidRPr="0022539B">
          <w:rPr>
            <w:rStyle w:val="Hyperlink"/>
            <w:noProof/>
          </w:rPr>
          <w:t>Priprava in oddaja ponudbe v sistemu e-JN</w:t>
        </w:r>
        <w:r w:rsidR="00E043EE">
          <w:rPr>
            <w:noProof/>
            <w:webHidden/>
          </w:rPr>
          <w:tab/>
        </w:r>
        <w:r w:rsidR="00E043EE">
          <w:rPr>
            <w:noProof/>
            <w:webHidden/>
          </w:rPr>
          <w:fldChar w:fldCharType="begin"/>
        </w:r>
        <w:r w:rsidR="00E043EE">
          <w:rPr>
            <w:noProof/>
            <w:webHidden/>
          </w:rPr>
          <w:instrText xml:space="preserve"> PAGEREF _Toc54861192 \h </w:instrText>
        </w:r>
        <w:r w:rsidR="00E043EE">
          <w:rPr>
            <w:noProof/>
            <w:webHidden/>
          </w:rPr>
        </w:r>
        <w:r w:rsidR="00E043EE">
          <w:rPr>
            <w:noProof/>
            <w:webHidden/>
          </w:rPr>
          <w:fldChar w:fldCharType="separate"/>
        </w:r>
        <w:r w:rsidR="00C93C88">
          <w:rPr>
            <w:noProof/>
            <w:webHidden/>
          </w:rPr>
          <w:t>14</w:t>
        </w:r>
        <w:r w:rsidR="00E043EE">
          <w:rPr>
            <w:noProof/>
            <w:webHidden/>
          </w:rPr>
          <w:fldChar w:fldCharType="end"/>
        </w:r>
      </w:hyperlink>
    </w:p>
    <w:p w14:paraId="196BD631" w14:textId="180B55CC"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93" w:history="1">
        <w:r w:rsidR="00E043EE" w:rsidRPr="0022539B">
          <w:rPr>
            <w:rStyle w:val="Hyperlink"/>
            <w:noProof/>
          </w:rPr>
          <w:t>11.3.5</w:t>
        </w:r>
        <w:r w:rsidR="00E043EE">
          <w:rPr>
            <w:rFonts w:asciiTheme="minorHAnsi" w:eastAsiaTheme="minorEastAsia" w:hAnsiTheme="minorHAnsi" w:cstheme="minorBidi"/>
            <w:i w:val="0"/>
            <w:iCs w:val="0"/>
            <w:noProof/>
            <w:sz w:val="22"/>
            <w:szCs w:val="22"/>
            <w:lang w:eastAsia="sl-SI"/>
          </w:rPr>
          <w:tab/>
        </w:r>
        <w:r w:rsidR="00E043EE" w:rsidRPr="0022539B">
          <w:rPr>
            <w:rStyle w:val="Hyperlink"/>
            <w:noProof/>
          </w:rPr>
          <w:t>Veljavnost ponudbe</w:t>
        </w:r>
        <w:r w:rsidR="00E043EE">
          <w:rPr>
            <w:noProof/>
            <w:webHidden/>
          </w:rPr>
          <w:tab/>
        </w:r>
        <w:r w:rsidR="00E043EE">
          <w:rPr>
            <w:noProof/>
            <w:webHidden/>
          </w:rPr>
          <w:fldChar w:fldCharType="begin"/>
        </w:r>
        <w:r w:rsidR="00E043EE">
          <w:rPr>
            <w:noProof/>
            <w:webHidden/>
          </w:rPr>
          <w:instrText xml:space="preserve"> PAGEREF _Toc54861193 \h </w:instrText>
        </w:r>
        <w:r w:rsidR="00E043EE">
          <w:rPr>
            <w:noProof/>
            <w:webHidden/>
          </w:rPr>
        </w:r>
        <w:r w:rsidR="00E043EE">
          <w:rPr>
            <w:noProof/>
            <w:webHidden/>
          </w:rPr>
          <w:fldChar w:fldCharType="separate"/>
        </w:r>
        <w:r w:rsidR="00C93C88">
          <w:rPr>
            <w:noProof/>
            <w:webHidden/>
          </w:rPr>
          <w:t>14</w:t>
        </w:r>
        <w:r w:rsidR="00E043EE">
          <w:rPr>
            <w:noProof/>
            <w:webHidden/>
          </w:rPr>
          <w:fldChar w:fldCharType="end"/>
        </w:r>
      </w:hyperlink>
    </w:p>
    <w:p w14:paraId="5904D916" w14:textId="4B37384D"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94" w:history="1">
        <w:r w:rsidR="00E043EE" w:rsidRPr="0022539B">
          <w:rPr>
            <w:rStyle w:val="Hyperlink"/>
            <w:noProof/>
          </w:rPr>
          <w:t>11.3.6</w:t>
        </w:r>
        <w:r w:rsidR="00E043EE">
          <w:rPr>
            <w:rFonts w:asciiTheme="minorHAnsi" w:eastAsiaTheme="minorEastAsia" w:hAnsiTheme="minorHAnsi" w:cstheme="minorBidi"/>
            <w:i w:val="0"/>
            <w:iCs w:val="0"/>
            <w:noProof/>
            <w:sz w:val="22"/>
            <w:szCs w:val="22"/>
            <w:lang w:eastAsia="sl-SI"/>
          </w:rPr>
          <w:tab/>
        </w:r>
        <w:r w:rsidR="00E043EE" w:rsidRPr="0022539B">
          <w:rPr>
            <w:rStyle w:val="Hyperlink"/>
            <w:noProof/>
          </w:rPr>
          <w:t>Stroški ponudbe</w:t>
        </w:r>
        <w:r w:rsidR="00E043EE">
          <w:rPr>
            <w:noProof/>
            <w:webHidden/>
          </w:rPr>
          <w:tab/>
        </w:r>
        <w:r w:rsidR="00E043EE">
          <w:rPr>
            <w:noProof/>
            <w:webHidden/>
          </w:rPr>
          <w:fldChar w:fldCharType="begin"/>
        </w:r>
        <w:r w:rsidR="00E043EE">
          <w:rPr>
            <w:noProof/>
            <w:webHidden/>
          </w:rPr>
          <w:instrText xml:space="preserve"> PAGEREF _Toc54861194 \h </w:instrText>
        </w:r>
        <w:r w:rsidR="00E043EE">
          <w:rPr>
            <w:noProof/>
            <w:webHidden/>
          </w:rPr>
        </w:r>
        <w:r w:rsidR="00E043EE">
          <w:rPr>
            <w:noProof/>
            <w:webHidden/>
          </w:rPr>
          <w:fldChar w:fldCharType="separate"/>
        </w:r>
        <w:r w:rsidR="00C93C88">
          <w:rPr>
            <w:noProof/>
            <w:webHidden/>
          </w:rPr>
          <w:t>15</w:t>
        </w:r>
        <w:r w:rsidR="00E043EE">
          <w:rPr>
            <w:noProof/>
            <w:webHidden/>
          </w:rPr>
          <w:fldChar w:fldCharType="end"/>
        </w:r>
      </w:hyperlink>
    </w:p>
    <w:p w14:paraId="2A08FF2E" w14:textId="400B4659" w:rsidR="00E043EE" w:rsidRDefault="00797DB4">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4861195" w:history="1">
        <w:r w:rsidR="00E043EE" w:rsidRPr="0022539B">
          <w:rPr>
            <w:rStyle w:val="Hyperlink"/>
            <w:noProof/>
          </w:rPr>
          <w:t>11.3.7</w:t>
        </w:r>
        <w:r w:rsidR="00E043EE">
          <w:rPr>
            <w:rFonts w:asciiTheme="minorHAnsi" w:eastAsiaTheme="minorEastAsia" w:hAnsiTheme="minorHAnsi" w:cstheme="minorBidi"/>
            <w:i w:val="0"/>
            <w:iCs w:val="0"/>
            <w:noProof/>
            <w:sz w:val="22"/>
            <w:szCs w:val="22"/>
            <w:lang w:eastAsia="sl-SI"/>
          </w:rPr>
          <w:tab/>
        </w:r>
        <w:r w:rsidR="00E043EE" w:rsidRPr="0022539B">
          <w:rPr>
            <w:rStyle w:val="Hyperlink"/>
            <w:noProof/>
          </w:rPr>
          <w:t>Protikorupcijsko določilo</w:t>
        </w:r>
        <w:r w:rsidR="00E043EE">
          <w:rPr>
            <w:noProof/>
            <w:webHidden/>
          </w:rPr>
          <w:tab/>
        </w:r>
        <w:r w:rsidR="00E043EE">
          <w:rPr>
            <w:noProof/>
            <w:webHidden/>
          </w:rPr>
          <w:fldChar w:fldCharType="begin"/>
        </w:r>
        <w:r w:rsidR="00E043EE">
          <w:rPr>
            <w:noProof/>
            <w:webHidden/>
          </w:rPr>
          <w:instrText xml:space="preserve"> PAGEREF _Toc54861195 \h </w:instrText>
        </w:r>
        <w:r w:rsidR="00E043EE">
          <w:rPr>
            <w:noProof/>
            <w:webHidden/>
          </w:rPr>
        </w:r>
        <w:r w:rsidR="00E043EE">
          <w:rPr>
            <w:noProof/>
            <w:webHidden/>
          </w:rPr>
          <w:fldChar w:fldCharType="separate"/>
        </w:r>
        <w:r w:rsidR="00C93C88">
          <w:rPr>
            <w:noProof/>
            <w:webHidden/>
          </w:rPr>
          <w:t>15</w:t>
        </w:r>
        <w:r w:rsidR="00E043EE">
          <w:rPr>
            <w:noProof/>
            <w:webHidden/>
          </w:rPr>
          <w:fldChar w:fldCharType="end"/>
        </w:r>
      </w:hyperlink>
    </w:p>
    <w:p w14:paraId="3632478D" w14:textId="5F05D428" w:rsidR="00E043EE" w:rsidRDefault="00797DB4">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4861196" w:history="1">
        <w:r w:rsidR="00E043EE" w:rsidRPr="0022539B">
          <w:rPr>
            <w:rStyle w:val="Hyperlink"/>
            <w:rFonts w:cstheme="minorHAnsi"/>
            <w:noProof/>
          </w:rPr>
          <w:t>12.</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OBVESTILO O ODLOČITVI O ODDAJI NAROČILA</w:t>
        </w:r>
        <w:r w:rsidR="00E043EE">
          <w:rPr>
            <w:noProof/>
            <w:webHidden/>
          </w:rPr>
          <w:tab/>
        </w:r>
        <w:r w:rsidR="00E043EE">
          <w:rPr>
            <w:noProof/>
            <w:webHidden/>
          </w:rPr>
          <w:fldChar w:fldCharType="begin"/>
        </w:r>
        <w:r w:rsidR="00E043EE">
          <w:rPr>
            <w:noProof/>
            <w:webHidden/>
          </w:rPr>
          <w:instrText xml:space="preserve"> PAGEREF _Toc54861196 \h </w:instrText>
        </w:r>
        <w:r w:rsidR="00E043EE">
          <w:rPr>
            <w:noProof/>
            <w:webHidden/>
          </w:rPr>
        </w:r>
        <w:r w:rsidR="00E043EE">
          <w:rPr>
            <w:noProof/>
            <w:webHidden/>
          </w:rPr>
          <w:fldChar w:fldCharType="separate"/>
        </w:r>
        <w:r w:rsidR="00C93C88">
          <w:rPr>
            <w:noProof/>
            <w:webHidden/>
          </w:rPr>
          <w:t>15</w:t>
        </w:r>
        <w:r w:rsidR="00E043EE">
          <w:rPr>
            <w:noProof/>
            <w:webHidden/>
          </w:rPr>
          <w:fldChar w:fldCharType="end"/>
        </w:r>
      </w:hyperlink>
    </w:p>
    <w:p w14:paraId="41EFBCC5" w14:textId="03019F42" w:rsidR="00E043EE" w:rsidRDefault="00797DB4">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4861197" w:history="1">
        <w:r w:rsidR="00E043EE" w:rsidRPr="0022539B">
          <w:rPr>
            <w:rStyle w:val="Hyperlink"/>
            <w:noProof/>
          </w:rPr>
          <w:t>13.</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noProof/>
          </w:rPr>
          <w:t>ODSTOP OD IZVEDBE JAVNEGA NAROČILA</w:t>
        </w:r>
        <w:r w:rsidR="00E043EE">
          <w:rPr>
            <w:noProof/>
            <w:webHidden/>
          </w:rPr>
          <w:tab/>
        </w:r>
        <w:r w:rsidR="00E043EE">
          <w:rPr>
            <w:noProof/>
            <w:webHidden/>
          </w:rPr>
          <w:fldChar w:fldCharType="begin"/>
        </w:r>
        <w:r w:rsidR="00E043EE">
          <w:rPr>
            <w:noProof/>
            <w:webHidden/>
          </w:rPr>
          <w:instrText xml:space="preserve"> PAGEREF _Toc54861197 \h </w:instrText>
        </w:r>
        <w:r w:rsidR="00E043EE">
          <w:rPr>
            <w:noProof/>
            <w:webHidden/>
          </w:rPr>
        </w:r>
        <w:r w:rsidR="00E043EE">
          <w:rPr>
            <w:noProof/>
            <w:webHidden/>
          </w:rPr>
          <w:fldChar w:fldCharType="separate"/>
        </w:r>
        <w:r w:rsidR="00C93C88">
          <w:rPr>
            <w:noProof/>
            <w:webHidden/>
          </w:rPr>
          <w:t>15</w:t>
        </w:r>
        <w:r w:rsidR="00E043EE">
          <w:rPr>
            <w:noProof/>
            <w:webHidden/>
          </w:rPr>
          <w:fldChar w:fldCharType="end"/>
        </w:r>
      </w:hyperlink>
    </w:p>
    <w:p w14:paraId="2529B586" w14:textId="727E8AAE" w:rsidR="00E043EE" w:rsidRDefault="00797DB4">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4861198" w:history="1">
        <w:r w:rsidR="00E043EE" w:rsidRPr="0022539B">
          <w:rPr>
            <w:rStyle w:val="Hyperlink"/>
            <w:rFonts w:cstheme="minorHAnsi"/>
            <w:noProof/>
          </w:rPr>
          <w:t>14.</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POGODBA</w:t>
        </w:r>
        <w:r w:rsidR="00E043EE">
          <w:rPr>
            <w:noProof/>
            <w:webHidden/>
          </w:rPr>
          <w:tab/>
        </w:r>
        <w:r w:rsidR="00E043EE">
          <w:rPr>
            <w:noProof/>
            <w:webHidden/>
          </w:rPr>
          <w:fldChar w:fldCharType="begin"/>
        </w:r>
        <w:r w:rsidR="00E043EE">
          <w:rPr>
            <w:noProof/>
            <w:webHidden/>
          </w:rPr>
          <w:instrText xml:space="preserve"> PAGEREF _Toc54861198 \h </w:instrText>
        </w:r>
        <w:r w:rsidR="00E043EE">
          <w:rPr>
            <w:noProof/>
            <w:webHidden/>
          </w:rPr>
        </w:r>
        <w:r w:rsidR="00E043EE">
          <w:rPr>
            <w:noProof/>
            <w:webHidden/>
          </w:rPr>
          <w:fldChar w:fldCharType="separate"/>
        </w:r>
        <w:r w:rsidR="00C93C88">
          <w:rPr>
            <w:noProof/>
            <w:webHidden/>
          </w:rPr>
          <w:t>15</w:t>
        </w:r>
        <w:r w:rsidR="00E043EE">
          <w:rPr>
            <w:noProof/>
            <w:webHidden/>
          </w:rPr>
          <w:fldChar w:fldCharType="end"/>
        </w:r>
      </w:hyperlink>
    </w:p>
    <w:p w14:paraId="4C2594FE" w14:textId="28CEA3C9" w:rsidR="00E043EE" w:rsidRDefault="00797DB4">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4861199" w:history="1">
        <w:r w:rsidR="00E043EE" w:rsidRPr="0022539B">
          <w:rPr>
            <w:rStyle w:val="Hyperlink"/>
            <w:rFonts w:cstheme="minorHAnsi"/>
            <w:noProof/>
          </w:rPr>
          <w:t>15.</w:t>
        </w:r>
        <w:r w:rsidR="00E043EE">
          <w:rPr>
            <w:rFonts w:asciiTheme="minorHAnsi" w:eastAsiaTheme="minorEastAsia" w:hAnsiTheme="minorHAnsi" w:cstheme="minorBidi"/>
            <w:b w:val="0"/>
            <w:bCs w:val="0"/>
            <w:caps w:val="0"/>
            <w:noProof/>
            <w:sz w:val="22"/>
            <w:szCs w:val="22"/>
            <w:lang w:eastAsia="sl-SI"/>
          </w:rPr>
          <w:tab/>
        </w:r>
        <w:r w:rsidR="00E043EE" w:rsidRPr="0022539B">
          <w:rPr>
            <w:rStyle w:val="Hyperlink"/>
            <w:rFonts w:cstheme="minorHAnsi"/>
            <w:noProof/>
          </w:rPr>
          <w:t>PRAVNO VARSTVO</w:t>
        </w:r>
        <w:r w:rsidR="00E043EE">
          <w:rPr>
            <w:noProof/>
            <w:webHidden/>
          </w:rPr>
          <w:tab/>
        </w:r>
        <w:r w:rsidR="00E043EE">
          <w:rPr>
            <w:noProof/>
            <w:webHidden/>
          </w:rPr>
          <w:fldChar w:fldCharType="begin"/>
        </w:r>
        <w:r w:rsidR="00E043EE">
          <w:rPr>
            <w:noProof/>
            <w:webHidden/>
          </w:rPr>
          <w:instrText xml:space="preserve"> PAGEREF _Toc54861199 \h </w:instrText>
        </w:r>
        <w:r w:rsidR="00E043EE">
          <w:rPr>
            <w:noProof/>
            <w:webHidden/>
          </w:rPr>
        </w:r>
        <w:r w:rsidR="00E043EE">
          <w:rPr>
            <w:noProof/>
            <w:webHidden/>
          </w:rPr>
          <w:fldChar w:fldCharType="separate"/>
        </w:r>
        <w:r w:rsidR="00C93C88">
          <w:rPr>
            <w:noProof/>
            <w:webHidden/>
          </w:rPr>
          <w:t>15</w:t>
        </w:r>
        <w:r w:rsidR="00E043EE">
          <w:rPr>
            <w:noProof/>
            <w:webHidden/>
          </w:rPr>
          <w:fldChar w:fldCharType="end"/>
        </w:r>
      </w:hyperlink>
    </w:p>
    <w:p w14:paraId="6DD8E058" w14:textId="26E8689C" w:rsidR="000C4A11" w:rsidRPr="00B17AAA" w:rsidRDefault="009B3F0C" w:rsidP="00B17AAA">
      <w:pPr>
        <w:rPr>
          <w:rFonts w:asciiTheme="minorHAnsi" w:hAnsiTheme="minorHAnsi" w:cstheme="minorHAnsi"/>
        </w:rPr>
      </w:pPr>
      <w:r w:rsidRPr="00722835">
        <w:rPr>
          <w:rFonts w:asciiTheme="minorHAnsi" w:hAnsiTheme="minorHAnsi" w:cstheme="minorHAnsi"/>
          <w:sz w:val="18"/>
          <w:szCs w:val="18"/>
        </w:rPr>
        <w:fldChar w:fldCharType="end"/>
      </w:r>
      <w:bookmarkStart w:id="2" w:name="_Toc336851777"/>
    </w:p>
    <w:p w14:paraId="227DF595" w14:textId="081A310F" w:rsidR="00244CD7" w:rsidRPr="005220C1" w:rsidRDefault="00244CD7" w:rsidP="00244CD7">
      <w:pPr>
        <w:pStyle w:val="Heading1"/>
        <w:rPr>
          <w:rFonts w:asciiTheme="minorHAnsi" w:hAnsiTheme="minorHAnsi" w:cstheme="minorHAnsi"/>
        </w:rPr>
      </w:pPr>
      <w:bookmarkStart w:id="3" w:name="_Toc26862728"/>
      <w:bookmarkStart w:id="4" w:name="_Toc54861160"/>
      <w:bookmarkEnd w:id="1"/>
      <w:bookmarkEnd w:id="2"/>
      <w:r w:rsidRPr="005220C1">
        <w:rPr>
          <w:rFonts w:asciiTheme="minorHAnsi" w:hAnsiTheme="minorHAnsi" w:cstheme="minorHAnsi"/>
          <w:caps w:val="0"/>
        </w:rPr>
        <w:lastRenderedPageBreak/>
        <w:t>NAROČNIK</w:t>
      </w:r>
      <w:bookmarkEnd w:id="3"/>
      <w:bookmarkEnd w:id="4"/>
    </w:p>
    <w:tbl>
      <w:tblPr>
        <w:tblW w:w="8295" w:type="dxa"/>
        <w:jc w:val="center"/>
        <w:tblLayout w:type="fixed"/>
        <w:tblLook w:val="04A0" w:firstRow="1" w:lastRow="0" w:firstColumn="1" w:lastColumn="0" w:noHBand="0" w:noVBand="1"/>
      </w:tblPr>
      <w:tblGrid>
        <w:gridCol w:w="3261"/>
        <w:gridCol w:w="5034"/>
      </w:tblGrid>
      <w:tr w:rsidR="00244CD7" w:rsidRPr="00DE6BE0" w14:paraId="0D54FC50" w14:textId="77777777" w:rsidTr="004205E9">
        <w:trPr>
          <w:trHeight w:val="340"/>
          <w:jc w:val="center"/>
        </w:trPr>
        <w:tc>
          <w:tcPr>
            <w:tcW w:w="3261" w:type="dxa"/>
            <w:tcBorders>
              <w:bottom w:val="single" w:sz="4" w:space="0" w:color="auto"/>
            </w:tcBorders>
            <w:shd w:val="clear" w:color="auto" w:fill="FFFFFF" w:themeFill="background1"/>
            <w:vAlign w:val="center"/>
            <w:hideMark/>
          </w:tcPr>
          <w:p w14:paraId="554327A0" w14:textId="77777777" w:rsidR="00244CD7" w:rsidRPr="00DE6BE0" w:rsidRDefault="00244CD7" w:rsidP="004205E9">
            <w:pPr>
              <w:spacing w:line="256" w:lineRule="auto"/>
              <w:outlineLvl w:val="1"/>
              <w:rPr>
                <w:rFonts w:ascii="Calibri" w:eastAsia="Times New Roman" w:hAnsi="Calibri" w:cs="Tahoma"/>
                <w:szCs w:val="20"/>
              </w:rPr>
            </w:pPr>
            <w:bookmarkStart w:id="5" w:name="_Toc26515162"/>
            <w:bookmarkStart w:id="6" w:name="_Toc26529392"/>
            <w:bookmarkStart w:id="7" w:name="_Toc26529440"/>
            <w:bookmarkStart w:id="8" w:name="_Toc26529665"/>
            <w:bookmarkStart w:id="9" w:name="_Toc26778508"/>
            <w:bookmarkStart w:id="10" w:name="_Toc26862729"/>
            <w:bookmarkStart w:id="11" w:name="_Toc29215059"/>
            <w:bookmarkStart w:id="12" w:name="_Toc29278516"/>
            <w:bookmarkStart w:id="13" w:name="_Toc29541438"/>
            <w:bookmarkStart w:id="14" w:name="_Toc29970715"/>
            <w:bookmarkStart w:id="15" w:name="_Toc54861161"/>
            <w:r w:rsidRPr="00DE6BE0">
              <w:rPr>
                <w:rFonts w:ascii="Calibri" w:eastAsia="Times New Roman" w:hAnsi="Calibri" w:cs="Tahoma"/>
                <w:szCs w:val="20"/>
              </w:rPr>
              <w:t>Naziv</w:t>
            </w:r>
            <w:r>
              <w:rPr>
                <w:rFonts w:ascii="Calibri" w:eastAsia="Times New Roman" w:hAnsi="Calibri" w:cs="Tahoma"/>
                <w:szCs w:val="20"/>
              </w:rPr>
              <w:t xml:space="preserve"> naročnika</w:t>
            </w:r>
            <w:r w:rsidRPr="00DE6BE0">
              <w:rPr>
                <w:rFonts w:ascii="Calibri" w:eastAsia="Times New Roman" w:hAnsi="Calibri" w:cs="Tahoma"/>
                <w:szCs w:val="20"/>
              </w:rPr>
              <w:t>:</w:t>
            </w:r>
            <w:bookmarkEnd w:id="5"/>
            <w:bookmarkEnd w:id="6"/>
            <w:bookmarkEnd w:id="7"/>
            <w:bookmarkEnd w:id="8"/>
            <w:bookmarkEnd w:id="9"/>
            <w:bookmarkEnd w:id="10"/>
            <w:bookmarkEnd w:id="11"/>
            <w:bookmarkEnd w:id="12"/>
            <w:bookmarkEnd w:id="13"/>
            <w:bookmarkEnd w:id="14"/>
            <w:bookmarkEnd w:id="15"/>
            <w:r w:rsidRPr="00DE6BE0">
              <w:rPr>
                <w:rFonts w:ascii="Calibri" w:eastAsia="Times New Roman" w:hAnsi="Calibri" w:cs="Tahoma"/>
                <w:szCs w:val="20"/>
              </w:rPr>
              <w:t xml:space="preserve"> </w:t>
            </w:r>
          </w:p>
        </w:tc>
        <w:tc>
          <w:tcPr>
            <w:tcW w:w="5034" w:type="dxa"/>
            <w:tcBorders>
              <w:bottom w:val="single" w:sz="4" w:space="0" w:color="auto"/>
            </w:tcBorders>
            <w:vAlign w:val="center"/>
            <w:hideMark/>
          </w:tcPr>
          <w:p w14:paraId="0C53FE71" w14:textId="4ACDF4D4" w:rsidR="00244CD7" w:rsidRPr="00DE6BE0" w:rsidRDefault="00244CD7" w:rsidP="004205E9">
            <w:pPr>
              <w:spacing w:line="256" w:lineRule="auto"/>
              <w:outlineLvl w:val="1"/>
              <w:rPr>
                <w:rFonts w:ascii="Calibri" w:eastAsia="Times New Roman" w:hAnsi="Calibri" w:cs="Tahoma"/>
                <w:szCs w:val="20"/>
              </w:rPr>
            </w:pPr>
            <w:bookmarkStart w:id="16" w:name="_Toc26515163"/>
            <w:bookmarkStart w:id="17" w:name="_Toc26529393"/>
            <w:bookmarkStart w:id="18" w:name="_Toc26529441"/>
            <w:bookmarkStart w:id="19" w:name="_Toc26529666"/>
            <w:bookmarkStart w:id="20" w:name="_Toc26778509"/>
            <w:bookmarkStart w:id="21" w:name="_Toc26862730"/>
            <w:bookmarkStart w:id="22" w:name="_Toc29215060"/>
            <w:bookmarkStart w:id="23" w:name="_Toc29278517"/>
            <w:bookmarkStart w:id="24" w:name="_Toc29541439"/>
            <w:bookmarkStart w:id="25" w:name="_Toc29970716"/>
            <w:bookmarkStart w:id="26" w:name="_Toc54861162"/>
            <w:r w:rsidRPr="00DE6BE0">
              <w:rPr>
                <w:rFonts w:ascii="Calibri" w:eastAsia="Times New Roman" w:hAnsi="Calibri" w:cs="Tahoma"/>
                <w:szCs w:val="20"/>
              </w:rPr>
              <w:t>U</w:t>
            </w:r>
            <w:bookmarkEnd w:id="16"/>
            <w:bookmarkEnd w:id="17"/>
            <w:bookmarkEnd w:id="18"/>
            <w:bookmarkEnd w:id="19"/>
            <w:bookmarkEnd w:id="20"/>
            <w:bookmarkEnd w:id="21"/>
            <w:bookmarkEnd w:id="22"/>
            <w:bookmarkEnd w:id="23"/>
            <w:bookmarkEnd w:id="24"/>
            <w:bookmarkEnd w:id="25"/>
            <w:r w:rsidR="007444AA">
              <w:rPr>
                <w:rFonts w:ascii="Calibri" w:eastAsia="Times New Roman" w:hAnsi="Calibri" w:cs="Tahoma"/>
                <w:szCs w:val="20"/>
              </w:rPr>
              <w:t>niverza v Mariboru, Fakulteta za kemijo in kemijsko tehnologijo</w:t>
            </w:r>
            <w:bookmarkEnd w:id="26"/>
          </w:p>
        </w:tc>
      </w:tr>
      <w:tr w:rsidR="00244CD7" w:rsidRPr="00DE6BE0" w14:paraId="5076F3C4"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10603293"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Naslov:</w:t>
            </w:r>
          </w:p>
        </w:tc>
        <w:tc>
          <w:tcPr>
            <w:tcW w:w="5034" w:type="dxa"/>
            <w:tcBorders>
              <w:top w:val="single" w:sz="4" w:space="0" w:color="auto"/>
              <w:bottom w:val="single" w:sz="4" w:space="0" w:color="auto"/>
            </w:tcBorders>
            <w:vAlign w:val="center"/>
            <w:hideMark/>
          </w:tcPr>
          <w:p w14:paraId="5580FD01" w14:textId="68B97437" w:rsidR="00244CD7" w:rsidRPr="00DE6BE0" w:rsidRDefault="007444AA" w:rsidP="004205E9">
            <w:pPr>
              <w:spacing w:line="256" w:lineRule="auto"/>
              <w:rPr>
                <w:rFonts w:ascii="Calibri" w:eastAsia="Times New Roman" w:hAnsi="Calibri" w:cs="Tahoma"/>
                <w:szCs w:val="20"/>
              </w:rPr>
            </w:pPr>
            <w:r>
              <w:rPr>
                <w:rFonts w:ascii="Calibri" w:eastAsia="Times New Roman" w:hAnsi="Calibri" w:cs="Tahoma"/>
                <w:szCs w:val="20"/>
              </w:rPr>
              <w:t>Smetanova</w:t>
            </w:r>
            <w:r w:rsidR="003058DB">
              <w:rPr>
                <w:rFonts w:ascii="Calibri" w:eastAsia="Times New Roman" w:hAnsi="Calibri" w:cs="Tahoma"/>
                <w:szCs w:val="20"/>
              </w:rPr>
              <w:t xml:space="preserve"> ulica</w:t>
            </w:r>
            <w:r>
              <w:rPr>
                <w:rFonts w:ascii="Calibri" w:eastAsia="Times New Roman" w:hAnsi="Calibri" w:cs="Tahoma"/>
                <w:szCs w:val="20"/>
              </w:rPr>
              <w:t xml:space="preserve"> 17</w:t>
            </w:r>
            <w:r w:rsidR="00244CD7" w:rsidRPr="00DE6BE0">
              <w:rPr>
                <w:rFonts w:ascii="Calibri" w:eastAsia="Times New Roman" w:hAnsi="Calibri" w:cs="Tahoma"/>
                <w:szCs w:val="20"/>
              </w:rPr>
              <w:t>, 2000 Maribor</w:t>
            </w:r>
          </w:p>
        </w:tc>
      </w:tr>
      <w:tr w:rsidR="00244CD7" w:rsidRPr="00DE6BE0" w14:paraId="4594965B"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7E728F53"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Davčna številka</w:t>
            </w:r>
          </w:p>
        </w:tc>
        <w:tc>
          <w:tcPr>
            <w:tcW w:w="5034" w:type="dxa"/>
            <w:tcBorders>
              <w:top w:val="single" w:sz="4" w:space="0" w:color="auto"/>
              <w:bottom w:val="single" w:sz="4" w:space="0" w:color="auto"/>
            </w:tcBorders>
            <w:vAlign w:val="center"/>
            <w:hideMark/>
          </w:tcPr>
          <w:p w14:paraId="0BF15D4A"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SI 71674705</w:t>
            </w:r>
          </w:p>
        </w:tc>
      </w:tr>
      <w:tr w:rsidR="00244CD7" w:rsidRPr="00DE6BE0" w14:paraId="0DF48496"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7058FCEB"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Matična številka</w:t>
            </w:r>
          </w:p>
        </w:tc>
        <w:tc>
          <w:tcPr>
            <w:tcW w:w="5034" w:type="dxa"/>
            <w:tcBorders>
              <w:top w:val="single" w:sz="4" w:space="0" w:color="auto"/>
              <w:bottom w:val="single" w:sz="4" w:space="0" w:color="auto"/>
            </w:tcBorders>
            <w:vAlign w:val="center"/>
            <w:hideMark/>
          </w:tcPr>
          <w:p w14:paraId="20EBB7BD" w14:textId="3773BB7D" w:rsidR="00244CD7" w:rsidRPr="00DE6BE0" w:rsidRDefault="007444AA" w:rsidP="004205E9">
            <w:pPr>
              <w:spacing w:line="256" w:lineRule="auto"/>
              <w:rPr>
                <w:rFonts w:ascii="Calibri" w:eastAsia="Times New Roman" w:hAnsi="Calibri" w:cs="Tahoma"/>
                <w:szCs w:val="20"/>
              </w:rPr>
            </w:pPr>
            <w:r>
              <w:rPr>
                <w:rFonts w:ascii="Calibri" w:eastAsia="Times New Roman" w:hAnsi="Calibri" w:cs="Tahoma"/>
                <w:szCs w:val="20"/>
              </w:rPr>
              <w:t>5089638012</w:t>
            </w:r>
          </w:p>
        </w:tc>
      </w:tr>
      <w:tr w:rsidR="00244CD7" w:rsidRPr="00DE6BE0" w14:paraId="4C6682AF"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788F276F" w14:textId="77777777" w:rsidR="00244CD7" w:rsidRPr="00D24435" w:rsidRDefault="00244CD7" w:rsidP="004205E9">
            <w:pPr>
              <w:spacing w:line="256" w:lineRule="auto"/>
              <w:rPr>
                <w:rFonts w:ascii="Calibri" w:eastAsia="Times New Roman" w:hAnsi="Calibri" w:cs="Tahoma"/>
                <w:szCs w:val="20"/>
              </w:rPr>
            </w:pPr>
            <w:r w:rsidRPr="00D24435">
              <w:rPr>
                <w:rFonts w:ascii="Calibri" w:eastAsia="Times New Roman" w:hAnsi="Calibri" w:cs="Tahoma"/>
                <w:szCs w:val="20"/>
              </w:rPr>
              <w:t>Zakoniti zastopnik naročnika</w:t>
            </w:r>
          </w:p>
        </w:tc>
        <w:tc>
          <w:tcPr>
            <w:tcW w:w="5034" w:type="dxa"/>
            <w:tcBorders>
              <w:top w:val="single" w:sz="4" w:space="0" w:color="auto"/>
              <w:bottom w:val="single" w:sz="4" w:space="0" w:color="auto"/>
            </w:tcBorders>
            <w:vAlign w:val="center"/>
            <w:hideMark/>
          </w:tcPr>
          <w:p w14:paraId="26E8CF54" w14:textId="3A223D21" w:rsidR="00244CD7" w:rsidRPr="00D24435" w:rsidRDefault="007444AA" w:rsidP="004205E9">
            <w:pPr>
              <w:spacing w:line="256" w:lineRule="auto"/>
              <w:rPr>
                <w:rFonts w:ascii="Calibri" w:eastAsia="Times New Roman" w:hAnsi="Calibri" w:cs="Tahoma"/>
                <w:szCs w:val="20"/>
              </w:rPr>
            </w:pPr>
            <w:r>
              <w:rPr>
                <w:rFonts w:ascii="Calibri" w:eastAsia="Times New Roman" w:hAnsi="Calibri" w:cs="Tahoma"/>
                <w:szCs w:val="20"/>
              </w:rPr>
              <w:t>prof. dr. Zdravko Kravanja, dekan</w:t>
            </w:r>
          </w:p>
        </w:tc>
      </w:tr>
    </w:tbl>
    <w:p w14:paraId="13B0641F" w14:textId="77777777" w:rsidR="00244CD7" w:rsidRPr="00072324" w:rsidRDefault="00244CD7" w:rsidP="00244CD7">
      <w:pPr>
        <w:rPr>
          <w:rFonts w:asciiTheme="minorHAnsi" w:hAnsiTheme="minorHAnsi" w:cstheme="minorHAnsi"/>
          <w:color w:val="FF0000"/>
        </w:rPr>
      </w:pPr>
    </w:p>
    <w:p w14:paraId="08148085" w14:textId="77777777" w:rsidR="00244CD7" w:rsidRDefault="00244CD7" w:rsidP="00244CD7">
      <w:pPr>
        <w:rPr>
          <w:rFonts w:asciiTheme="minorHAnsi" w:hAnsiTheme="minorHAnsi" w:cstheme="minorHAnsi"/>
        </w:rPr>
      </w:pPr>
    </w:p>
    <w:p w14:paraId="15932E02" w14:textId="2FB0F6E7" w:rsidR="00244CD7" w:rsidRDefault="00244CD7" w:rsidP="00244CD7">
      <w:pPr>
        <w:rPr>
          <w:rFonts w:asciiTheme="minorHAnsi" w:hAnsiTheme="minorHAnsi" w:cstheme="minorHAnsi"/>
        </w:rPr>
      </w:pPr>
      <w:r w:rsidRPr="005220C1">
        <w:rPr>
          <w:rFonts w:asciiTheme="minorHAnsi" w:hAnsiTheme="minorHAnsi" w:cstheme="minorHAnsi"/>
        </w:rPr>
        <w:t>Naročnik vabi vse zainteresirane ponudnike, da predložijo ponudbo, skladno z zahtevami iz dokumentacije</w:t>
      </w:r>
      <w:r>
        <w:rPr>
          <w:rFonts w:asciiTheme="minorHAnsi" w:hAnsiTheme="minorHAnsi" w:cstheme="minorHAnsi"/>
        </w:rPr>
        <w:t xml:space="preserve"> v zvezi z oddajo javnega naročila (v nadaljevanju besedila: dokumentacija)</w:t>
      </w:r>
      <w:r w:rsidRPr="005220C1">
        <w:rPr>
          <w:rFonts w:asciiTheme="minorHAnsi" w:hAnsiTheme="minorHAnsi" w:cstheme="minorHAnsi"/>
        </w:rPr>
        <w:t>.</w:t>
      </w:r>
    </w:p>
    <w:p w14:paraId="033D5599" w14:textId="77777777" w:rsidR="009A1742" w:rsidRPr="005F32BC" w:rsidRDefault="009A1742" w:rsidP="009A1742">
      <w:pPr>
        <w:pStyle w:val="Default"/>
        <w:spacing w:before="1"/>
        <w:jc w:val="both"/>
        <w:rPr>
          <w:rFonts w:asciiTheme="minorHAnsi" w:hAnsiTheme="minorHAnsi"/>
        </w:rPr>
      </w:pPr>
      <w:r w:rsidRPr="009A1742">
        <w:rPr>
          <w:rFonts w:asciiTheme="minorHAnsi" w:hAnsiTheme="minorHAnsi" w:cstheme="minorHAnsi"/>
          <w:sz w:val="20"/>
          <w:szCs w:val="20"/>
        </w:rPr>
        <w:t xml:space="preserve">Financiranje: </w:t>
      </w:r>
      <w:r w:rsidRPr="009A1742">
        <w:rPr>
          <w:rFonts w:asciiTheme="minorHAnsi" w:hAnsiTheme="minorHAnsi"/>
          <w:iCs/>
          <w:sz w:val="20"/>
          <w:szCs w:val="20"/>
        </w:rPr>
        <w:t>Operacijo sofinancirata Republika Slovenija, Ministrstvo za izobraževanje, znanost in šport in Evropska unija iz Evropskega sklada za regionalni razvoj. Operacija se izvaja v okviru OP 2014-2020, prednostne osi 1: »Mednarodna konkurenčnost</w:t>
      </w:r>
      <w:r w:rsidRPr="005F32BC">
        <w:rPr>
          <w:rFonts w:asciiTheme="minorHAnsi" w:hAnsiTheme="minorHAnsi"/>
          <w:iCs/>
          <w:sz w:val="20"/>
          <w:szCs w:val="20"/>
        </w:rPr>
        <w:t xml:space="preserve">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w:t>
      </w:r>
    </w:p>
    <w:p w14:paraId="63097C70" w14:textId="77777777" w:rsidR="009A1742" w:rsidRDefault="009A1742" w:rsidP="009A1742">
      <w:pPr>
        <w:pStyle w:val="Default"/>
        <w:rPr>
          <w:rFonts w:asciiTheme="minorHAnsi" w:hAnsiTheme="minorHAnsi"/>
          <w:sz w:val="20"/>
        </w:rPr>
      </w:pPr>
      <w:r w:rsidRPr="00C26580">
        <w:rPr>
          <w:rFonts w:asciiTheme="minorHAnsi" w:hAnsiTheme="minorHAnsi"/>
          <w:sz w:val="20"/>
        </w:rPr>
        <w:t>Naziv investicijskega projekta: »</w:t>
      </w:r>
      <w:r w:rsidRPr="00C26580">
        <w:rPr>
          <w:rFonts w:asciiTheme="minorHAnsi" w:hAnsiTheme="minorHAnsi"/>
          <w:bCs/>
          <w:color w:val="000000" w:themeColor="text1"/>
          <w:sz w:val="20"/>
          <w:szCs w:val="32"/>
        </w:rPr>
        <w:t xml:space="preserve">RAZVOJ RAZISKOVALNE INFRASTRUKTURE ZA MEDNARODNO KONKURENČNOST SLOVENSKEGA RRI </w:t>
      </w:r>
      <w:r>
        <w:rPr>
          <w:rFonts w:asciiTheme="minorHAnsi" w:hAnsiTheme="minorHAnsi"/>
          <w:bCs/>
          <w:color w:val="000000" w:themeColor="text1"/>
          <w:sz w:val="20"/>
          <w:szCs w:val="32"/>
        </w:rPr>
        <w:t>PROSTORA – RI-SI-2 – ELIXIR-SI, Akronim: ELIXIR-SI</w:t>
      </w:r>
      <w:r w:rsidRPr="00C26580">
        <w:rPr>
          <w:rFonts w:asciiTheme="minorHAnsi" w:hAnsiTheme="minorHAnsi"/>
          <w:sz w:val="20"/>
        </w:rPr>
        <w:t>«.</w:t>
      </w:r>
    </w:p>
    <w:p w14:paraId="32FCB9BC" w14:textId="30076315" w:rsidR="009A1742" w:rsidRDefault="009A1742" w:rsidP="00244CD7">
      <w:pPr>
        <w:rPr>
          <w:rFonts w:asciiTheme="minorHAnsi" w:hAnsiTheme="minorHAnsi" w:cstheme="minorHAnsi"/>
        </w:rPr>
      </w:pPr>
    </w:p>
    <w:p w14:paraId="0AC241B5" w14:textId="77777777" w:rsidR="00152883" w:rsidRPr="007444AA" w:rsidRDefault="00C91BF6" w:rsidP="00152883">
      <w:pPr>
        <w:pStyle w:val="Heading1"/>
        <w:rPr>
          <w:rFonts w:asciiTheme="minorHAnsi" w:hAnsiTheme="minorHAnsi" w:cstheme="minorHAnsi"/>
        </w:rPr>
      </w:pPr>
      <w:bookmarkStart w:id="27" w:name="_Toc336851730"/>
      <w:bookmarkStart w:id="28" w:name="_Toc336851778"/>
      <w:bookmarkStart w:id="29" w:name="_Toc54861163"/>
      <w:r w:rsidRPr="007444AA">
        <w:rPr>
          <w:rFonts w:asciiTheme="minorHAnsi" w:hAnsiTheme="minorHAnsi" w:cstheme="minorHAnsi"/>
        </w:rPr>
        <w:t>OZNAKA IN PREDMET JAVNEGA NAROČILA</w:t>
      </w:r>
      <w:bookmarkEnd w:id="27"/>
      <w:bookmarkEnd w:id="28"/>
      <w:bookmarkEnd w:id="29"/>
    </w:p>
    <w:p w14:paraId="595F6D4E" w14:textId="223002F6" w:rsidR="00B467B5" w:rsidRPr="007444AA" w:rsidRDefault="00765DEE" w:rsidP="00765DEE">
      <w:pPr>
        <w:rPr>
          <w:rFonts w:asciiTheme="minorHAnsi" w:hAnsiTheme="minorHAnsi" w:cstheme="minorHAnsi"/>
          <w:szCs w:val="20"/>
        </w:rPr>
      </w:pPr>
      <w:bookmarkStart w:id="30" w:name="_Toc336851731"/>
      <w:bookmarkStart w:id="31" w:name="_Toc336851779"/>
      <w:r w:rsidRPr="007444AA">
        <w:rPr>
          <w:rFonts w:asciiTheme="minorHAnsi" w:hAnsiTheme="minorHAnsi" w:cstheme="minorHAnsi"/>
          <w:b/>
          <w:bCs/>
          <w:szCs w:val="20"/>
        </w:rPr>
        <w:t>Oznaka</w:t>
      </w:r>
      <w:r w:rsidR="00422355" w:rsidRPr="007444AA">
        <w:rPr>
          <w:rFonts w:asciiTheme="minorHAnsi" w:hAnsiTheme="minorHAnsi" w:cstheme="minorHAnsi"/>
          <w:b/>
          <w:bCs/>
          <w:szCs w:val="20"/>
        </w:rPr>
        <w:t xml:space="preserve"> javnega naročila</w:t>
      </w:r>
      <w:r w:rsidRPr="007444AA">
        <w:rPr>
          <w:rFonts w:asciiTheme="minorHAnsi" w:hAnsiTheme="minorHAnsi" w:cstheme="minorHAnsi"/>
          <w:b/>
          <w:bCs/>
          <w:szCs w:val="20"/>
        </w:rPr>
        <w:t>:</w:t>
      </w:r>
      <w:r w:rsidRPr="007444AA">
        <w:rPr>
          <w:rFonts w:asciiTheme="minorHAnsi" w:hAnsiTheme="minorHAnsi" w:cstheme="minorHAnsi"/>
          <w:szCs w:val="20"/>
        </w:rPr>
        <w:t xml:space="preserve"> </w:t>
      </w:r>
      <w:r w:rsidR="00F15129">
        <w:rPr>
          <w:rFonts w:asciiTheme="minorHAnsi" w:hAnsiTheme="minorHAnsi" w:cstheme="minorHAnsi"/>
          <w:szCs w:val="20"/>
        </w:rPr>
        <w:t>JN-09</w:t>
      </w:r>
      <w:r w:rsidR="007444AA" w:rsidRPr="007444AA">
        <w:rPr>
          <w:rFonts w:asciiTheme="minorHAnsi" w:hAnsiTheme="minorHAnsi" w:cstheme="minorHAnsi"/>
          <w:szCs w:val="20"/>
        </w:rPr>
        <w:t>/2020</w:t>
      </w:r>
    </w:p>
    <w:p w14:paraId="3CF13E26" w14:textId="77777777" w:rsidR="00765DEE" w:rsidRPr="007444AA" w:rsidRDefault="00765DEE" w:rsidP="00765DEE">
      <w:pPr>
        <w:rPr>
          <w:rFonts w:asciiTheme="minorHAnsi" w:hAnsiTheme="minorHAnsi" w:cstheme="minorHAnsi"/>
          <w:szCs w:val="20"/>
        </w:rPr>
      </w:pPr>
    </w:p>
    <w:p w14:paraId="68B94CD8" w14:textId="5F6A5C9B" w:rsidR="009560D2" w:rsidRDefault="007C1154" w:rsidP="002D6190">
      <w:pPr>
        <w:pStyle w:val="Header"/>
        <w:rPr>
          <w:rFonts w:asciiTheme="minorHAnsi" w:hAnsiTheme="minorHAnsi" w:cstheme="minorHAnsi"/>
          <w:szCs w:val="20"/>
        </w:rPr>
      </w:pPr>
      <w:r w:rsidRPr="007444AA">
        <w:rPr>
          <w:rFonts w:asciiTheme="minorHAnsi" w:hAnsiTheme="minorHAnsi" w:cstheme="minorHAnsi"/>
          <w:b/>
          <w:bCs/>
          <w:szCs w:val="20"/>
        </w:rPr>
        <w:t>Predmet</w:t>
      </w:r>
      <w:r w:rsidR="00422355" w:rsidRPr="007444AA">
        <w:rPr>
          <w:rFonts w:asciiTheme="minorHAnsi" w:hAnsiTheme="minorHAnsi" w:cstheme="minorHAnsi"/>
          <w:b/>
          <w:bCs/>
          <w:szCs w:val="20"/>
        </w:rPr>
        <w:t xml:space="preserve"> javnega naročila</w:t>
      </w:r>
      <w:r w:rsidRPr="007444AA">
        <w:rPr>
          <w:rFonts w:asciiTheme="minorHAnsi" w:hAnsiTheme="minorHAnsi" w:cstheme="minorHAnsi"/>
          <w:b/>
          <w:bCs/>
          <w:szCs w:val="20"/>
        </w:rPr>
        <w:t>:</w:t>
      </w:r>
      <w:r w:rsidRPr="007444AA">
        <w:rPr>
          <w:rFonts w:asciiTheme="minorHAnsi" w:hAnsiTheme="minorHAnsi" w:cstheme="minorHAnsi"/>
          <w:szCs w:val="20"/>
        </w:rPr>
        <w:t xml:space="preserve"> </w:t>
      </w:r>
      <w:r w:rsidR="00E043EE">
        <w:rPr>
          <w:rFonts w:asciiTheme="minorHAnsi" w:hAnsiTheme="minorHAnsi" w:cstheme="minorHAnsi"/>
          <w:szCs w:val="20"/>
        </w:rPr>
        <w:t>Nakup</w:t>
      </w:r>
      <w:r w:rsidR="004070C5" w:rsidRPr="007444AA">
        <w:rPr>
          <w:rFonts w:asciiTheme="minorHAnsi" w:hAnsiTheme="minorHAnsi" w:cstheme="minorHAnsi"/>
          <w:szCs w:val="20"/>
        </w:rPr>
        <w:t xml:space="preserve"> </w:t>
      </w:r>
      <w:r w:rsidR="007444AA" w:rsidRPr="007444AA">
        <w:rPr>
          <w:rFonts w:asciiTheme="minorHAnsi" w:hAnsiTheme="minorHAnsi" w:cstheme="minorHAnsi"/>
          <w:szCs w:val="20"/>
        </w:rPr>
        <w:t>raziskovalne opreme</w:t>
      </w:r>
      <w:r w:rsidR="007444AA">
        <w:rPr>
          <w:rFonts w:asciiTheme="minorHAnsi" w:hAnsiTheme="minorHAnsi" w:cstheme="minorHAnsi"/>
          <w:szCs w:val="20"/>
        </w:rPr>
        <w:t xml:space="preserve"> za projekt Elixir</w:t>
      </w:r>
      <w:r w:rsidR="00D8789A">
        <w:rPr>
          <w:rFonts w:asciiTheme="minorHAnsi" w:hAnsiTheme="minorHAnsi" w:cstheme="minorHAnsi"/>
          <w:szCs w:val="20"/>
        </w:rPr>
        <w:t>. Naročlo je razdeljeno na tri</w:t>
      </w:r>
      <w:r w:rsidR="003058DB">
        <w:rPr>
          <w:rFonts w:asciiTheme="minorHAnsi" w:hAnsiTheme="minorHAnsi" w:cstheme="minorHAnsi"/>
          <w:szCs w:val="20"/>
        </w:rPr>
        <w:t xml:space="preserve"> sklop</w:t>
      </w:r>
      <w:r w:rsidR="00D8789A">
        <w:rPr>
          <w:rFonts w:asciiTheme="minorHAnsi" w:hAnsiTheme="minorHAnsi" w:cstheme="minorHAnsi"/>
          <w:szCs w:val="20"/>
        </w:rPr>
        <w:t>e</w:t>
      </w:r>
      <w:r w:rsidR="003058DB">
        <w:rPr>
          <w:rFonts w:asciiTheme="minorHAnsi" w:hAnsiTheme="minorHAnsi" w:cstheme="minorHAnsi"/>
          <w:szCs w:val="20"/>
        </w:rPr>
        <w:t xml:space="preserve"> in sicer:</w:t>
      </w:r>
    </w:p>
    <w:p w14:paraId="22679A49" w14:textId="77777777" w:rsidR="00F15129" w:rsidRPr="00F15129" w:rsidRDefault="00F15129" w:rsidP="00F15129">
      <w:pPr>
        <w:pStyle w:val="ListParagraph"/>
        <w:numPr>
          <w:ilvl w:val="0"/>
          <w:numId w:val="29"/>
        </w:numPr>
        <w:spacing w:line="240" w:lineRule="auto"/>
        <w:ind w:left="426" w:hanging="426"/>
        <w:rPr>
          <w:rFonts w:asciiTheme="minorHAnsi" w:hAnsiTheme="minorHAnsi" w:cs="Arial"/>
        </w:rPr>
      </w:pPr>
      <w:r w:rsidRPr="00F15129">
        <w:rPr>
          <w:rFonts w:asciiTheme="minorHAnsi" w:hAnsiTheme="minorHAnsi" w:cs="Arial"/>
        </w:rPr>
        <w:t xml:space="preserve">Sklop 1: </w:t>
      </w:r>
      <w:r w:rsidRPr="00F15129">
        <w:rPr>
          <w:rFonts w:asciiTheme="minorHAnsi" w:hAnsiTheme="minorHAnsi"/>
        </w:rPr>
        <w:t>Sistem za avtomatsko digitalno mikroskopijo</w:t>
      </w:r>
    </w:p>
    <w:p w14:paraId="7B96B22A" w14:textId="77777777" w:rsidR="00F15129" w:rsidRPr="00F15129" w:rsidRDefault="00F15129" w:rsidP="00F15129">
      <w:pPr>
        <w:pStyle w:val="ListParagraph"/>
        <w:numPr>
          <w:ilvl w:val="0"/>
          <w:numId w:val="29"/>
        </w:numPr>
        <w:spacing w:line="240" w:lineRule="auto"/>
        <w:ind w:left="426" w:hanging="426"/>
        <w:rPr>
          <w:rFonts w:asciiTheme="minorHAnsi" w:hAnsiTheme="minorHAnsi"/>
        </w:rPr>
      </w:pPr>
      <w:r w:rsidRPr="00F15129">
        <w:rPr>
          <w:rFonts w:asciiTheme="minorHAnsi" w:hAnsiTheme="minorHAnsi" w:cs="Arial"/>
        </w:rPr>
        <w:t xml:space="preserve">Sklop 2: </w:t>
      </w:r>
      <w:r w:rsidRPr="00F15129">
        <w:rPr>
          <w:rFonts w:asciiTheme="minorHAnsi" w:hAnsiTheme="minorHAnsi"/>
        </w:rPr>
        <w:t>Sistem za tekočinsko kromatografijo visoke ločljivosti</w:t>
      </w:r>
    </w:p>
    <w:p w14:paraId="69483DF7" w14:textId="02FFBDD8" w:rsidR="00314CA0" w:rsidRPr="007444AA" w:rsidRDefault="00314CA0" w:rsidP="00314CA0">
      <w:pPr>
        <w:spacing w:line="259" w:lineRule="auto"/>
        <w:jc w:val="left"/>
        <w:rPr>
          <w:rFonts w:asciiTheme="minorHAnsi" w:hAnsiTheme="minorHAnsi" w:cstheme="minorHAnsi"/>
          <w:szCs w:val="18"/>
          <w:highlight w:val="yellow"/>
        </w:rPr>
      </w:pPr>
    </w:p>
    <w:p w14:paraId="137E2717" w14:textId="4B2A0C54" w:rsidR="00314CA0" w:rsidRPr="007444AA" w:rsidRDefault="00314CA0" w:rsidP="00314CA0">
      <w:pPr>
        <w:rPr>
          <w:rFonts w:asciiTheme="minorHAnsi" w:hAnsiTheme="minorHAnsi" w:cstheme="minorHAnsi"/>
          <w:szCs w:val="20"/>
        </w:rPr>
      </w:pPr>
      <w:r w:rsidRPr="007444AA">
        <w:rPr>
          <w:rFonts w:asciiTheme="minorHAnsi" w:hAnsiTheme="minorHAnsi" w:cstheme="minorHAnsi"/>
          <w:szCs w:val="20"/>
        </w:rPr>
        <w:t xml:space="preserve">Podrobnejša specifikacija javnega naročila, roki </w:t>
      </w:r>
      <w:r w:rsidR="00120C34" w:rsidRPr="007444AA">
        <w:rPr>
          <w:rFonts w:asciiTheme="minorHAnsi" w:hAnsiTheme="minorHAnsi" w:cstheme="minorHAnsi"/>
          <w:szCs w:val="20"/>
        </w:rPr>
        <w:t>dobave oz</w:t>
      </w:r>
      <w:r w:rsidR="00DA13FF" w:rsidRPr="007444AA">
        <w:rPr>
          <w:rFonts w:asciiTheme="minorHAnsi" w:hAnsiTheme="minorHAnsi" w:cstheme="minorHAnsi"/>
          <w:szCs w:val="20"/>
        </w:rPr>
        <w:t>iroma</w:t>
      </w:r>
      <w:r w:rsidR="00120C34" w:rsidRPr="007444AA">
        <w:rPr>
          <w:rFonts w:asciiTheme="minorHAnsi" w:hAnsiTheme="minorHAnsi" w:cstheme="minorHAnsi"/>
          <w:szCs w:val="20"/>
        </w:rPr>
        <w:t xml:space="preserve"> </w:t>
      </w:r>
      <w:r w:rsidRPr="007444AA">
        <w:rPr>
          <w:rFonts w:asciiTheme="minorHAnsi" w:hAnsiTheme="minorHAnsi" w:cstheme="minorHAnsi"/>
          <w:szCs w:val="20"/>
        </w:rPr>
        <w:t>izvedbe in ostale zahteve so razvidne</w:t>
      </w:r>
      <w:r w:rsidR="00801057" w:rsidRPr="007444AA">
        <w:rPr>
          <w:rFonts w:asciiTheme="minorHAnsi" w:hAnsiTheme="minorHAnsi" w:cstheme="minorHAnsi"/>
          <w:szCs w:val="20"/>
        </w:rPr>
        <w:t xml:space="preserve"> iz priloge »Tehnične specifikacije«</w:t>
      </w:r>
      <w:r w:rsidRPr="007444AA">
        <w:rPr>
          <w:rFonts w:asciiTheme="minorHAnsi" w:hAnsiTheme="minorHAnsi" w:cstheme="minorHAnsi"/>
          <w:szCs w:val="20"/>
        </w:rPr>
        <w:t>.</w:t>
      </w:r>
    </w:p>
    <w:p w14:paraId="23A8506E" w14:textId="318DFEA1" w:rsidR="005312FE" w:rsidRPr="009D4275" w:rsidRDefault="00557942" w:rsidP="00B12253">
      <w:pPr>
        <w:pStyle w:val="Heading1"/>
        <w:rPr>
          <w:rFonts w:asciiTheme="minorHAnsi" w:hAnsiTheme="minorHAnsi" w:cstheme="minorHAnsi"/>
          <w:color w:val="000000" w:themeColor="text1"/>
        </w:rPr>
      </w:pPr>
      <w:bookmarkStart w:id="32" w:name="_Toc54861164"/>
      <w:bookmarkEnd w:id="30"/>
      <w:bookmarkEnd w:id="31"/>
      <w:r>
        <w:rPr>
          <w:rFonts w:asciiTheme="minorHAnsi" w:hAnsiTheme="minorHAnsi" w:cstheme="minorHAnsi"/>
          <w:color w:val="000000" w:themeColor="text1"/>
        </w:rPr>
        <w:t>NAČIN ODDAJE JAVNEGA NAROČILA</w:t>
      </w:r>
      <w:bookmarkEnd w:id="32"/>
    </w:p>
    <w:p w14:paraId="0B22401E" w14:textId="2D01D6B2" w:rsidR="002B0C97" w:rsidRDefault="005312FE" w:rsidP="005312FE">
      <w:pPr>
        <w:rPr>
          <w:rFonts w:asciiTheme="minorHAnsi" w:hAnsiTheme="minorHAnsi" w:cstheme="minorHAnsi"/>
        </w:rPr>
      </w:pPr>
      <w:r w:rsidRPr="00722835">
        <w:rPr>
          <w:rFonts w:asciiTheme="minorHAnsi" w:hAnsiTheme="minorHAnsi" w:cstheme="minorHAnsi"/>
        </w:rPr>
        <w:t xml:space="preserve">Za oddajo predmetnega </w:t>
      </w:r>
      <w:r w:rsidR="00F60825" w:rsidRPr="00722835">
        <w:rPr>
          <w:rFonts w:asciiTheme="minorHAnsi" w:hAnsiTheme="minorHAnsi" w:cstheme="minorHAnsi"/>
        </w:rPr>
        <w:t xml:space="preserve">javnega </w:t>
      </w:r>
      <w:r w:rsidRPr="00722835">
        <w:rPr>
          <w:rFonts w:asciiTheme="minorHAnsi" w:hAnsiTheme="minorHAnsi" w:cstheme="minorHAnsi"/>
        </w:rPr>
        <w:t>naročila se v skladu s</w:t>
      </w:r>
      <w:r w:rsidR="00E56B44" w:rsidRPr="00722835">
        <w:rPr>
          <w:rFonts w:asciiTheme="minorHAnsi" w:hAnsiTheme="minorHAnsi" w:cstheme="minorHAnsi"/>
        </w:rPr>
        <w:t xml:space="preserve"> </w:t>
      </w:r>
      <w:r w:rsidR="00866E58" w:rsidRPr="00722835">
        <w:rPr>
          <w:rFonts w:asciiTheme="minorHAnsi" w:hAnsiTheme="minorHAnsi" w:cstheme="minorHAnsi"/>
        </w:rPr>
        <w:t>47</w:t>
      </w:r>
      <w:r w:rsidR="00B1146F">
        <w:rPr>
          <w:rFonts w:asciiTheme="minorHAnsi" w:hAnsiTheme="minorHAnsi" w:cstheme="minorHAnsi"/>
        </w:rPr>
        <w:t>.</w:t>
      </w:r>
      <w:r w:rsidR="00DC7D47">
        <w:rPr>
          <w:rFonts w:asciiTheme="minorHAnsi" w:hAnsiTheme="minorHAnsi" w:cstheme="minorHAnsi"/>
        </w:rPr>
        <w:t xml:space="preserve"> členom</w:t>
      </w:r>
      <w:r w:rsidRPr="00722835">
        <w:rPr>
          <w:rFonts w:asciiTheme="minorHAnsi" w:hAnsiTheme="minorHAnsi" w:cstheme="minorHAnsi"/>
        </w:rPr>
        <w:t xml:space="preserve"> Zakona</w:t>
      </w:r>
      <w:r w:rsidR="00F60825" w:rsidRPr="00722835">
        <w:rPr>
          <w:rFonts w:asciiTheme="minorHAnsi" w:hAnsiTheme="minorHAnsi" w:cstheme="minorHAnsi"/>
        </w:rPr>
        <w:t xml:space="preserve"> o javnem naročanju (Ur.</w:t>
      </w:r>
      <w:r w:rsidRPr="00722835">
        <w:rPr>
          <w:rFonts w:asciiTheme="minorHAnsi" w:hAnsiTheme="minorHAnsi" w:cstheme="minorHAnsi"/>
        </w:rPr>
        <w:t xml:space="preserve"> l</w:t>
      </w:r>
      <w:r w:rsidR="00F60825" w:rsidRPr="00722835">
        <w:rPr>
          <w:rFonts w:asciiTheme="minorHAnsi" w:hAnsiTheme="minorHAnsi" w:cstheme="minorHAnsi"/>
        </w:rPr>
        <w:t>.</w:t>
      </w:r>
      <w:r w:rsidRPr="00722835">
        <w:rPr>
          <w:rFonts w:asciiTheme="minorHAnsi" w:hAnsiTheme="minorHAnsi" w:cstheme="minorHAnsi"/>
        </w:rPr>
        <w:t xml:space="preserve"> RS, št.</w:t>
      </w:r>
      <w:r w:rsidR="002B0C97" w:rsidRPr="00722835">
        <w:rPr>
          <w:rFonts w:asciiTheme="minorHAnsi" w:hAnsiTheme="minorHAnsi" w:cstheme="minorHAnsi"/>
        </w:rPr>
        <w:t xml:space="preserve"> </w:t>
      </w:r>
      <w:r w:rsidR="004F5F6A" w:rsidRPr="00722835">
        <w:rPr>
          <w:rFonts w:asciiTheme="minorHAnsi" w:hAnsiTheme="minorHAnsi" w:cstheme="minorHAnsi"/>
        </w:rPr>
        <w:t>91/</w:t>
      </w:r>
      <w:r w:rsidR="00F60825" w:rsidRPr="00722835">
        <w:rPr>
          <w:rFonts w:asciiTheme="minorHAnsi" w:hAnsiTheme="minorHAnsi" w:cstheme="minorHAnsi"/>
        </w:rPr>
        <w:t>20</w:t>
      </w:r>
      <w:r w:rsidR="004F5F6A" w:rsidRPr="00722835">
        <w:rPr>
          <w:rFonts w:asciiTheme="minorHAnsi" w:hAnsiTheme="minorHAnsi" w:cstheme="minorHAnsi"/>
        </w:rPr>
        <w:t>15</w:t>
      </w:r>
      <w:r w:rsidR="00E66097" w:rsidRPr="00722835">
        <w:rPr>
          <w:rFonts w:asciiTheme="minorHAnsi" w:hAnsiTheme="minorHAnsi" w:cstheme="minorHAnsi"/>
        </w:rPr>
        <w:t xml:space="preserve"> in 14/</w:t>
      </w:r>
      <w:r w:rsidR="00F60825" w:rsidRPr="00722835">
        <w:rPr>
          <w:rFonts w:asciiTheme="minorHAnsi" w:hAnsiTheme="minorHAnsi" w:cstheme="minorHAnsi"/>
        </w:rPr>
        <w:t>20</w:t>
      </w:r>
      <w:r w:rsidR="00E66097" w:rsidRPr="00722835">
        <w:rPr>
          <w:rFonts w:asciiTheme="minorHAnsi" w:hAnsiTheme="minorHAnsi" w:cstheme="minorHAnsi"/>
        </w:rPr>
        <w:t>18</w:t>
      </w:r>
      <w:r w:rsidR="00446057" w:rsidRPr="00722835">
        <w:rPr>
          <w:rFonts w:asciiTheme="minorHAnsi" w:hAnsiTheme="minorHAnsi" w:cstheme="minorHAnsi"/>
        </w:rPr>
        <w:t>; v nadaljevanju</w:t>
      </w:r>
      <w:r w:rsidR="00F60825" w:rsidRPr="00722835">
        <w:rPr>
          <w:rFonts w:asciiTheme="minorHAnsi" w:hAnsiTheme="minorHAnsi" w:cstheme="minorHAnsi"/>
        </w:rPr>
        <w:t xml:space="preserve"> besedila:</w:t>
      </w:r>
      <w:r w:rsidR="00446057" w:rsidRPr="00722835">
        <w:rPr>
          <w:rFonts w:asciiTheme="minorHAnsi" w:hAnsiTheme="minorHAnsi" w:cstheme="minorHAnsi"/>
        </w:rPr>
        <w:t xml:space="preserve"> ZJN</w:t>
      </w:r>
      <w:r w:rsidRPr="00722835">
        <w:rPr>
          <w:rFonts w:asciiTheme="minorHAnsi" w:hAnsiTheme="minorHAnsi" w:cstheme="minorHAnsi"/>
        </w:rPr>
        <w:t>-</w:t>
      </w:r>
      <w:r w:rsidR="004F5F6A" w:rsidRPr="00722835">
        <w:rPr>
          <w:rFonts w:asciiTheme="minorHAnsi" w:hAnsiTheme="minorHAnsi" w:cstheme="minorHAnsi"/>
        </w:rPr>
        <w:t>3</w:t>
      </w:r>
      <w:r w:rsidRPr="00722835">
        <w:rPr>
          <w:rFonts w:asciiTheme="minorHAnsi" w:hAnsiTheme="minorHAnsi" w:cstheme="minorHAnsi"/>
        </w:rPr>
        <w:t>)</w:t>
      </w:r>
      <w:r w:rsidR="004459CE" w:rsidRPr="00722835">
        <w:rPr>
          <w:rFonts w:asciiTheme="minorHAnsi" w:hAnsiTheme="minorHAnsi" w:cstheme="minorHAnsi"/>
        </w:rPr>
        <w:t xml:space="preserve"> </w:t>
      </w:r>
      <w:r w:rsidRPr="007444AA">
        <w:rPr>
          <w:rFonts w:asciiTheme="minorHAnsi" w:hAnsiTheme="minorHAnsi" w:cstheme="minorHAnsi"/>
        </w:rPr>
        <w:t>izvede</w:t>
      </w:r>
      <w:r w:rsidR="00E56B44" w:rsidRPr="007444AA">
        <w:rPr>
          <w:rFonts w:asciiTheme="minorHAnsi" w:hAnsiTheme="minorHAnsi" w:cstheme="minorHAnsi"/>
        </w:rPr>
        <w:t xml:space="preserve"> </w:t>
      </w:r>
      <w:r w:rsidR="00866E58" w:rsidRPr="007444AA">
        <w:rPr>
          <w:rFonts w:asciiTheme="minorHAnsi" w:hAnsiTheme="minorHAnsi" w:cstheme="minorHAnsi"/>
        </w:rPr>
        <w:t>postopek naročila male vrednosti</w:t>
      </w:r>
      <w:r w:rsidR="00655E5D" w:rsidRPr="007444AA">
        <w:rPr>
          <w:rFonts w:asciiTheme="minorHAnsi" w:hAnsiTheme="minorHAnsi" w:cstheme="minorHAnsi"/>
        </w:rPr>
        <w:t>.</w:t>
      </w:r>
    </w:p>
    <w:p w14:paraId="3A9632AC" w14:textId="5DF87AC7" w:rsidR="003E6411" w:rsidRDefault="003E6411" w:rsidP="005312FE">
      <w:pPr>
        <w:rPr>
          <w:rFonts w:asciiTheme="minorHAnsi" w:hAnsiTheme="minorHAnsi" w:cstheme="minorHAnsi"/>
        </w:rPr>
      </w:pPr>
    </w:p>
    <w:p w14:paraId="4D545B10" w14:textId="21B31C66" w:rsidR="003E6411" w:rsidRPr="003E6411" w:rsidRDefault="003E6411" w:rsidP="003E6411">
      <w:pPr>
        <w:rPr>
          <w:rFonts w:asciiTheme="minorHAnsi" w:hAnsiTheme="minorHAnsi"/>
        </w:rPr>
      </w:pPr>
      <w:r w:rsidRPr="003E6411">
        <w:rPr>
          <w:rFonts w:asciiTheme="minorHAnsi" w:hAnsiTheme="minorHAnsi"/>
        </w:rPr>
        <w:t xml:space="preserve">Ponudnik </w:t>
      </w:r>
      <w:r w:rsidR="00F15129">
        <w:rPr>
          <w:rFonts w:asciiTheme="minorHAnsi" w:hAnsiTheme="minorHAnsi"/>
        </w:rPr>
        <w:t>lahko odda ponudbo za en sklop ali za oba</w:t>
      </w:r>
      <w:r w:rsidRPr="003E6411">
        <w:rPr>
          <w:rFonts w:asciiTheme="minorHAnsi" w:hAnsiTheme="minorHAnsi"/>
        </w:rPr>
        <w:t xml:space="preserve"> sklop</w:t>
      </w:r>
      <w:r w:rsidR="00F15129">
        <w:rPr>
          <w:rFonts w:asciiTheme="minorHAnsi" w:hAnsiTheme="minorHAnsi"/>
        </w:rPr>
        <w:t>a</w:t>
      </w:r>
      <w:r w:rsidRPr="003E6411">
        <w:rPr>
          <w:rFonts w:asciiTheme="minorHAnsi" w:hAnsiTheme="minorHAnsi"/>
        </w:rPr>
        <w:t xml:space="preserve">. 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14:paraId="3836528C" w14:textId="77777777" w:rsidR="003E6411" w:rsidRPr="003E6411" w:rsidRDefault="003E6411" w:rsidP="003E6411">
      <w:pPr>
        <w:rPr>
          <w:rFonts w:asciiTheme="minorHAnsi" w:hAnsiTheme="minorHAnsi"/>
        </w:rPr>
      </w:pPr>
    </w:p>
    <w:p w14:paraId="1F74B965" w14:textId="5D895DE4" w:rsidR="00655E5D" w:rsidRPr="00F15129" w:rsidRDefault="003E6411" w:rsidP="005312FE">
      <w:pPr>
        <w:rPr>
          <w:rFonts w:asciiTheme="minorHAnsi" w:hAnsiTheme="minorHAnsi" w:cs="Arial"/>
          <w:i/>
          <w:sz w:val="18"/>
          <w:szCs w:val="18"/>
        </w:rPr>
      </w:pPr>
      <w:r w:rsidRPr="003E6411">
        <w:rPr>
          <w:rFonts w:asciiTheme="minorHAnsi" w:hAnsiTheme="minorHAnsi"/>
        </w:rPr>
        <w:t xml:space="preserve">Za vsakega od sklopov se zahteva neobstoj vseh razlogov za izključitev, ki so navedeni v točki </w:t>
      </w:r>
      <w:r w:rsidRPr="007E695A">
        <w:rPr>
          <w:rFonts w:asciiTheme="minorHAnsi" w:hAnsiTheme="minorHAnsi"/>
        </w:rPr>
        <w:t>9.1.1.</w:t>
      </w:r>
      <w:r w:rsidRPr="003E6411">
        <w:rPr>
          <w:rFonts w:asciiTheme="minorHAnsi" w:hAnsiTheme="minorHAnsi"/>
        </w:rPr>
        <w:t xml:space="preserve"> teh navodil. Ostale zahteve naročnika (pogoji za sodelovanje in zahteve, določene v drugih delih navodil ponudnikom za pripravo ponudbe) morajo ponudniki izpolnjevati, kot so zapisane za posamezen sklop.</w:t>
      </w:r>
      <w:r w:rsidRPr="003E6411">
        <w:rPr>
          <w:rFonts w:asciiTheme="minorHAnsi" w:hAnsiTheme="minorHAnsi" w:cs="Arial"/>
          <w:i/>
          <w:sz w:val="18"/>
          <w:szCs w:val="18"/>
        </w:rPr>
        <w:t xml:space="preserve"> </w:t>
      </w:r>
      <w:r w:rsidRPr="003E6411">
        <w:rPr>
          <w:rFonts w:asciiTheme="minorHAnsi" w:hAnsiTheme="minorHAnsi"/>
        </w:rPr>
        <w:t>Naročnik bo izbral najugodnejšega ponudnika na podlagi meril za izbiro za posamezen sklop in oddal naročilo po posameznem sklopu.</w:t>
      </w:r>
    </w:p>
    <w:p w14:paraId="3C027333" w14:textId="2DF73048" w:rsidR="00AE082E" w:rsidRPr="00722835" w:rsidRDefault="00655E5D" w:rsidP="00AE082E">
      <w:pPr>
        <w:rPr>
          <w:rFonts w:asciiTheme="minorHAnsi" w:hAnsiTheme="minorHAnsi" w:cstheme="minorHAnsi"/>
        </w:rPr>
      </w:pPr>
      <w:r w:rsidRPr="00655E5D">
        <w:rPr>
          <w:rFonts w:asciiTheme="minorHAnsi" w:hAnsiTheme="minorHAnsi" w:cstheme="minorHAnsi"/>
        </w:rPr>
        <w:t xml:space="preserve">Naročnik </w:t>
      </w:r>
      <w:r w:rsidR="00875E9A">
        <w:rPr>
          <w:rFonts w:asciiTheme="minorHAnsi" w:hAnsiTheme="minorHAnsi" w:cstheme="minorHAnsi"/>
        </w:rPr>
        <w:t>bo na podlagi pogojev in meril, določenih v</w:t>
      </w:r>
      <w:r w:rsidRPr="00655E5D">
        <w:rPr>
          <w:rFonts w:asciiTheme="minorHAnsi" w:hAnsiTheme="minorHAnsi" w:cstheme="minorHAnsi"/>
        </w:rPr>
        <w:t xml:space="preserve"> dokumentaciji,</w:t>
      </w:r>
      <w:r w:rsidR="00875E9A">
        <w:rPr>
          <w:rFonts w:asciiTheme="minorHAnsi" w:hAnsiTheme="minorHAnsi" w:cstheme="minorHAnsi"/>
        </w:rPr>
        <w:t xml:space="preserve"> izbral ponudnika, s katerim bo sklenil pogodbo.</w:t>
      </w:r>
      <w:bookmarkStart w:id="33" w:name="_Toc336851732"/>
      <w:bookmarkStart w:id="34" w:name="_Toc336851780"/>
    </w:p>
    <w:p w14:paraId="450A3D20" w14:textId="56DC3A93" w:rsidR="004B76DD" w:rsidRPr="00C62FCA" w:rsidRDefault="00AA41A8" w:rsidP="00DB190F">
      <w:pPr>
        <w:pStyle w:val="Heading1"/>
        <w:rPr>
          <w:rFonts w:asciiTheme="minorHAnsi" w:hAnsiTheme="minorHAnsi" w:cstheme="minorHAnsi"/>
          <w:color w:val="000000" w:themeColor="text1"/>
        </w:rPr>
      </w:pPr>
      <w:bookmarkStart w:id="35" w:name="_Toc464638490"/>
      <w:bookmarkStart w:id="36" w:name="_Toc464638491"/>
      <w:bookmarkStart w:id="37" w:name="_Toc54861165"/>
      <w:bookmarkEnd w:id="35"/>
      <w:bookmarkEnd w:id="36"/>
      <w:r w:rsidRPr="00C62FCA">
        <w:rPr>
          <w:rFonts w:asciiTheme="minorHAnsi" w:hAnsiTheme="minorHAnsi" w:cstheme="minorHAnsi"/>
          <w:color w:val="000000" w:themeColor="text1"/>
        </w:rPr>
        <w:lastRenderedPageBreak/>
        <w:t>R</w:t>
      </w:r>
      <w:r w:rsidR="00C91BF6" w:rsidRPr="00C62FCA">
        <w:rPr>
          <w:rFonts w:asciiTheme="minorHAnsi" w:hAnsiTheme="minorHAnsi" w:cstheme="minorHAnsi"/>
          <w:color w:val="000000" w:themeColor="text1"/>
        </w:rPr>
        <w:t>OK IN NAČIN PREDLOŽITVE PONUDBE</w:t>
      </w:r>
      <w:bookmarkEnd w:id="33"/>
      <w:bookmarkEnd w:id="34"/>
      <w:bookmarkEnd w:id="37"/>
    </w:p>
    <w:p w14:paraId="6D3CAECF" w14:textId="77777777" w:rsidR="00BD0688" w:rsidRPr="00BD0688" w:rsidRDefault="00BD0688" w:rsidP="00BD0688">
      <w:pPr>
        <w:rPr>
          <w:rFonts w:asciiTheme="minorHAnsi" w:hAnsiTheme="minorHAnsi" w:cstheme="minorHAnsi"/>
          <w:szCs w:val="20"/>
        </w:rPr>
      </w:pPr>
      <w:bookmarkStart w:id="38" w:name="_Toc467501160"/>
      <w:bookmarkStart w:id="39" w:name="_Toc467501161"/>
      <w:bookmarkStart w:id="40" w:name="_Toc336851733"/>
      <w:bookmarkStart w:id="41" w:name="_Toc336851781"/>
      <w:bookmarkEnd w:id="38"/>
      <w:bookmarkEnd w:id="39"/>
      <w:r w:rsidRPr="00BD0688">
        <w:rPr>
          <w:rFonts w:asciiTheme="minorHAnsi" w:hAnsiTheme="minorHAnsi" w:cstheme="minorHAnsi"/>
          <w:szCs w:val="20"/>
        </w:rPr>
        <w:t xml:space="preserve">Ponudniki morajo ponudbe predložiti v informacijski sistem e-JN na spletnem naslovu </w:t>
      </w:r>
      <w:hyperlink r:id="rId9" w:history="1">
        <w:r w:rsidRPr="00BD0688">
          <w:rPr>
            <w:rStyle w:val="Hyperlink"/>
            <w:rFonts w:asciiTheme="minorHAnsi" w:hAnsiTheme="minorHAnsi" w:cstheme="minorHAnsi"/>
            <w:szCs w:val="20"/>
          </w:rPr>
          <w:t>https://ejn.gov.si</w:t>
        </w:r>
      </w:hyperlink>
      <w:r w:rsidRPr="00BD0688">
        <w:rPr>
          <w:rFonts w:asciiTheme="minorHAnsi" w:hAnsiTheme="minorHAnsi" w:cstheme="minorHAnsi"/>
          <w:szCs w:val="20"/>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BD0688">
          <w:rPr>
            <w:rStyle w:val="Hyperlink"/>
            <w:rFonts w:asciiTheme="minorHAnsi" w:hAnsiTheme="minorHAnsi" w:cstheme="minorHAnsi"/>
            <w:szCs w:val="20"/>
          </w:rPr>
          <w:t>https://ejn.gov.si</w:t>
        </w:r>
      </w:hyperlink>
      <w:r w:rsidRPr="00BD0688">
        <w:rPr>
          <w:rFonts w:asciiTheme="minorHAnsi" w:hAnsiTheme="minorHAnsi" w:cstheme="minorHAnsi"/>
          <w:szCs w:val="20"/>
        </w:rPr>
        <w:t>.</w:t>
      </w:r>
    </w:p>
    <w:p w14:paraId="4C0B261F" w14:textId="77777777" w:rsidR="00BD0688" w:rsidRPr="00BD0688" w:rsidRDefault="00BD0688" w:rsidP="00BD0688">
      <w:pPr>
        <w:rPr>
          <w:rFonts w:asciiTheme="minorHAnsi" w:hAnsiTheme="minorHAnsi" w:cstheme="minorHAnsi"/>
          <w:szCs w:val="20"/>
        </w:rPr>
      </w:pPr>
    </w:p>
    <w:p w14:paraId="62C254E4"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 xml:space="preserve">Ponudnik se mora pred oddajo ponudbe registrirati na spletnem naslovu </w:t>
      </w:r>
      <w:hyperlink r:id="rId11" w:history="1">
        <w:r w:rsidRPr="00BD0688">
          <w:rPr>
            <w:rStyle w:val="Hyperlink"/>
            <w:rFonts w:asciiTheme="minorHAnsi" w:hAnsiTheme="minorHAnsi" w:cstheme="minorHAnsi"/>
            <w:szCs w:val="20"/>
          </w:rPr>
          <w:t>https://ejn.gov.si</w:t>
        </w:r>
      </w:hyperlink>
      <w:r w:rsidRPr="00BD0688">
        <w:rPr>
          <w:rFonts w:asciiTheme="minorHAnsi" w:hAnsiTheme="minorHAnsi" w:cstheme="minorHAnsi"/>
          <w:szCs w:val="20"/>
        </w:rPr>
        <w:t>, v skladu z Navodili za uporabo e-JN. Če je ponudnik že registriran v informacijski sistem e-JN, se v aplikacijo prijavi na istem naslovu.</w:t>
      </w:r>
    </w:p>
    <w:p w14:paraId="12B85B3C" w14:textId="2BA3A232" w:rsidR="0073644E" w:rsidRPr="00BD0688" w:rsidRDefault="0073644E" w:rsidP="0073644E">
      <w:pPr>
        <w:rPr>
          <w:rFonts w:asciiTheme="minorHAnsi" w:hAnsiTheme="minorHAnsi" w:cstheme="minorHAnsi"/>
          <w:szCs w:val="20"/>
        </w:rPr>
      </w:pPr>
    </w:p>
    <w:p w14:paraId="794D6146"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BD0688">
        <w:rPr>
          <w:rStyle w:val="FootnoteReference"/>
          <w:rFonts w:asciiTheme="minorHAnsi" w:hAnsiTheme="minorHAnsi" w:cstheme="minorHAnsi"/>
          <w:sz w:val="20"/>
          <w:szCs w:val="20"/>
        </w:rPr>
        <w:footnoteReference w:id="1"/>
      </w:r>
      <w:r w:rsidRPr="00BD0688">
        <w:rPr>
          <w:rFonts w:asciiTheme="minorHAnsi" w:hAnsiTheme="minorHAnsi" w:cstheme="minorHAnsi"/>
          <w:szCs w:val="20"/>
        </w:rPr>
        <w:t>). Z oddajo ponudbe je le-ta zavezujoča za čas, naveden v ponudbi, razen če jo uporabnik ponudnika umakne ali spremeni pred potekom roka za oddajo ponudb.</w:t>
      </w:r>
    </w:p>
    <w:p w14:paraId="2899AD4C" w14:textId="77777777" w:rsidR="00BD0688" w:rsidRPr="00BD0688" w:rsidRDefault="00BD0688" w:rsidP="00BD0688">
      <w:pPr>
        <w:rPr>
          <w:rFonts w:asciiTheme="minorHAnsi" w:hAnsiTheme="minorHAnsi" w:cstheme="minorHAnsi"/>
          <w:szCs w:val="20"/>
          <w:lang w:eastAsia="sl-SI"/>
        </w:rPr>
      </w:pPr>
    </w:p>
    <w:p w14:paraId="2A9A019F" w14:textId="2143EDA4"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lang w:eastAsia="sl-SI"/>
        </w:rPr>
        <w:t xml:space="preserve">Ponudba se šteje za pravočasno oddano, če jo naročnik prejme preko sistema e-JN </w:t>
      </w:r>
      <w:hyperlink r:id="rId12" w:history="1">
        <w:r w:rsidRPr="00BD0688">
          <w:rPr>
            <w:rStyle w:val="Hyperlink"/>
            <w:rFonts w:asciiTheme="minorHAnsi" w:hAnsiTheme="minorHAnsi" w:cstheme="minorHAnsi"/>
            <w:szCs w:val="20"/>
            <w:lang w:eastAsia="sl-SI"/>
          </w:rPr>
          <w:t>https://ejn.gov.si</w:t>
        </w:r>
      </w:hyperlink>
      <w:r w:rsidRPr="00BD0688">
        <w:rPr>
          <w:rFonts w:asciiTheme="minorHAnsi" w:hAnsiTheme="minorHAnsi" w:cstheme="minorHAnsi"/>
          <w:szCs w:val="20"/>
          <w:lang w:eastAsia="sl-SI"/>
        </w:rPr>
        <w:t xml:space="preserve"> </w:t>
      </w:r>
      <w:r w:rsidRPr="00BD0688">
        <w:rPr>
          <w:rFonts w:asciiTheme="minorHAnsi" w:hAnsiTheme="minorHAnsi" w:cstheme="minorHAnsi"/>
          <w:b/>
          <w:szCs w:val="20"/>
          <w:lang w:eastAsia="sl-SI"/>
        </w:rPr>
        <w:t xml:space="preserve">najkasneje </w:t>
      </w:r>
      <w:r w:rsidRPr="00EE7E6D">
        <w:rPr>
          <w:rFonts w:asciiTheme="minorHAnsi" w:hAnsiTheme="minorHAnsi" w:cstheme="minorHAnsi"/>
          <w:b/>
          <w:szCs w:val="20"/>
          <w:lang w:eastAsia="sl-SI"/>
        </w:rPr>
        <w:t xml:space="preserve">do </w:t>
      </w:r>
      <w:r w:rsidR="00F15129">
        <w:rPr>
          <w:rFonts w:asciiTheme="minorHAnsi" w:hAnsiTheme="minorHAnsi" w:cstheme="minorHAnsi"/>
          <w:b/>
          <w:szCs w:val="20"/>
          <w:lang w:eastAsia="sl-SI"/>
        </w:rPr>
        <w:t>2</w:t>
      </w:r>
      <w:r w:rsidR="00915A09" w:rsidRPr="00EE7E6D">
        <w:rPr>
          <w:rFonts w:asciiTheme="minorHAnsi" w:hAnsiTheme="minorHAnsi" w:cstheme="minorHAnsi"/>
          <w:b/>
          <w:szCs w:val="20"/>
        </w:rPr>
        <w:t xml:space="preserve">. </w:t>
      </w:r>
      <w:r w:rsidR="00F15129">
        <w:rPr>
          <w:rFonts w:asciiTheme="minorHAnsi" w:hAnsiTheme="minorHAnsi" w:cstheme="minorHAnsi"/>
          <w:b/>
          <w:szCs w:val="20"/>
        </w:rPr>
        <w:t>12</w:t>
      </w:r>
      <w:r w:rsidR="00915A09" w:rsidRPr="00EE7E6D">
        <w:rPr>
          <w:rFonts w:asciiTheme="minorHAnsi" w:hAnsiTheme="minorHAnsi" w:cstheme="minorHAnsi"/>
          <w:b/>
          <w:szCs w:val="20"/>
        </w:rPr>
        <w:t>. 2020</w:t>
      </w:r>
      <w:r w:rsidR="00915A09" w:rsidRPr="00621487">
        <w:rPr>
          <w:rFonts w:asciiTheme="minorHAnsi" w:hAnsiTheme="minorHAnsi" w:cstheme="minorHAnsi"/>
          <w:b/>
          <w:szCs w:val="20"/>
        </w:rPr>
        <w:t xml:space="preserve"> </w:t>
      </w:r>
      <w:r w:rsidRPr="00621487">
        <w:rPr>
          <w:rFonts w:asciiTheme="minorHAnsi" w:hAnsiTheme="minorHAnsi" w:cstheme="minorHAnsi"/>
          <w:b/>
          <w:szCs w:val="20"/>
        </w:rPr>
        <w:t xml:space="preserve">do </w:t>
      </w:r>
      <w:r w:rsidR="007444AA">
        <w:rPr>
          <w:rFonts w:asciiTheme="minorHAnsi" w:hAnsiTheme="minorHAnsi" w:cstheme="minorHAnsi"/>
          <w:b/>
          <w:szCs w:val="20"/>
        </w:rPr>
        <w:t>12</w:t>
      </w:r>
      <w:r w:rsidR="00621487" w:rsidRPr="00621487">
        <w:rPr>
          <w:rFonts w:asciiTheme="minorHAnsi" w:hAnsiTheme="minorHAnsi" w:cstheme="minorHAnsi"/>
          <w:b/>
          <w:szCs w:val="20"/>
        </w:rPr>
        <w:t>.</w:t>
      </w:r>
      <w:r w:rsidRPr="00621487">
        <w:rPr>
          <w:rFonts w:asciiTheme="minorHAnsi" w:hAnsiTheme="minorHAnsi" w:cstheme="minorHAnsi"/>
          <w:b/>
          <w:szCs w:val="20"/>
        </w:rPr>
        <w:t xml:space="preserve"> ure</w:t>
      </w:r>
      <w:r w:rsidRPr="00BD0688">
        <w:rPr>
          <w:rFonts w:asciiTheme="minorHAnsi" w:hAnsiTheme="minorHAnsi" w:cstheme="minorHAnsi"/>
          <w:szCs w:val="20"/>
        </w:rPr>
        <w:t>. Za oddano ponudbo se šteje ponudba, ki je v informacijskem sistemu e-JN označena s statusom »ODDANO«.</w:t>
      </w:r>
    </w:p>
    <w:p w14:paraId="713CEF66" w14:textId="77777777" w:rsidR="00BD0688" w:rsidRPr="00BD0688" w:rsidRDefault="00BD0688" w:rsidP="00BD0688">
      <w:pPr>
        <w:rPr>
          <w:rFonts w:asciiTheme="minorHAnsi" w:hAnsiTheme="minorHAnsi" w:cstheme="minorHAnsi"/>
          <w:szCs w:val="20"/>
        </w:rPr>
      </w:pPr>
    </w:p>
    <w:p w14:paraId="49B91690"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CA36B8D" w14:textId="77777777" w:rsidR="00BD0688" w:rsidRPr="00BD0688" w:rsidRDefault="00BD0688" w:rsidP="00BD0688">
      <w:pPr>
        <w:rPr>
          <w:rFonts w:asciiTheme="minorHAnsi" w:hAnsiTheme="minorHAnsi" w:cstheme="minorHAnsi"/>
          <w:szCs w:val="20"/>
        </w:rPr>
      </w:pPr>
    </w:p>
    <w:p w14:paraId="0461E6E1"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Po preteku roka za predložitev ponudb ponudbe ne bo več mogoče oddati.</w:t>
      </w:r>
    </w:p>
    <w:p w14:paraId="5555F2DD" w14:textId="24C94BDC" w:rsidR="00FE0500" w:rsidRPr="00D80DF0" w:rsidRDefault="00C91BF6" w:rsidP="00D80DF0">
      <w:pPr>
        <w:pStyle w:val="Heading1"/>
        <w:rPr>
          <w:rFonts w:asciiTheme="minorHAnsi" w:hAnsiTheme="minorHAnsi" w:cstheme="minorHAnsi"/>
        </w:rPr>
      </w:pPr>
      <w:bookmarkStart w:id="42" w:name="_Toc54861166"/>
      <w:r w:rsidRPr="00D80DF0">
        <w:rPr>
          <w:rFonts w:asciiTheme="minorHAnsi" w:hAnsiTheme="minorHAnsi" w:cstheme="minorHAnsi"/>
        </w:rPr>
        <w:t>ČAS IN KRAJ ODPIRANJA PONUDB</w:t>
      </w:r>
      <w:bookmarkEnd w:id="40"/>
      <w:bookmarkEnd w:id="41"/>
      <w:bookmarkEnd w:id="42"/>
      <w:r w:rsidR="00B55B72" w:rsidRPr="00D80DF0">
        <w:rPr>
          <w:rFonts w:asciiTheme="minorHAnsi" w:hAnsiTheme="minorHAnsi" w:cstheme="minorHAnsi"/>
        </w:rPr>
        <w:t xml:space="preserve"> </w:t>
      </w:r>
    </w:p>
    <w:p w14:paraId="2856C1EA" w14:textId="7E92AB1A" w:rsidR="008363DF" w:rsidRPr="008363DF" w:rsidRDefault="008363DF" w:rsidP="008363DF">
      <w:pPr>
        <w:rPr>
          <w:rFonts w:asciiTheme="minorHAnsi" w:hAnsiTheme="minorHAnsi" w:cstheme="minorHAnsi"/>
          <w:szCs w:val="20"/>
          <w:lang w:eastAsia="sl-SI"/>
        </w:rPr>
      </w:pPr>
      <w:r w:rsidRPr="008363DF">
        <w:rPr>
          <w:rFonts w:asciiTheme="minorHAnsi" w:hAnsiTheme="minorHAnsi" w:cstheme="minorHAnsi"/>
          <w:szCs w:val="20"/>
        </w:rPr>
        <w:t xml:space="preserve">Odpiranje ponudb bo potekalo avtomatično v informacijskem sistemu e-JN </w:t>
      </w:r>
      <w:r w:rsidRPr="00EE7E6D">
        <w:rPr>
          <w:rFonts w:asciiTheme="minorHAnsi" w:hAnsiTheme="minorHAnsi" w:cstheme="minorHAnsi"/>
          <w:szCs w:val="20"/>
        </w:rPr>
        <w:t xml:space="preserve">dne </w:t>
      </w:r>
      <w:r w:rsidR="00F15129">
        <w:rPr>
          <w:rFonts w:asciiTheme="minorHAnsi" w:hAnsiTheme="minorHAnsi" w:cstheme="minorHAnsi"/>
          <w:b/>
          <w:szCs w:val="20"/>
        </w:rPr>
        <w:t>2</w:t>
      </w:r>
      <w:r w:rsidR="0070500A" w:rsidRPr="00EE7E6D">
        <w:rPr>
          <w:rFonts w:asciiTheme="minorHAnsi" w:hAnsiTheme="minorHAnsi" w:cstheme="minorHAnsi"/>
          <w:b/>
          <w:szCs w:val="20"/>
        </w:rPr>
        <w:t xml:space="preserve">. </w:t>
      </w:r>
      <w:r w:rsidR="00F15129">
        <w:rPr>
          <w:rFonts w:asciiTheme="minorHAnsi" w:hAnsiTheme="minorHAnsi" w:cstheme="minorHAnsi"/>
          <w:b/>
          <w:szCs w:val="20"/>
        </w:rPr>
        <w:t>12</w:t>
      </w:r>
      <w:r w:rsidR="0070500A" w:rsidRPr="00EE7E6D">
        <w:rPr>
          <w:rFonts w:asciiTheme="minorHAnsi" w:hAnsiTheme="minorHAnsi" w:cstheme="minorHAnsi"/>
          <w:b/>
          <w:szCs w:val="20"/>
        </w:rPr>
        <w:t xml:space="preserve">. 2020 </w:t>
      </w:r>
      <w:r w:rsidRPr="00EE7E6D">
        <w:rPr>
          <w:rFonts w:asciiTheme="minorHAnsi" w:hAnsiTheme="minorHAnsi" w:cstheme="minorHAnsi"/>
          <w:szCs w:val="20"/>
        </w:rPr>
        <w:t xml:space="preserve"> in</w:t>
      </w:r>
      <w:r w:rsidRPr="008363DF">
        <w:rPr>
          <w:rFonts w:asciiTheme="minorHAnsi" w:hAnsiTheme="minorHAnsi" w:cstheme="minorHAnsi"/>
          <w:szCs w:val="20"/>
        </w:rPr>
        <w:t xml:space="preserve"> se bo začelo </w:t>
      </w:r>
      <w:r w:rsidRPr="008363DF">
        <w:rPr>
          <w:rFonts w:asciiTheme="minorHAnsi" w:hAnsiTheme="minorHAnsi" w:cstheme="minorHAnsi"/>
          <w:b/>
          <w:szCs w:val="20"/>
        </w:rPr>
        <w:t xml:space="preserve">ob </w:t>
      </w:r>
      <w:r w:rsidR="007444AA">
        <w:rPr>
          <w:rFonts w:asciiTheme="minorHAnsi" w:hAnsiTheme="minorHAnsi" w:cstheme="minorHAnsi"/>
          <w:b/>
          <w:szCs w:val="20"/>
        </w:rPr>
        <w:t>12</w:t>
      </w:r>
      <w:r w:rsidR="0070500A">
        <w:rPr>
          <w:rFonts w:asciiTheme="minorHAnsi" w:hAnsiTheme="minorHAnsi" w:cstheme="minorHAnsi"/>
          <w:b/>
          <w:szCs w:val="20"/>
        </w:rPr>
        <w:t>.01</w:t>
      </w:r>
      <w:r w:rsidRPr="008363DF">
        <w:rPr>
          <w:rFonts w:asciiTheme="minorHAnsi" w:hAnsiTheme="minorHAnsi" w:cstheme="minorHAnsi"/>
          <w:b/>
          <w:szCs w:val="20"/>
        </w:rPr>
        <w:t xml:space="preserve"> uri</w:t>
      </w:r>
      <w:r w:rsidRPr="008363DF">
        <w:rPr>
          <w:rFonts w:asciiTheme="minorHAnsi" w:hAnsiTheme="minorHAnsi" w:cstheme="minorHAnsi"/>
          <w:szCs w:val="20"/>
        </w:rPr>
        <w:t xml:space="preserve"> na spletnem naslovu </w:t>
      </w:r>
      <w:hyperlink r:id="rId13" w:history="1">
        <w:r w:rsidRPr="008363DF">
          <w:rPr>
            <w:rStyle w:val="Hyperlink"/>
            <w:rFonts w:asciiTheme="minorHAnsi" w:hAnsiTheme="minorHAnsi" w:cstheme="minorHAnsi"/>
            <w:szCs w:val="20"/>
            <w:lang w:eastAsia="sl-SI"/>
          </w:rPr>
          <w:t>https://ejn.gov.si</w:t>
        </w:r>
      </w:hyperlink>
      <w:r w:rsidRPr="008363DF">
        <w:rPr>
          <w:rFonts w:asciiTheme="minorHAnsi" w:hAnsiTheme="minorHAnsi" w:cstheme="minorHAnsi"/>
          <w:szCs w:val="20"/>
          <w:lang w:eastAsia="sl-SI"/>
        </w:rPr>
        <w:t xml:space="preserve">. </w:t>
      </w:r>
    </w:p>
    <w:p w14:paraId="2359FD49" w14:textId="77777777" w:rsidR="008363DF" w:rsidRPr="008363DF" w:rsidRDefault="008363DF" w:rsidP="008363DF">
      <w:pPr>
        <w:rPr>
          <w:rFonts w:asciiTheme="minorHAnsi" w:hAnsiTheme="minorHAnsi" w:cstheme="minorHAnsi"/>
          <w:szCs w:val="20"/>
        </w:rPr>
      </w:pPr>
    </w:p>
    <w:p w14:paraId="0F1DD7A1" w14:textId="0C4F12BA" w:rsidR="008363DF" w:rsidRDefault="008363DF" w:rsidP="00881FBF">
      <w:pPr>
        <w:rPr>
          <w:rFonts w:asciiTheme="minorHAnsi" w:hAnsiTheme="minorHAnsi" w:cstheme="minorHAnsi"/>
          <w:szCs w:val="20"/>
        </w:rPr>
      </w:pPr>
      <w:r w:rsidRPr="008363DF">
        <w:rPr>
          <w:rFonts w:asciiTheme="minorHAnsi" w:hAnsiTheme="minorHAnsi" w:cstheme="minorHAnsi"/>
          <w:szCs w:val="20"/>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14:paraId="5CA7DE35" w14:textId="77777777" w:rsidR="006739D5" w:rsidRPr="00722835" w:rsidRDefault="006739D5" w:rsidP="006739D5">
      <w:pPr>
        <w:pStyle w:val="Heading1"/>
        <w:rPr>
          <w:rFonts w:asciiTheme="minorHAnsi" w:hAnsiTheme="minorHAnsi" w:cstheme="minorHAnsi"/>
        </w:rPr>
      </w:pPr>
      <w:bookmarkStart w:id="43" w:name="_Toc54861167"/>
      <w:r w:rsidRPr="00722835">
        <w:rPr>
          <w:rFonts w:asciiTheme="minorHAnsi" w:hAnsiTheme="minorHAnsi" w:cstheme="minorHAnsi"/>
        </w:rPr>
        <w:t>POGAJANJA</w:t>
      </w:r>
      <w:bookmarkEnd w:id="43"/>
    </w:p>
    <w:p w14:paraId="2F0472D1" w14:textId="0C44265E" w:rsidR="00DB190F" w:rsidRPr="00722835" w:rsidRDefault="00DB190F" w:rsidP="00DB190F">
      <w:pPr>
        <w:rPr>
          <w:rFonts w:asciiTheme="minorHAnsi" w:hAnsiTheme="minorHAnsi" w:cstheme="minorHAnsi"/>
        </w:rPr>
      </w:pPr>
      <w:r w:rsidRPr="00722835">
        <w:rPr>
          <w:rFonts w:asciiTheme="minorHAnsi" w:hAnsiTheme="minorHAnsi" w:cstheme="minorHAnsi"/>
        </w:rPr>
        <w:t xml:space="preserve">Naročnik </w:t>
      </w:r>
      <w:r w:rsidR="0060297D" w:rsidRPr="00722835">
        <w:rPr>
          <w:rFonts w:asciiTheme="minorHAnsi" w:hAnsiTheme="minorHAnsi" w:cstheme="minorHAnsi"/>
        </w:rPr>
        <w:t xml:space="preserve">v predmetnem postopku oddaje javnega naročila ne bo </w:t>
      </w:r>
      <w:r w:rsidR="000137D0">
        <w:rPr>
          <w:rFonts w:asciiTheme="minorHAnsi" w:hAnsiTheme="minorHAnsi" w:cstheme="minorHAnsi"/>
        </w:rPr>
        <w:t>i</w:t>
      </w:r>
      <w:r w:rsidRPr="00722835">
        <w:rPr>
          <w:rFonts w:asciiTheme="minorHAnsi" w:hAnsiTheme="minorHAnsi" w:cstheme="minorHAnsi"/>
        </w:rPr>
        <w:t xml:space="preserve">zvedel pogajanj, v skladu z </w:t>
      </w:r>
      <w:r w:rsidR="00A1637C" w:rsidRPr="00722835">
        <w:rPr>
          <w:rFonts w:asciiTheme="minorHAnsi" w:hAnsiTheme="minorHAnsi" w:cstheme="minorHAnsi"/>
        </w:rPr>
        <w:t>2.</w:t>
      </w:r>
      <w:r w:rsidRPr="00722835">
        <w:rPr>
          <w:rFonts w:asciiTheme="minorHAnsi" w:hAnsiTheme="minorHAnsi" w:cstheme="minorHAnsi"/>
        </w:rPr>
        <w:t xml:space="preserve"> odstavkom 47. člena ZJN-3.</w:t>
      </w:r>
    </w:p>
    <w:p w14:paraId="58B5946A" w14:textId="77777777" w:rsidR="00400A3C" w:rsidRPr="00722835" w:rsidRDefault="00C91BF6" w:rsidP="00400A3C">
      <w:pPr>
        <w:pStyle w:val="Heading1"/>
        <w:rPr>
          <w:rFonts w:asciiTheme="minorHAnsi" w:hAnsiTheme="minorHAnsi" w:cstheme="minorHAnsi"/>
        </w:rPr>
      </w:pPr>
      <w:bookmarkStart w:id="44" w:name="_Toc466382877"/>
      <w:bookmarkStart w:id="45" w:name="_Toc466382878"/>
      <w:bookmarkStart w:id="46" w:name="_Toc466382879"/>
      <w:bookmarkStart w:id="47" w:name="_Toc466382881"/>
      <w:bookmarkStart w:id="48" w:name="_Toc466382883"/>
      <w:bookmarkStart w:id="49" w:name="_Toc466382885"/>
      <w:bookmarkStart w:id="50" w:name="_Toc466382886"/>
      <w:bookmarkStart w:id="51" w:name="_Toc336851734"/>
      <w:bookmarkStart w:id="52" w:name="_Toc336851782"/>
      <w:bookmarkStart w:id="53" w:name="_Toc54861168"/>
      <w:bookmarkEnd w:id="44"/>
      <w:bookmarkEnd w:id="45"/>
      <w:bookmarkEnd w:id="46"/>
      <w:bookmarkEnd w:id="47"/>
      <w:bookmarkEnd w:id="48"/>
      <w:bookmarkEnd w:id="49"/>
      <w:bookmarkEnd w:id="50"/>
      <w:r w:rsidRPr="00722835">
        <w:rPr>
          <w:rFonts w:asciiTheme="minorHAnsi" w:hAnsiTheme="minorHAnsi" w:cstheme="minorHAnsi"/>
        </w:rPr>
        <w:t>PRAVNA PODLAGA</w:t>
      </w:r>
      <w:bookmarkEnd w:id="51"/>
      <w:bookmarkEnd w:id="52"/>
      <w:bookmarkEnd w:id="53"/>
    </w:p>
    <w:p w14:paraId="490B9434" w14:textId="77777777" w:rsidR="00400A3C" w:rsidRPr="00722835" w:rsidRDefault="00921A40" w:rsidP="00400A3C">
      <w:pPr>
        <w:rPr>
          <w:rFonts w:asciiTheme="minorHAnsi" w:hAnsiTheme="minorHAnsi" w:cstheme="minorHAnsi"/>
        </w:rPr>
      </w:pPr>
      <w:r w:rsidRPr="00722835">
        <w:rPr>
          <w:rFonts w:asciiTheme="minorHAnsi" w:hAnsiTheme="minorHAnsi" w:cstheme="minorHAnsi"/>
        </w:rPr>
        <w:t>Naročnik</w:t>
      </w:r>
      <w:r w:rsidR="008C7509" w:rsidRPr="00722835">
        <w:rPr>
          <w:rFonts w:asciiTheme="minorHAnsi" w:hAnsiTheme="minorHAnsi" w:cstheme="minorHAnsi"/>
        </w:rPr>
        <w:t xml:space="preserve"> izvaja </w:t>
      </w:r>
      <w:r w:rsidRPr="00722835">
        <w:rPr>
          <w:rFonts w:asciiTheme="minorHAnsi" w:hAnsiTheme="minorHAnsi" w:cstheme="minorHAnsi"/>
        </w:rPr>
        <w:t xml:space="preserve">postopek oddaje javnega naročila </w:t>
      </w:r>
      <w:r w:rsidR="00400A3C" w:rsidRPr="00722835">
        <w:rPr>
          <w:rFonts w:asciiTheme="minorHAnsi" w:hAnsiTheme="minorHAnsi" w:cstheme="minorHAnsi"/>
        </w:rPr>
        <w:t>na podlagi veljavnega zakona in podzakonskih aktov, ki urejajo javno naročanje, v skladu z veljavno zakonodajo, ki ureja področje javnih financ ter področje, ki je predmet javnega naročila.</w:t>
      </w:r>
    </w:p>
    <w:p w14:paraId="5C4165BB" w14:textId="43706A51" w:rsidR="00AE082E" w:rsidRPr="00722835" w:rsidRDefault="00AE082E" w:rsidP="00AE082E">
      <w:pPr>
        <w:pStyle w:val="Heading1"/>
        <w:rPr>
          <w:rFonts w:asciiTheme="minorHAnsi" w:hAnsiTheme="minorHAnsi" w:cstheme="minorHAnsi"/>
        </w:rPr>
      </w:pPr>
      <w:bookmarkStart w:id="54" w:name="_Toc464638497"/>
      <w:bookmarkStart w:id="55" w:name="_Toc464638498"/>
      <w:bookmarkStart w:id="56" w:name="_Toc336851735"/>
      <w:bookmarkStart w:id="57" w:name="_Toc336851783"/>
      <w:bookmarkStart w:id="58" w:name="_Toc371662750"/>
      <w:bookmarkStart w:id="59" w:name="_Toc54861169"/>
      <w:bookmarkStart w:id="60" w:name="_Toc336851736"/>
      <w:bookmarkStart w:id="61" w:name="_Toc336851784"/>
      <w:bookmarkEnd w:id="54"/>
      <w:bookmarkEnd w:id="55"/>
      <w:r w:rsidRPr="00722835">
        <w:rPr>
          <w:rFonts w:asciiTheme="minorHAnsi" w:hAnsiTheme="minorHAnsi" w:cstheme="minorHAnsi"/>
        </w:rPr>
        <w:lastRenderedPageBreak/>
        <w:t xml:space="preserve">TEMELJNA PRAVILA </w:t>
      </w:r>
      <w:bookmarkEnd w:id="56"/>
      <w:bookmarkEnd w:id="57"/>
      <w:r w:rsidRPr="00722835">
        <w:rPr>
          <w:rFonts w:asciiTheme="minorHAnsi" w:hAnsiTheme="minorHAnsi" w:cstheme="minorHAnsi"/>
        </w:rPr>
        <w:t>za dostop, obvestila</w:t>
      </w:r>
      <w:r w:rsidR="00170C9C" w:rsidRPr="00722835">
        <w:rPr>
          <w:rFonts w:asciiTheme="minorHAnsi" w:hAnsiTheme="minorHAnsi" w:cstheme="minorHAnsi"/>
        </w:rPr>
        <w:t xml:space="preserve"> in pojasnila v zvezi z</w:t>
      </w:r>
      <w:r w:rsidRPr="00722835">
        <w:rPr>
          <w:rFonts w:asciiTheme="minorHAnsi" w:hAnsiTheme="minorHAnsi" w:cstheme="minorHAnsi"/>
        </w:rPr>
        <w:t xml:space="preserve"> dokumentacijo</w:t>
      </w:r>
      <w:bookmarkEnd w:id="58"/>
      <w:bookmarkEnd w:id="59"/>
    </w:p>
    <w:p w14:paraId="53E8A4C7" w14:textId="0D6356B4" w:rsidR="00400A3C" w:rsidRPr="00722835" w:rsidRDefault="00EF13E5" w:rsidP="00400A3C">
      <w:pPr>
        <w:pStyle w:val="Heading2"/>
        <w:rPr>
          <w:rFonts w:asciiTheme="minorHAnsi" w:hAnsiTheme="minorHAnsi" w:cstheme="minorHAnsi"/>
        </w:rPr>
      </w:pPr>
      <w:bookmarkStart w:id="62" w:name="_Toc54861170"/>
      <w:r w:rsidRPr="00722835">
        <w:rPr>
          <w:rFonts w:asciiTheme="minorHAnsi" w:hAnsiTheme="minorHAnsi" w:cstheme="minorHAnsi"/>
        </w:rPr>
        <w:t>DOSTOP DO DOKUMENTACIJE</w:t>
      </w:r>
      <w:bookmarkEnd w:id="60"/>
      <w:bookmarkEnd w:id="61"/>
      <w:bookmarkEnd w:id="62"/>
    </w:p>
    <w:p w14:paraId="2131FEDD" w14:textId="07B821F4" w:rsidR="00F17BE6" w:rsidRPr="00F17BE6" w:rsidRDefault="00F17BE6" w:rsidP="00F17BE6">
      <w:pPr>
        <w:rPr>
          <w:rFonts w:asciiTheme="minorHAnsi" w:hAnsiTheme="minorHAnsi" w:cstheme="minorHAnsi"/>
          <w:color w:val="000000" w:themeColor="text1"/>
        </w:rPr>
      </w:pPr>
      <w:r w:rsidRPr="00F17BE6">
        <w:rPr>
          <w:rFonts w:asciiTheme="minorHAnsi" w:hAnsiTheme="minorHAnsi" w:cstheme="minorHAnsi"/>
          <w:color w:val="000000" w:themeColor="text1"/>
        </w:rPr>
        <w:t>Dokumentacijo za predmetno javno nar</w:t>
      </w:r>
      <w:r w:rsidR="00EE7E6D">
        <w:rPr>
          <w:rFonts w:asciiTheme="minorHAnsi" w:hAnsiTheme="minorHAnsi" w:cstheme="minorHAnsi"/>
          <w:color w:val="000000" w:themeColor="text1"/>
        </w:rPr>
        <w:t xml:space="preserve">očilo lahko ponudniki dobijo na spletni strani fakultete: </w:t>
      </w:r>
      <w:r w:rsidR="00EE7E6D" w:rsidRPr="00EE7E6D">
        <w:rPr>
          <w:rFonts w:asciiTheme="minorHAnsi" w:hAnsiTheme="minorHAnsi" w:cstheme="minorHAnsi"/>
          <w:color w:val="000000" w:themeColor="text1"/>
        </w:rPr>
        <w:t>https://www.fkkt.um.si/sl/jn</w:t>
      </w:r>
      <w:r w:rsidR="00EE7E6D">
        <w:rPr>
          <w:rFonts w:asciiTheme="minorHAnsi" w:hAnsiTheme="minorHAnsi" w:cstheme="minorHAnsi"/>
          <w:color w:val="000000" w:themeColor="text1"/>
        </w:rPr>
        <w:t>.</w:t>
      </w:r>
    </w:p>
    <w:p w14:paraId="4F7AD724" w14:textId="23B82240" w:rsidR="00400A3C" w:rsidRPr="00F46337" w:rsidRDefault="006A0D5C" w:rsidP="00400A3C">
      <w:pPr>
        <w:pStyle w:val="Heading2"/>
        <w:rPr>
          <w:rFonts w:asciiTheme="minorHAnsi" w:hAnsiTheme="minorHAnsi" w:cstheme="minorHAnsi"/>
          <w:color w:val="000000" w:themeColor="text1"/>
        </w:rPr>
      </w:pPr>
      <w:bookmarkStart w:id="63" w:name="_Toc464638501"/>
      <w:bookmarkStart w:id="64" w:name="_Toc464638503"/>
      <w:bookmarkStart w:id="65" w:name="_Toc336851737"/>
      <w:bookmarkStart w:id="66" w:name="_Toc336851785"/>
      <w:bookmarkStart w:id="67" w:name="_Toc54861171"/>
      <w:bookmarkEnd w:id="63"/>
      <w:bookmarkEnd w:id="64"/>
      <w:r w:rsidRPr="00F46337">
        <w:rPr>
          <w:rFonts w:asciiTheme="minorHAnsi" w:hAnsiTheme="minorHAnsi" w:cstheme="minorHAnsi"/>
          <w:color w:val="000000" w:themeColor="text1"/>
        </w:rPr>
        <w:t>OBVESTILA IN POJASNILA V ZVEZI Z DOKUMENTACIJO</w:t>
      </w:r>
      <w:bookmarkEnd w:id="65"/>
      <w:bookmarkEnd w:id="66"/>
      <w:bookmarkEnd w:id="67"/>
    </w:p>
    <w:p w14:paraId="369C659B" w14:textId="77777777" w:rsidR="00400A3C" w:rsidRPr="00722835" w:rsidRDefault="00400A3C" w:rsidP="00400A3C">
      <w:pPr>
        <w:rPr>
          <w:rFonts w:asciiTheme="minorHAnsi" w:hAnsiTheme="minorHAnsi" w:cstheme="minorHAnsi"/>
        </w:rPr>
      </w:pPr>
      <w:r w:rsidRPr="00722835">
        <w:rPr>
          <w:rFonts w:asciiTheme="minorHAnsi" w:hAnsiTheme="minorHAnsi" w:cstheme="minorHAnsi"/>
        </w:rPr>
        <w:t xml:space="preserve">Komunikacija s ponudniki o vprašanjih v zvezi z vsebino </w:t>
      </w:r>
      <w:r w:rsidR="000E5176" w:rsidRPr="00722835">
        <w:rPr>
          <w:rFonts w:asciiTheme="minorHAnsi" w:hAnsiTheme="minorHAnsi" w:cstheme="minorHAnsi"/>
        </w:rPr>
        <w:t xml:space="preserve">javnega </w:t>
      </w:r>
      <w:r w:rsidRPr="00722835">
        <w:rPr>
          <w:rFonts w:asciiTheme="minorHAnsi" w:hAnsiTheme="minorHAnsi" w:cstheme="minorHAnsi"/>
        </w:rPr>
        <w:t xml:space="preserve">naročila in v zvezi s pripravo ponudbe poteka izključno preko </w:t>
      </w:r>
      <w:r w:rsidR="00281AAF" w:rsidRPr="00722835">
        <w:rPr>
          <w:rFonts w:asciiTheme="minorHAnsi" w:hAnsiTheme="minorHAnsi" w:cstheme="minorHAnsi"/>
        </w:rPr>
        <w:t>p</w:t>
      </w:r>
      <w:r w:rsidRPr="00722835">
        <w:rPr>
          <w:rFonts w:asciiTheme="minorHAnsi" w:hAnsiTheme="minorHAnsi" w:cstheme="minorHAnsi"/>
        </w:rPr>
        <w:t>ortala javnih naročil.</w:t>
      </w:r>
    </w:p>
    <w:p w14:paraId="28F2C9DF" w14:textId="77777777" w:rsidR="00400A3C" w:rsidRPr="00722835" w:rsidRDefault="00400A3C" w:rsidP="00400A3C">
      <w:pPr>
        <w:rPr>
          <w:rFonts w:asciiTheme="minorHAnsi" w:hAnsiTheme="minorHAnsi" w:cstheme="minorHAnsi"/>
        </w:rPr>
      </w:pPr>
    </w:p>
    <w:p w14:paraId="05372C55" w14:textId="327A2681" w:rsidR="00D26262" w:rsidRPr="005315A9" w:rsidRDefault="00400A3C" w:rsidP="00400A3C">
      <w:pPr>
        <w:rPr>
          <w:rFonts w:asciiTheme="minorHAnsi" w:hAnsiTheme="minorHAnsi" w:cstheme="minorHAnsi"/>
          <w:bCs/>
        </w:rPr>
      </w:pPr>
      <w:r w:rsidRPr="00722835">
        <w:rPr>
          <w:rFonts w:asciiTheme="minorHAnsi" w:hAnsiTheme="minorHAnsi" w:cstheme="minorHAnsi"/>
        </w:rPr>
        <w:t xml:space="preserve">Naročnik </w:t>
      </w:r>
      <w:r w:rsidR="006A0D5C" w:rsidRPr="00186E3F">
        <w:rPr>
          <w:rFonts w:asciiTheme="minorHAnsi" w:hAnsiTheme="minorHAnsi" w:cstheme="minorHAnsi"/>
        </w:rPr>
        <w:t>bo zahtevo za pojasnilo</w:t>
      </w:r>
      <w:r w:rsidRPr="00186E3F">
        <w:rPr>
          <w:rFonts w:asciiTheme="minorHAnsi" w:hAnsiTheme="minorHAnsi" w:cstheme="minorHAnsi"/>
        </w:rPr>
        <w:t xml:space="preserve"> dokumentacije oziroma kakršno</w:t>
      </w:r>
      <w:r w:rsidR="00710D4F">
        <w:rPr>
          <w:rFonts w:asciiTheme="minorHAnsi" w:hAnsiTheme="minorHAnsi" w:cstheme="minorHAnsi"/>
        </w:rPr>
        <w:t xml:space="preserve"> </w:t>
      </w:r>
      <w:r w:rsidRPr="00186E3F">
        <w:rPr>
          <w:rFonts w:asciiTheme="minorHAnsi" w:hAnsiTheme="minorHAnsi" w:cstheme="minorHAnsi"/>
        </w:rPr>
        <w:t xml:space="preserve">koli drugo vprašanje v zvezi </w:t>
      </w:r>
      <w:r w:rsidR="00306937" w:rsidRPr="00186E3F">
        <w:rPr>
          <w:rFonts w:asciiTheme="minorHAnsi" w:hAnsiTheme="minorHAnsi" w:cstheme="minorHAnsi"/>
        </w:rPr>
        <w:t>z</w:t>
      </w:r>
      <w:r w:rsidR="000E5176" w:rsidRPr="00186E3F">
        <w:rPr>
          <w:rFonts w:asciiTheme="minorHAnsi" w:hAnsiTheme="minorHAnsi" w:cstheme="minorHAnsi"/>
        </w:rPr>
        <w:t xml:space="preserve"> javnim </w:t>
      </w:r>
      <w:r w:rsidR="00306937" w:rsidRPr="00186E3F">
        <w:rPr>
          <w:rFonts w:asciiTheme="minorHAnsi" w:hAnsiTheme="minorHAnsi" w:cstheme="minorHAnsi"/>
        </w:rPr>
        <w:t>naročilom</w:t>
      </w:r>
      <w:r w:rsidRPr="00186E3F">
        <w:rPr>
          <w:rFonts w:asciiTheme="minorHAnsi" w:hAnsiTheme="minorHAnsi" w:cstheme="minorHAnsi"/>
        </w:rPr>
        <w:t xml:space="preserve"> štel kot pravočasno, v kolikor bo na </w:t>
      </w:r>
      <w:r w:rsidR="00281AAF" w:rsidRPr="00186E3F">
        <w:rPr>
          <w:rFonts w:asciiTheme="minorHAnsi" w:hAnsiTheme="minorHAnsi" w:cstheme="minorHAnsi"/>
        </w:rPr>
        <w:t>p</w:t>
      </w:r>
      <w:r w:rsidRPr="00186E3F">
        <w:rPr>
          <w:rFonts w:asciiTheme="minorHAnsi" w:hAnsiTheme="minorHAnsi" w:cstheme="minorHAnsi"/>
        </w:rPr>
        <w:t xml:space="preserve">ortalu javnih naročil zastavljeno </w:t>
      </w:r>
      <w:r w:rsidRPr="005315A9">
        <w:rPr>
          <w:rFonts w:asciiTheme="minorHAnsi" w:hAnsiTheme="minorHAnsi" w:cstheme="minorHAnsi"/>
        </w:rPr>
        <w:t xml:space="preserve">najkasneje do </w:t>
      </w:r>
      <w:r w:rsidRPr="0070500A">
        <w:rPr>
          <w:rFonts w:asciiTheme="minorHAnsi" w:hAnsiTheme="minorHAnsi" w:cstheme="minorHAnsi"/>
        </w:rPr>
        <w:t>vključno</w:t>
      </w:r>
      <w:r w:rsidR="006A0D5C" w:rsidRPr="0070500A">
        <w:rPr>
          <w:rFonts w:asciiTheme="minorHAnsi" w:hAnsiTheme="minorHAnsi" w:cstheme="minorHAnsi"/>
        </w:rPr>
        <w:t xml:space="preserve"> </w:t>
      </w:r>
      <w:r w:rsidR="00710D4F">
        <w:rPr>
          <w:rFonts w:asciiTheme="minorHAnsi" w:hAnsiTheme="minorHAnsi" w:cstheme="minorHAnsi"/>
          <w:b/>
        </w:rPr>
        <w:t>20. 11</w:t>
      </w:r>
      <w:r w:rsidR="0070500A" w:rsidRPr="00EE7E6D">
        <w:rPr>
          <w:rFonts w:asciiTheme="minorHAnsi" w:hAnsiTheme="minorHAnsi" w:cstheme="minorHAnsi"/>
          <w:b/>
        </w:rPr>
        <w:t>.</w:t>
      </w:r>
      <w:r w:rsidR="0070500A">
        <w:rPr>
          <w:rFonts w:asciiTheme="minorHAnsi" w:hAnsiTheme="minorHAnsi" w:cstheme="minorHAnsi"/>
          <w:b/>
        </w:rPr>
        <w:t xml:space="preserve"> 2020 </w:t>
      </w:r>
      <w:r w:rsidR="006A0D5C" w:rsidRPr="0070500A">
        <w:rPr>
          <w:rFonts w:asciiTheme="minorHAnsi" w:hAnsiTheme="minorHAnsi" w:cstheme="minorHAnsi"/>
          <w:b/>
          <w:szCs w:val="20"/>
        </w:rPr>
        <w:t xml:space="preserve">do </w:t>
      </w:r>
      <w:r w:rsidR="00F31BCB" w:rsidRPr="0070500A">
        <w:rPr>
          <w:rFonts w:asciiTheme="minorHAnsi" w:hAnsiTheme="minorHAnsi" w:cstheme="minorHAnsi"/>
          <w:b/>
          <w:szCs w:val="20"/>
        </w:rPr>
        <w:t>1</w:t>
      </w:r>
      <w:r w:rsidR="007444AA">
        <w:rPr>
          <w:rFonts w:asciiTheme="minorHAnsi" w:hAnsiTheme="minorHAnsi" w:cstheme="minorHAnsi"/>
          <w:b/>
          <w:szCs w:val="20"/>
        </w:rPr>
        <w:t>2</w:t>
      </w:r>
      <w:r w:rsidR="00F31BCB" w:rsidRPr="0070500A">
        <w:rPr>
          <w:rFonts w:asciiTheme="minorHAnsi" w:hAnsiTheme="minorHAnsi" w:cstheme="minorHAnsi"/>
          <w:b/>
          <w:szCs w:val="20"/>
        </w:rPr>
        <w:t>.</w:t>
      </w:r>
      <w:r w:rsidR="00931775" w:rsidRPr="0070500A">
        <w:rPr>
          <w:rFonts w:asciiTheme="minorHAnsi" w:hAnsiTheme="minorHAnsi" w:cstheme="minorHAnsi"/>
          <w:b/>
        </w:rPr>
        <w:t xml:space="preserve"> ure</w:t>
      </w:r>
      <w:r w:rsidR="00D6137D" w:rsidRPr="0070500A">
        <w:rPr>
          <w:rFonts w:asciiTheme="minorHAnsi" w:hAnsiTheme="minorHAnsi" w:cstheme="minorHAnsi"/>
          <w:bCs/>
        </w:rPr>
        <w:t xml:space="preserve">, naročnik bo </w:t>
      </w:r>
      <w:r w:rsidR="00C45EE6" w:rsidRPr="0070500A">
        <w:rPr>
          <w:rFonts w:asciiTheme="minorHAnsi" w:hAnsiTheme="minorHAnsi" w:cstheme="minorHAnsi"/>
          <w:bCs/>
        </w:rPr>
        <w:t xml:space="preserve">na zastavljena vprašanja </w:t>
      </w:r>
      <w:r w:rsidR="00D6137D" w:rsidRPr="0070500A">
        <w:rPr>
          <w:rFonts w:asciiTheme="minorHAnsi" w:hAnsiTheme="minorHAnsi" w:cstheme="minorHAnsi"/>
          <w:bCs/>
        </w:rPr>
        <w:t xml:space="preserve">odgovoril do vključno </w:t>
      </w:r>
      <w:r w:rsidR="00710D4F">
        <w:rPr>
          <w:rFonts w:asciiTheme="minorHAnsi" w:hAnsiTheme="minorHAnsi" w:cstheme="minorHAnsi"/>
          <w:b/>
        </w:rPr>
        <w:t>24</w:t>
      </w:r>
      <w:r w:rsidR="00F31BCB" w:rsidRPr="0070500A">
        <w:rPr>
          <w:rFonts w:asciiTheme="minorHAnsi" w:hAnsiTheme="minorHAnsi" w:cstheme="minorHAnsi"/>
          <w:b/>
          <w:szCs w:val="20"/>
        </w:rPr>
        <w:t xml:space="preserve">. </w:t>
      </w:r>
      <w:r w:rsidR="00710D4F">
        <w:rPr>
          <w:rFonts w:asciiTheme="minorHAnsi" w:hAnsiTheme="minorHAnsi" w:cstheme="minorHAnsi"/>
          <w:b/>
          <w:szCs w:val="20"/>
        </w:rPr>
        <w:t>11</w:t>
      </w:r>
      <w:r w:rsidR="00F31BCB" w:rsidRPr="0070500A">
        <w:rPr>
          <w:rFonts w:asciiTheme="minorHAnsi" w:hAnsiTheme="minorHAnsi" w:cstheme="minorHAnsi"/>
          <w:b/>
          <w:szCs w:val="20"/>
        </w:rPr>
        <w:t>. 20</w:t>
      </w:r>
      <w:r w:rsidR="00AA31F0" w:rsidRPr="0070500A">
        <w:rPr>
          <w:rFonts w:asciiTheme="minorHAnsi" w:hAnsiTheme="minorHAnsi" w:cstheme="minorHAnsi"/>
          <w:b/>
          <w:szCs w:val="20"/>
        </w:rPr>
        <w:t>20</w:t>
      </w:r>
      <w:r w:rsidR="00F340F7" w:rsidRPr="0070500A">
        <w:rPr>
          <w:rFonts w:asciiTheme="minorHAnsi" w:hAnsiTheme="minorHAnsi" w:cstheme="minorHAnsi"/>
          <w:bCs/>
        </w:rPr>
        <w:t>.</w:t>
      </w:r>
    </w:p>
    <w:p w14:paraId="1AF67F13" w14:textId="7D75AD94" w:rsidR="001A7F01" w:rsidRPr="005315A9" w:rsidRDefault="001A7F01" w:rsidP="00400A3C">
      <w:pPr>
        <w:rPr>
          <w:rFonts w:asciiTheme="minorHAnsi" w:hAnsiTheme="minorHAnsi" w:cstheme="minorHAnsi"/>
          <w:b/>
        </w:rPr>
      </w:pPr>
    </w:p>
    <w:p w14:paraId="630A821D" w14:textId="77777777" w:rsidR="00400A3C" w:rsidRPr="00722835" w:rsidRDefault="00400A3C" w:rsidP="00400A3C">
      <w:pPr>
        <w:rPr>
          <w:rFonts w:asciiTheme="minorHAnsi" w:hAnsiTheme="minorHAnsi" w:cstheme="minorHAnsi"/>
        </w:rPr>
      </w:pPr>
      <w:r w:rsidRPr="00722835">
        <w:rPr>
          <w:rFonts w:asciiTheme="minorHAnsi" w:hAnsiTheme="minorHAnsi" w:cstheme="minorHAnsi"/>
        </w:rPr>
        <w:t xml:space="preserve">Na zahteve za pojasnila oziroma druga vprašanja v zvezi z </w:t>
      </w:r>
      <w:r w:rsidR="000E5176" w:rsidRPr="00722835">
        <w:rPr>
          <w:rFonts w:asciiTheme="minorHAnsi" w:hAnsiTheme="minorHAnsi" w:cstheme="minorHAnsi"/>
        </w:rPr>
        <w:t xml:space="preserve">javnim </w:t>
      </w:r>
      <w:r w:rsidRPr="00722835">
        <w:rPr>
          <w:rFonts w:asciiTheme="minorHAnsi" w:hAnsiTheme="minorHAnsi" w:cstheme="minorHAnsi"/>
        </w:rPr>
        <w:t>naročilom, zastavljena po tem roku, naročnik ne bo odgovarjal.</w:t>
      </w:r>
    </w:p>
    <w:p w14:paraId="252E8CF8" w14:textId="77777777" w:rsidR="0077559D" w:rsidRPr="00722835" w:rsidRDefault="0077559D" w:rsidP="00400A3C">
      <w:pPr>
        <w:rPr>
          <w:rFonts w:asciiTheme="minorHAnsi" w:hAnsiTheme="minorHAnsi" w:cstheme="minorHAnsi"/>
        </w:rPr>
      </w:pPr>
    </w:p>
    <w:p w14:paraId="28964761" w14:textId="77777777" w:rsidR="005315A9" w:rsidRPr="00722835" w:rsidRDefault="005315A9" w:rsidP="005315A9">
      <w:pPr>
        <w:rPr>
          <w:rFonts w:asciiTheme="minorHAnsi" w:hAnsiTheme="minorHAnsi" w:cstheme="minorHAnsi"/>
        </w:rPr>
      </w:pPr>
      <w:bookmarkStart w:id="68" w:name="_Toc467133853"/>
      <w:bookmarkStart w:id="69" w:name="_Toc467501167"/>
      <w:bookmarkStart w:id="70" w:name="_Toc467133854"/>
      <w:bookmarkStart w:id="71" w:name="_Toc467501168"/>
      <w:bookmarkStart w:id="72" w:name="_Toc467133855"/>
      <w:bookmarkStart w:id="73" w:name="_Toc467501169"/>
      <w:bookmarkStart w:id="74" w:name="_Toc467133856"/>
      <w:bookmarkStart w:id="75" w:name="_Toc467501170"/>
      <w:bookmarkStart w:id="76" w:name="_Toc467133857"/>
      <w:bookmarkStart w:id="77" w:name="_Toc467501171"/>
      <w:bookmarkStart w:id="78" w:name="_Toc467133858"/>
      <w:bookmarkStart w:id="79" w:name="_Toc467501172"/>
      <w:bookmarkStart w:id="80" w:name="_Toc467133859"/>
      <w:bookmarkStart w:id="81" w:name="_Toc467501173"/>
      <w:bookmarkStart w:id="82" w:name="_Toc467133862"/>
      <w:bookmarkStart w:id="83" w:name="_Toc467501176"/>
      <w:bookmarkStart w:id="84" w:name="_Toc467133865"/>
      <w:bookmarkStart w:id="85" w:name="_Toc467501179"/>
      <w:bookmarkStart w:id="86" w:name="_Toc467133866"/>
      <w:bookmarkStart w:id="87" w:name="_Toc46750118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722835">
        <w:rPr>
          <w:rFonts w:asciiTheme="minorHAnsi" w:hAnsiTheme="minorHAnsi" w:cstheme="minorHAnsi"/>
        </w:rPr>
        <w:t>Naročnik sme v skladu s 67. členom ZJN-3 spremeniti ali dopolniti dokumentacijo. Tovrstne spremembe in dopolnitve bo naročnik izdal v obliki dodatkov k dokumentaciji. Vsak dodatek k dokumentaciji postane sestavni del dokumentacije. Kot del dokumentacije štejejo tudi vprašanja in odgovori, objavljeni na portalu javnih naročil.</w:t>
      </w:r>
    </w:p>
    <w:p w14:paraId="6A9072AF" w14:textId="7D5B8D1F" w:rsidR="005312FE" w:rsidRPr="00EE7E6D" w:rsidRDefault="00AA41A8" w:rsidP="005B48AD">
      <w:pPr>
        <w:pStyle w:val="Heading1"/>
        <w:rPr>
          <w:rFonts w:asciiTheme="minorHAnsi" w:hAnsiTheme="minorHAnsi" w:cstheme="minorHAnsi"/>
        </w:rPr>
      </w:pPr>
      <w:bookmarkStart w:id="88" w:name="_Toc54861172"/>
      <w:r w:rsidRPr="00EE7E6D">
        <w:rPr>
          <w:rFonts w:asciiTheme="minorHAnsi" w:hAnsiTheme="minorHAnsi" w:cstheme="minorHAnsi"/>
        </w:rPr>
        <w:t>U</w:t>
      </w:r>
      <w:r w:rsidR="00A41E24" w:rsidRPr="00EE7E6D">
        <w:rPr>
          <w:rFonts w:asciiTheme="minorHAnsi" w:hAnsiTheme="minorHAnsi" w:cstheme="minorHAnsi"/>
        </w:rPr>
        <w:t>GOTAVLJANJE SPOSOBNOSTI</w:t>
      </w:r>
      <w:bookmarkEnd w:id="88"/>
    </w:p>
    <w:p w14:paraId="428CA1AE" w14:textId="77777777" w:rsidR="005B48AD" w:rsidRPr="005315A9" w:rsidRDefault="00931775" w:rsidP="005B48AD">
      <w:pPr>
        <w:pStyle w:val="Heading2"/>
        <w:rPr>
          <w:rFonts w:asciiTheme="minorHAnsi" w:hAnsiTheme="minorHAnsi" w:cstheme="minorHAnsi"/>
        </w:rPr>
      </w:pPr>
      <w:bookmarkStart w:id="89" w:name="_Toc54861173"/>
      <w:r w:rsidRPr="005315A9">
        <w:rPr>
          <w:rFonts w:asciiTheme="minorHAnsi" w:hAnsiTheme="minorHAnsi" w:cstheme="minorHAnsi"/>
        </w:rPr>
        <w:t>UGOTAVLJANJE SPOSOBNOSTI ZA SODELOVANJE V POSTOPKU ODDAJE JAVNEGA NAROČILA IN DOKAZILA</w:t>
      </w:r>
      <w:bookmarkEnd w:id="89"/>
    </w:p>
    <w:p w14:paraId="16D8E12F" w14:textId="015D23CE" w:rsidR="002F53D2" w:rsidRPr="002F53D2" w:rsidRDefault="002F53D2" w:rsidP="002F53D2">
      <w:pPr>
        <w:rPr>
          <w:rFonts w:asciiTheme="minorHAnsi" w:hAnsiTheme="minorHAnsi" w:cstheme="minorHAnsi"/>
        </w:rPr>
      </w:pPr>
      <w:r w:rsidRPr="002F53D2">
        <w:rPr>
          <w:rFonts w:asciiTheme="minorHAnsi" w:hAnsiTheme="minorHAnsi" w:cstheme="minorHAnsi"/>
        </w:rPr>
        <w:t xml:space="preserve">Ponudnik mora izpolnjevati vse v tej točki navedene pogoje. Ob predložitvi ponudbe bo naročnik namesto potrdil, ki jih izdajajo javni organi ali tretje osebe, v skladu z 79. členom ZJN-3 sprejel ESPD, ki predstavlja lastno izjavo, kot predhodni dokaz v zvezi s </w:t>
      </w:r>
      <w:r w:rsidRPr="00251054">
        <w:rPr>
          <w:rFonts w:asciiTheme="minorHAnsi" w:hAnsiTheme="minorHAnsi" w:cstheme="minorHAnsi"/>
        </w:rPr>
        <w:t>točkami 9.1.1 do 9.1.</w:t>
      </w:r>
      <w:r w:rsidR="00251054" w:rsidRPr="00251054">
        <w:rPr>
          <w:rFonts w:asciiTheme="minorHAnsi" w:hAnsiTheme="minorHAnsi" w:cstheme="minorHAnsi"/>
        </w:rPr>
        <w:t>4</w:t>
      </w:r>
      <w:r w:rsidRPr="00251054">
        <w:rPr>
          <w:rFonts w:asciiTheme="minorHAnsi" w:hAnsiTheme="minorHAnsi" w:cstheme="minorHAnsi"/>
        </w:rPr>
        <w:t xml:space="preserve"> teh</w:t>
      </w:r>
      <w:r w:rsidRPr="002F53D2">
        <w:rPr>
          <w:rFonts w:asciiTheme="minorHAnsi" w:hAnsiTheme="minorHAnsi" w:cstheme="minorHAnsi"/>
        </w:rPr>
        <w:t xml:space="preserve"> navodil. </w:t>
      </w:r>
    </w:p>
    <w:p w14:paraId="194378C8" w14:textId="77777777" w:rsidR="002F53D2" w:rsidRPr="002F53D2" w:rsidRDefault="002F53D2" w:rsidP="002F53D2">
      <w:pPr>
        <w:rPr>
          <w:rFonts w:asciiTheme="minorHAnsi" w:hAnsiTheme="minorHAnsi" w:cstheme="minorHAnsi"/>
        </w:rPr>
      </w:pPr>
    </w:p>
    <w:p w14:paraId="4C7D46AE" w14:textId="77777777" w:rsidR="002F53D2" w:rsidRPr="002F53D2" w:rsidRDefault="002F53D2" w:rsidP="002F53D2">
      <w:pPr>
        <w:rPr>
          <w:rFonts w:asciiTheme="minorHAnsi" w:hAnsiTheme="minorHAnsi" w:cstheme="minorHAnsi"/>
        </w:rPr>
      </w:pPr>
      <w:r w:rsidRPr="002F53D2">
        <w:rPr>
          <w:rFonts w:asciiTheme="minorHAnsi" w:hAnsiTheme="minorHAnsi" w:cstheme="minorHAnsi"/>
        </w:rPr>
        <w:t>Gospodarski subjekt mora v obrazcu ESPD navesti vse informacije, na podlagi katerih bo naročnik potrdila ali druge informacije pridobil v nacionalni bazi podatkov, ter v predmetnem obrazcu podati soglasje, da dokazila pridobi naročnik.</w:t>
      </w:r>
    </w:p>
    <w:p w14:paraId="7D0D599F" w14:textId="77777777" w:rsidR="002F53D2" w:rsidRPr="002F53D2" w:rsidRDefault="002F53D2" w:rsidP="002F53D2">
      <w:pPr>
        <w:rPr>
          <w:rFonts w:asciiTheme="minorHAnsi" w:hAnsiTheme="minorHAnsi" w:cstheme="minorHAnsi"/>
        </w:rPr>
      </w:pPr>
    </w:p>
    <w:p w14:paraId="0D166AD2" w14:textId="300CBBDA" w:rsidR="00251054" w:rsidRPr="002F53D2" w:rsidRDefault="002F53D2" w:rsidP="002F53D2">
      <w:pPr>
        <w:rPr>
          <w:rFonts w:asciiTheme="minorHAnsi" w:hAnsiTheme="minorHAnsi" w:cstheme="minorHAnsi"/>
        </w:rPr>
      </w:pPr>
      <w:r w:rsidRPr="002F53D2">
        <w:rPr>
          <w:rFonts w:asciiTheme="minorHAnsi" w:hAnsiTheme="minorHAnsi" w:cstheme="minorHAnsi"/>
        </w:rPr>
        <w:t xml:space="preserve">Naročnik bo pred oddajo javnega naročila od ponudnika, kateremu se je odločil oddati predmetno naročilo, zahteval, da predloži dokazila (potrdila, izjave) </w:t>
      </w:r>
      <w:r w:rsidRPr="00251054">
        <w:rPr>
          <w:rFonts w:asciiTheme="minorHAnsi" w:hAnsiTheme="minorHAnsi" w:cstheme="minorHAnsi"/>
        </w:rPr>
        <w:t>kot dokaz neobstoja razlogov za izključitev iz točke 9.1.1 teh navodil in kot dokaz izpolnjevanja pogojev za sodelovanje iz točk 9.1.2 do 9.1.</w:t>
      </w:r>
      <w:r w:rsidR="00251054" w:rsidRPr="00251054">
        <w:rPr>
          <w:rFonts w:asciiTheme="minorHAnsi" w:hAnsiTheme="minorHAnsi" w:cstheme="minorHAnsi"/>
        </w:rPr>
        <w:t>4</w:t>
      </w:r>
      <w:r w:rsidRPr="00251054">
        <w:rPr>
          <w:rFonts w:asciiTheme="minorHAnsi" w:hAnsiTheme="minorHAnsi" w:cstheme="minorHAnsi"/>
        </w:rPr>
        <w:t xml:space="preserve"> teh navodil</w:t>
      </w:r>
      <w:r w:rsidRPr="002F53D2">
        <w:rPr>
          <w:rFonts w:asciiTheme="minorHAnsi" w:hAnsiTheme="minorHAnsi" w:cstheme="minorHAnsi"/>
        </w:rPr>
        <w:t>, v kolikor se bo pri naročniku pojavil dvom o resničnosti ponudnikov izjav.</w:t>
      </w:r>
    </w:p>
    <w:p w14:paraId="6202C73B" w14:textId="77777777" w:rsidR="002F53D2" w:rsidRPr="002F53D2" w:rsidRDefault="002F53D2" w:rsidP="002F53D2">
      <w:pPr>
        <w:rPr>
          <w:rFonts w:asciiTheme="minorHAnsi" w:hAnsiTheme="minorHAnsi" w:cstheme="minorHAnsi"/>
        </w:rPr>
      </w:pPr>
    </w:p>
    <w:p w14:paraId="1FA216E0" w14:textId="61047335" w:rsidR="002F53D2" w:rsidRPr="002F53D2" w:rsidRDefault="002F53D2" w:rsidP="002F53D2">
      <w:pPr>
        <w:rPr>
          <w:rFonts w:asciiTheme="minorHAnsi" w:hAnsiTheme="minorHAnsi" w:cstheme="minorHAnsi"/>
        </w:rPr>
      </w:pPr>
      <w:r w:rsidRPr="002F53D2">
        <w:rPr>
          <w:rFonts w:asciiTheme="minorHAnsi" w:hAnsiTheme="minorHAnsi" w:cstheme="minorHAnsi"/>
        </w:rPr>
        <w:t xml:space="preserve">Gospodarski subjekt lahko </w:t>
      </w:r>
      <w:r w:rsidRPr="00251054">
        <w:rPr>
          <w:rFonts w:asciiTheme="minorHAnsi" w:hAnsiTheme="minorHAnsi" w:cstheme="minorHAnsi"/>
        </w:rPr>
        <w:t>dokazila o neobstoju razlogov za izključitev iz točke 9.1.1 teh navodil in dokazila o izpolnjevanju pogojev za sodelovanje iz točk 9.1.2 do 9.1.</w:t>
      </w:r>
      <w:r w:rsidR="00251054" w:rsidRPr="00251054">
        <w:rPr>
          <w:rFonts w:asciiTheme="minorHAnsi" w:hAnsiTheme="minorHAnsi" w:cstheme="minorHAnsi"/>
        </w:rPr>
        <w:t>4</w:t>
      </w:r>
      <w:r w:rsidRPr="00251054">
        <w:rPr>
          <w:rFonts w:asciiTheme="minorHAnsi" w:hAnsiTheme="minorHAnsi" w:cstheme="minorHAnsi"/>
        </w:rPr>
        <w:t xml:space="preserve"> teh navodil predloži tudi sam. Naročnik si pridržuje pravico do preveritve verodostojnosti predloženih dokazil pri podpisniku</w:t>
      </w:r>
      <w:r w:rsidRPr="002F53D2">
        <w:rPr>
          <w:rFonts w:asciiTheme="minorHAnsi" w:hAnsiTheme="minorHAnsi" w:cstheme="minorHAnsi"/>
        </w:rPr>
        <w:t xml:space="preserve"> le-teh.</w:t>
      </w:r>
    </w:p>
    <w:p w14:paraId="28544D31" w14:textId="77777777" w:rsidR="002F53D2" w:rsidRPr="002F53D2" w:rsidRDefault="002F53D2" w:rsidP="002F53D2">
      <w:pPr>
        <w:rPr>
          <w:rFonts w:asciiTheme="minorHAnsi" w:hAnsiTheme="minorHAnsi" w:cstheme="minorHAnsi"/>
        </w:rPr>
      </w:pPr>
    </w:p>
    <w:p w14:paraId="45222505" w14:textId="77777777" w:rsidR="002F53D2" w:rsidRPr="000209F0" w:rsidRDefault="002F53D2" w:rsidP="002F53D2">
      <w:pPr>
        <w:rPr>
          <w:rFonts w:asciiTheme="minorHAnsi" w:hAnsiTheme="minorHAnsi" w:cstheme="minorHAnsi"/>
        </w:rPr>
      </w:pPr>
      <w:r w:rsidRPr="000209F0">
        <w:rPr>
          <w:rFonts w:asciiTheme="minorHAnsi" w:hAnsiTheme="minorHAnsi" w:cstheme="minorHAnsi"/>
        </w:rP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122B331C" w14:textId="77777777" w:rsidR="0068623E" w:rsidRPr="002F53D2" w:rsidRDefault="0068623E" w:rsidP="002F53D2">
      <w:pPr>
        <w:rPr>
          <w:rFonts w:asciiTheme="minorHAnsi" w:hAnsiTheme="minorHAnsi" w:cstheme="minorHAnsi"/>
        </w:rPr>
      </w:pPr>
    </w:p>
    <w:p w14:paraId="25B8E332" w14:textId="1E50323E" w:rsidR="003A77BA" w:rsidRPr="00F82F3D" w:rsidRDefault="00CE3D01" w:rsidP="003A77BA">
      <w:pPr>
        <w:pStyle w:val="Heading3"/>
        <w:rPr>
          <w:rFonts w:asciiTheme="minorHAnsi" w:hAnsiTheme="minorHAnsi" w:cstheme="minorHAnsi"/>
          <w:color w:val="000000" w:themeColor="text1"/>
        </w:rPr>
      </w:pPr>
      <w:bookmarkStart w:id="90" w:name="_Toc464638508"/>
      <w:bookmarkStart w:id="91" w:name="_Toc464638509"/>
      <w:bookmarkStart w:id="92" w:name="_Toc464638510"/>
      <w:bookmarkStart w:id="93" w:name="_Toc464638511"/>
      <w:bookmarkStart w:id="94" w:name="_Toc464638513"/>
      <w:bookmarkStart w:id="95" w:name="_Toc464638514"/>
      <w:bookmarkStart w:id="96" w:name="_Toc464638515"/>
      <w:bookmarkStart w:id="97" w:name="_Toc464638517"/>
      <w:bookmarkStart w:id="98" w:name="_Toc464638519"/>
      <w:bookmarkStart w:id="99" w:name="_Toc464638520"/>
      <w:bookmarkStart w:id="100" w:name="_Toc464638521"/>
      <w:bookmarkStart w:id="101" w:name="_Toc464638522"/>
      <w:bookmarkStart w:id="102" w:name="_Toc464638523"/>
      <w:bookmarkStart w:id="103" w:name="_Toc464638525"/>
      <w:bookmarkStart w:id="104" w:name="_Toc464638526"/>
      <w:bookmarkStart w:id="105" w:name="_Toc464638527"/>
      <w:bookmarkStart w:id="106" w:name="_Toc5486117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82F3D">
        <w:rPr>
          <w:rFonts w:asciiTheme="minorHAnsi" w:hAnsiTheme="minorHAnsi" w:cstheme="minorHAnsi"/>
          <w:color w:val="000000" w:themeColor="text1"/>
        </w:rPr>
        <w:lastRenderedPageBreak/>
        <w:t>Razlogi za izključitev</w:t>
      </w:r>
      <w:bookmarkEnd w:id="106"/>
      <w:r w:rsidR="00831700" w:rsidRPr="00F82F3D">
        <w:rPr>
          <w:rFonts w:asciiTheme="minorHAnsi" w:hAnsiTheme="minorHAnsi" w:cstheme="minorHAnsi"/>
          <w:color w:val="000000" w:themeColor="text1"/>
        </w:rPr>
        <w:t xml:space="preserve"> </w:t>
      </w:r>
    </w:p>
    <w:p w14:paraId="2AE68899" w14:textId="77777777" w:rsidR="000A0F75" w:rsidRPr="00F82F3D" w:rsidRDefault="000A0F75" w:rsidP="000A0F75">
      <w:pPr>
        <w:numPr>
          <w:ilvl w:val="0"/>
          <w:numId w:val="8"/>
        </w:numPr>
        <w:ind w:left="426" w:hanging="284"/>
        <w:rPr>
          <w:rFonts w:asciiTheme="minorHAnsi" w:hAnsiTheme="minorHAnsi" w:cstheme="minorHAnsi"/>
        </w:rPr>
      </w:pPr>
      <w:r w:rsidRPr="00F82F3D">
        <w:rPr>
          <w:rFonts w:asciiTheme="minorHAnsi" w:hAnsiTheme="minorHAnsi" w:cstheme="minorHAnsi"/>
        </w:rP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7D397987" w14:textId="727E64BC" w:rsidR="007C1BF9" w:rsidRPr="00F82F3D" w:rsidRDefault="007C1BF9" w:rsidP="008A0208">
      <w:pPr>
        <w:rPr>
          <w:rFonts w:asciiTheme="minorHAnsi" w:hAnsiTheme="minorHAnsi" w:cstheme="minorHAnsi"/>
        </w:rPr>
      </w:pPr>
    </w:p>
    <w:p w14:paraId="20F83E69" w14:textId="24325D6C" w:rsidR="007C1BF9" w:rsidRPr="00F82F3D" w:rsidRDefault="007C1BF9" w:rsidP="00FA5B58">
      <w:pPr>
        <w:ind w:left="426"/>
        <w:rPr>
          <w:rFonts w:asciiTheme="minorHAnsi" w:hAnsiTheme="minorHAnsi" w:cstheme="minorHAnsi"/>
        </w:rPr>
      </w:pPr>
      <w:r w:rsidRPr="00F82F3D">
        <w:rPr>
          <w:rFonts w:asciiTheme="minorHAnsi" w:hAnsiTheme="minorHAnsi" w:cstheme="minorHAnsi"/>
        </w:rPr>
        <w:t>DOKAZIL</w:t>
      </w:r>
      <w:r w:rsidR="00C82DFA" w:rsidRPr="00F82F3D">
        <w:rPr>
          <w:rFonts w:asciiTheme="minorHAnsi" w:hAnsiTheme="minorHAnsi" w:cstheme="minorHAnsi"/>
        </w:rPr>
        <w:t>O</w:t>
      </w:r>
      <w:r w:rsidRPr="00F82F3D">
        <w:rPr>
          <w:rFonts w:asciiTheme="minorHAnsi" w:hAnsiTheme="minorHAnsi" w:cstheme="minorHAnsi"/>
        </w:rPr>
        <w:t>:</w:t>
      </w:r>
    </w:p>
    <w:p w14:paraId="6614F99F" w14:textId="1365074E" w:rsidR="00F82F3D" w:rsidRPr="00F82F3D" w:rsidRDefault="00F82F3D" w:rsidP="00F82F3D">
      <w:pPr>
        <w:ind w:left="426"/>
        <w:rPr>
          <w:rFonts w:asciiTheme="minorHAnsi" w:hAnsiTheme="minorHAnsi" w:cstheme="minorHAnsi"/>
        </w:rPr>
      </w:pPr>
      <w:r w:rsidRPr="00F82F3D">
        <w:rPr>
          <w:rFonts w:asciiTheme="minorHAnsi" w:hAnsiTheme="minorHAnsi" w:cstheme="minorHAnsi"/>
        </w:rPr>
        <w:t xml:space="preserve">Izpolnjen </w:t>
      </w:r>
      <w:r w:rsidRPr="00140595">
        <w:rPr>
          <w:rFonts w:asciiTheme="minorHAnsi" w:hAnsiTheme="minorHAnsi" w:cstheme="minorHAnsi"/>
          <w:b/>
        </w:rPr>
        <w:t>obrazec ESPD</w:t>
      </w:r>
      <w:r w:rsidRPr="00F82F3D">
        <w:rPr>
          <w:rFonts w:asciiTheme="minorHAnsi" w:hAnsiTheme="minorHAnsi" w:cstheme="minorHAnsi"/>
        </w:rPr>
        <w:t xml:space="preserve"> (v »Del III: Razlogi za izključitev, Oddelek A: Razlogi, povezani s kazenskimi obsodbami«) za vse gospodarske subjekte v ponudbi</w:t>
      </w:r>
      <w:r>
        <w:rPr>
          <w:rFonts w:asciiTheme="minorHAnsi" w:hAnsiTheme="minorHAnsi" w:cstheme="minorHAnsi"/>
        </w:rPr>
        <w:t>.</w:t>
      </w:r>
    </w:p>
    <w:p w14:paraId="184E1EAD" w14:textId="77777777" w:rsidR="007C1BF9" w:rsidRPr="00AA31F0" w:rsidRDefault="007C1BF9" w:rsidP="003A77BA">
      <w:pPr>
        <w:rPr>
          <w:rFonts w:asciiTheme="minorHAnsi" w:hAnsiTheme="minorHAnsi" w:cstheme="minorHAnsi"/>
          <w:highlight w:val="yellow"/>
        </w:rPr>
      </w:pPr>
    </w:p>
    <w:p w14:paraId="14C572C2" w14:textId="1D94D75A" w:rsidR="000A0F75" w:rsidRDefault="000A0F75" w:rsidP="00DA2E8F">
      <w:pPr>
        <w:tabs>
          <w:tab w:val="left" w:pos="887"/>
        </w:tabs>
        <w:ind w:left="392"/>
        <w:rPr>
          <w:rFonts w:asciiTheme="minorHAnsi" w:hAnsiTheme="minorHAnsi" w:cstheme="minorHAnsi"/>
        </w:rPr>
      </w:pPr>
      <w:r w:rsidRPr="00722835">
        <w:rPr>
          <w:rFonts w:asciiTheme="minorHAnsi" w:hAnsiTheme="minorHAnsi" w:cstheme="minorHAnsi"/>
          <w:b/>
        </w:rPr>
        <w:t>Naročnik bo, v kolikor se bo pojavil dvom o resničnosti ponudnikov izjav, pred oddajo javnega naročila, od gospodarskega subjekta, kateremu se je odločil oddati predmetno naročilo</w:t>
      </w:r>
      <w:r w:rsidRPr="00722835">
        <w:rPr>
          <w:rFonts w:asciiTheme="minorHAnsi" w:hAnsiTheme="minorHAnsi" w:cstheme="minorHAnsi"/>
        </w:rPr>
        <w:t xml:space="preserve">, zahteval predložitev pooblastila za pridobitev podatkov iz kazenske evidence (za gospodarski subjekt in za vse osebe, ki so članice upravnega, vodstvenega ali </w:t>
      </w:r>
      <w:r w:rsidRPr="00140595">
        <w:rPr>
          <w:rFonts w:asciiTheme="minorHAnsi" w:hAnsiTheme="minorHAnsi" w:cstheme="minorHAnsi"/>
        </w:rPr>
        <w:t xml:space="preserve">nadzornega organa gospodarskega subjekta ali ki imajo pooblastila za njegovo zastopanje ali odločanje ali nadzor v njem). </w:t>
      </w:r>
      <w:r>
        <w:rPr>
          <w:rFonts w:asciiTheme="minorHAnsi" w:hAnsiTheme="minorHAnsi" w:cstheme="minorHAnsi"/>
        </w:rPr>
        <w:t>Če pridobljeni podatki iz kazenske evidence ne bodo izražali stanja na dan, ki je določen za oddajo ponudb, bo naročnik ponudnika pozval k podaji lastne pisne izjave, s katero oseba izkaže, da na dan, ki je bil v razpisni dokumentaciji določen za dan oddaje ponudb, ni bila pravnomočno kaznovana za kazniva/o dejanja/e, navedeno v prvem odstavku 75. člena ZJN-3.</w:t>
      </w:r>
    </w:p>
    <w:p w14:paraId="107C32EC" w14:textId="07BA30A6" w:rsidR="000A0F75" w:rsidRDefault="000A0F75" w:rsidP="000A0F75">
      <w:pPr>
        <w:tabs>
          <w:tab w:val="left" w:pos="887"/>
        </w:tabs>
        <w:ind w:left="426"/>
        <w:rPr>
          <w:rFonts w:asciiTheme="minorHAnsi" w:hAnsiTheme="minorHAnsi" w:cstheme="minorHAnsi"/>
        </w:rPr>
      </w:pPr>
    </w:p>
    <w:p w14:paraId="0CE90A87" w14:textId="5CA19456" w:rsidR="000A0F75" w:rsidRDefault="000A0F75" w:rsidP="000A0F75">
      <w:pPr>
        <w:tabs>
          <w:tab w:val="left" w:pos="887"/>
        </w:tabs>
        <w:ind w:left="426"/>
        <w:rPr>
          <w:rFonts w:asciiTheme="minorHAnsi" w:hAnsiTheme="minorHAnsi" w:cstheme="minorHAnsi"/>
        </w:rPr>
      </w:pPr>
      <w:r w:rsidRPr="001C3F89">
        <w:rPr>
          <w:rFonts w:asciiTheme="minorHAnsi" w:hAnsiTheme="minorHAnsi" w:cstheme="minorHAnsi"/>
        </w:rPr>
        <w:t>Ponudnik lahko potrdila iz kazenske evidence priloži sam. Tako predložena potrdila morajo odražati zadnje stanje.</w:t>
      </w:r>
    </w:p>
    <w:p w14:paraId="5A81CB9D" w14:textId="77777777" w:rsidR="009D7722" w:rsidRPr="00AA31F0" w:rsidRDefault="009D7722" w:rsidP="00717B28">
      <w:pPr>
        <w:tabs>
          <w:tab w:val="left" w:pos="887"/>
        </w:tabs>
        <w:ind w:left="392"/>
        <w:jc w:val="left"/>
        <w:rPr>
          <w:rFonts w:asciiTheme="minorHAnsi" w:hAnsiTheme="minorHAnsi" w:cstheme="minorHAnsi"/>
          <w:highlight w:val="yellow"/>
        </w:rPr>
      </w:pPr>
    </w:p>
    <w:p w14:paraId="4253B523" w14:textId="77777777" w:rsidR="00496504" w:rsidRPr="00722835" w:rsidRDefault="00496504" w:rsidP="00496504">
      <w:pPr>
        <w:numPr>
          <w:ilvl w:val="0"/>
          <w:numId w:val="8"/>
        </w:numPr>
        <w:ind w:left="426" w:hanging="284"/>
        <w:rPr>
          <w:rFonts w:asciiTheme="minorHAnsi" w:hAnsiTheme="minorHAnsi" w:cstheme="minorHAnsi"/>
        </w:rPr>
      </w:pPr>
      <w:r w:rsidRPr="00722835">
        <w:rPr>
          <w:rFonts w:asciiTheme="minorHAnsi" w:hAnsiTheme="minorHAnsi" w:cstheme="minorHAnsi"/>
        </w:rPr>
        <w:t xml:space="preserve">Gospodarski subjekt mora na dan oddaje ponudbe izpolnjevati obvezne dajatve ali druge denarne nedavčne obveznosti v skladu z zakonom, ki ureja finančno upravo, ki jih pobira davčni organ v skladu s predpisi države, v kateri ima sedež, ali predpisi države naročnika, </w:t>
      </w:r>
      <w:r>
        <w:rPr>
          <w:rFonts w:asciiTheme="minorHAnsi" w:hAnsiTheme="minorHAnsi" w:cstheme="minorHAnsi"/>
        </w:rPr>
        <w:t>in sicer</w:t>
      </w:r>
      <w:r w:rsidRPr="00722835">
        <w:rPr>
          <w:rFonts w:asciiTheme="minorHAnsi" w:hAnsiTheme="minorHAnsi" w:cstheme="minorHAnsi"/>
        </w:rPr>
        <w:t xml:space="preserve"> vrednost neplačanih zapadlih obveznosti na dan oddaje ponudbe ali prijave ne</w:t>
      </w:r>
      <w:r>
        <w:rPr>
          <w:rFonts w:asciiTheme="minorHAnsi" w:hAnsiTheme="minorHAnsi" w:cstheme="minorHAnsi"/>
        </w:rPr>
        <w:t xml:space="preserve"> sme</w:t>
      </w:r>
      <w:r w:rsidRPr="00722835">
        <w:rPr>
          <w:rFonts w:asciiTheme="minorHAnsi" w:hAnsiTheme="minorHAnsi" w:cstheme="minorHAnsi"/>
        </w:rPr>
        <w:t xml:space="preserve"> znaša</w:t>
      </w:r>
      <w:r>
        <w:rPr>
          <w:rFonts w:asciiTheme="minorHAnsi" w:hAnsiTheme="minorHAnsi" w:cstheme="minorHAnsi"/>
        </w:rPr>
        <w:t>ti</w:t>
      </w:r>
      <w:r w:rsidRPr="00722835">
        <w:rPr>
          <w:rFonts w:asciiTheme="minorHAnsi" w:hAnsiTheme="minorHAnsi" w:cstheme="minorHAnsi"/>
        </w:rPr>
        <w:t xml:space="preserve"> 50 EUR ali več. Gospodarski subjekt mora imeti na dan oddaje ponudbe predložene </w:t>
      </w:r>
      <w:r>
        <w:rPr>
          <w:rFonts w:asciiTheme="minorHAnsi" w:hAnsiTheme="minorHAnsi" w:cstheme="minorHAnsi"/>
        </w:rPr>
        <w:t xml:space="preserve">tudi </w:t>
      </w:r>
      <w:r w:rsidRPr="00722835">
        <w:rPr>
          <w:rFonts w:asciiTheme="minorHAnsi" w:hAnsiTheme="minorHAnsi" w:cstheme="minorHAnsi"/>
        </w:rPr>
        <w:t>vse obračune davčnih odtegljajev za dohodke iz delovnega razmerja za obdobje zadnjih petih let do dne oddaje ponudbe.</w:t>
      </w:r>
    </w:p>
    <w:p w14:paraId="1C6E62BA" w14:textId="77777777" w:rsidR="00343FB7" w:rsidRPr="003853B8" w:rsidRDefault="00343FB7" w:rsidP="00FA5B58">
      <w:pPr>
        <w:ind w:left="426"/>
        <w:rPr>
          <w:rFonts w:asciiTheme="minorHAnsi" w:hAnsiTheme="minorHAnsi" w:cstheme="minorHAnsi"/>
        </w:rPr>
      </w:pPr>
    </w:p>
    <w:p w14:paraId="071F71A7" w14:textId="0B9634A5" w:rsidR="00D54431" w:rsidRPr="003853B8" w:rsidRDefault="007C1BF9" w:rsidP="00FA5B58">
      <w:pPr>
        <w:ind w:left="426"/>
        <w:rPr>
          <w:rFonts w:asciiTheme="minorHAnsi" w:hAnsiTheme="minorHAnsi" w:cstheme="minorHAnsi"/>
        </w:rPr>
      </w:pPr>
      <w:r w:rsidRPr="003853B8">
        <w:rPr>
          <w:rFonts w:asciiTheme="minorHAnsi" w:hAnsiTheme="minorHAnsi" w:cstheme="minorHAnsi"/>
        </w:rPr>
        <w:t>DOKAZILO:</w:t>
      </w:r>
    </w:p>
    <w:p w14:paraId="0C6358D7" w14:textId="53D74CC7" w:rsidR="003853B8" w:rsidRPr="003853B8" w:rsidRDefault="003853B8" w:rsidP="003853B8">
      <w:pPr>
        <w:ind w:left="426"/>
        <w:rPr>
          <w:rFonts w:asciiTheme="minorHAnsi" w:hAnsiTheme="minorHAnsi" w:cstheme="minorHAnsi"/>
        </w:rPr>
      </w:pPr>
      <w:r w:rsidRPr="003853B8">
        <w:rPr>
          <w:rFonts w:asciiTheme="minorHAnsi" w:hAnsiTheme="minorHAnsi" w:cstheme="minorHAnsi"/>
        </w:rPr>
        <w:t xml:space="preserve">Izpolnjen </w:t>
      </w:r>
      <w:r w:rsidRPr="003853B8">
        <w:rPr>
          <w:rFonts w:asciiTheme="minorHAnsi" w:hAnsiTheme="minorHAnsi" w:cstheme="minorHAnsi"/>
          <w:b/>
        </w:rPr>
        <w:t xml:space="preserve">obrazec ESPD </w:t>
      </w:r>
      <w:r w:rsidRPr="003853B8">
        <w:rPr>
          <w:rFonts w:asciiTheme="minorHAnsi" w:hAnsiTheme="minorHAnsi" w:cstheme="minorHAnsi"/>
        </w:rPr>
        <w:t>(v »Del III: Razlogi za izključitev, Oddelek B: Razlogi, povezani s plačilom davkov ali prispevkov za socialno varnost«) za vse gospodarske subjekte v ponudbi.</w:t>
      </w:r>
    </w:p>
    <w:p w14:paraId="2DAAF1AF" w14:textId="77777777" w:rsidR="007C1BF9" w:rsidRPr="003853B8" w:rsidRDefault="007C1BF9" w:rsidP="00496C55">
      <w:pPr>
        <w:tabs>
          <w:tab w:val="left" w:pos="887"/>
        </w:tabs>
        <w:ind w:left="392"/>
        <w:jc w:val="left"/>
        <w:rPr>
          <w:rFonts w:asciiTheme="minorHAnsi" w:hAnsiTheme="minorHAnsi" w:cstheme="minorHAnsi"/>
        </w:rPr>
      </w:pPr>
    </w:p>
    <w:p w14:paraId="12069E05" w14:textId="77777777" w:rsidR="007C1BF9" w:rsidRPr="003853B8" w:rsidRDefault="009559B9" w:rsidP="00DB2E45">
      <w:pPr>
        <w:numPr>
          <w:ilvl w:val="0"/>
          <w:numId w:val="8"/>
        </w:numPr>
        <w:ind w:left="426" w:hanging="284"/>
        <w:rPr>
          <w:rFonts w:asciiTheme="minorHAnsi" w:hAnsiTheme="minorHAnsi" w:cstheme="minorHAnsi"/>
        </w:rPr>
      </w:pPr>
      <w:r w:rsidRPr="003853B8">
        <w:rPr>
          <w:rFonts w:asciiTheme="minorHAnsi" w:hAnsiTheme="minorHAnsi" w:cstheme="minorHAnsi"/>
        </w:rPr>
        <w:t>Gospodarski subjekt na dan, ko poteče rok za oddajo ponudb ne sme biti uvrščen v evidenco gospodarskih subjektov z negativnimi referencami iz</w:t>
      </w:r>
      <w:r w:rsidR="00635BA0" w:rsidRPr="003853B8">
        <w:rPr>
          <w:rFonts w:asciiTheme="minorHAnsi" w:hAnsiTheme="minorHAnsi" w:cstheme="minorHAnsi"/>
        </w:rPr>
        <w:t xml:space="preserve"> a)</w:t>
      </w:r>
      <w:r w:rsidRPr="003853B8">
        <w:rPr>
          <w:rFonts w:asciiTheme="minorHAnsi" w:hAnsiTheme="minorHAnsi" w:cstheme="minorHAnsi"/>
        </w:rPr>
        <w:t xml:space="preserve"> točke četrtega odstavka 75. člena ZJN-3.</w:t>
      </w:r>
    </w:p>
    <w:p w14:paraId="22E8D852" w14:textId="77777777" w:rsidR="007C1BF9" w:rsidRPr="003853B8" w:rsidRDefault="007C1BF9" w:rsidP="003A77BA">
      <w:pPr>
        <w:rPr>
          <w:rFonts w:asciiTheme="minorHAnsi" w:hAnsiTheme="minorHAnsi" w:cstheme="minorHAnsi"/>
        </w:rPr>
      </w:pPr>
    </w:p>
    <w:p w14:paraId="59BF8599" w14:textId="403FFEEC" w:rsidR="007C1BF9" w:rsidRPr="003853B8" w:rsidRDefault="007C1BF9" w:rsidP="00FA5B58">
      <w:pPr>
        <w:ind w:left="426"/>
        <w:rPr>
          <w:rFonts w:asciiTheme="minorHAnsi" w:hAnsiTheme="minorHAnsi" w:cstheme="minorHAnsi"/>
        </w:rPr>
      </w:pPr>
      <w:r w:rsidRPr="003853B8">
        <w:rPr>
          <w:rFonts w:asciiTheme="minorHAnsi" w:hAnsiTheme="minorHAnsi" w:cstheme="minorHAnsi"/>
        </w:rPr>
        <w:t>DOKAZIL</w:t>
      </w:r>
      <w:r w:rsidR="00C82DFA" w:rsidRPr="003853B8">
        <w:rPr>
          <w:rFonts w:asciiTheme="minorHAnsi" w:hAnsiTheme="minorHAnsi" w:cstheme="minorHAnsi"/>
        </w:rPr>
        <w:t>O</w:t>
      </w:r>
      <w:r w:rsidRPr="003853B8">
        <w:rPr>
          <w:rFonts w:asciiTheme="minorHAnsi" w:hAnsiTheme="minorHAnsi" w:cstheme="minorHAnsi"/>
        </w:rPr>
        <w:t>:</w:t>
      </w:r>
    </w:p>
    <w:p w14:paraId="4A946E46" w14:textId="61064628" w:rsidR="003853B8" w:rsidRPr="003853B8" w:rsidRDefault="003853B8" w:rsidP="003853B8">
      <w:pPr>
        <w:ind w:left="426"/>
        <w:rPr>
          <w:rFonts w:asciiTheme="minorHAnsi" w:hAnsiTheme="minorHAnsi" w:cstheme="minorHAnsi"/>
          <w:b/>
        </w:rPr>
      </w:pPr>
      <w:r w:rsidRPr="003853B8">
        <w:rPr>
          <w:rFonts w:asciiTheme="minorHAnsi" w:hAnsiTheme="minorHAnsi" w:cstheme="minorHAnsi"/>
        </w:rPr>
        <w:t xml:space="preserve">Izpolnjen </w:t>
      </w:r>
      <w:r w:rsidRPr="003853B8">
        <w:rPr>
          <w:rFonts w:asciiTheme="minorHAnsi" w:hAnsiTheme="minorHAnsi" w:cstheme="minorHAnsi"/>
          <w:b/>
        </w:rPr>
        <w:t xml:space="preserve">obrazec ESPD </w:t>
      </w:r>
      <w:r w:rsidRPr="003853B8">
        <w:rPr>
          <w:rFonts w:asciiTheme="minorHAnsi" w:hAnsiTheme="minorHAnsi" w:cstheme="minorHAnsi"/>
        </w:rPr>
        <w:t>(v »Del III: Razlogi za izključitev, Oddelek D: Nacionalni razlogi za izključitev«) za vse gospodarske subjekte v ponudbi.</w:t>
      </w:r>
    </w:p>
    <w:p w14:paraId="6D241C0B" w14:textId="77777777" w:rsidR="00F953F9" w:rsidRPr="00AA31F0" w:rsidRDefault="00F953F9" w:rsidP="00F953F9">
      <w:pPr>
        <w:ind w:left="426"/>
        <w:rPr>
          <w:rFonts w:asciiTheme="minorHAnsi" w:hAnsiTheme="minorHAnsi" w:cstheme="minorHAnsi"/>
          <w:highlight w:val="yellow"/>
        </w:rPr>
      </w:pPr>
    </w:p>
    <w:p w14:paraId="71263F0F" w14:textId="77777777" w:rsidR="00E574CE" w:rsidRPr="002131A6" w:rsidRDefault="00E574CE" w:rsidP="00E574CE">
      <w:pPr>
        <w:numPr>
          <w:ilvl w:val="0"/>
          <w:numId w:val="8"/>
        </w:numPr>
        <w:ind w:left="426" w:hanging="284"/>
        <w:rPr>
          <w:rFonts w:asciiTheme="minorHAnsi" w:hAnsiTheme="minorHAnsi" w:cstheme="minorHAnsi"/>
        </w:rPr>
      </w:pPr>
      <w:r w:rsidRPr="002131A6">
        <w:rPr>
          <w:rFonts w:asciiTheme="minorHAnsi" w:hAnsiTheme="minorHAnsi" w:cstheme="minorHAnsi"/>
        </w:rPr>
        <w:t>Gospodarskemu subjektu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F964CE1" w14:textId="77777777" w:rsidR="00F953F9" w:rsidRPr="00AA31F0" w:rsidRDefault="00F953F9" w:rsidP="00C50D7B">
      <w:pPr>
        <w:ind w:firstLine="426"/>
        <w:rPr>
          <w:rFonts w:asciiTheme="minorHAnsi" w:hAnsiTheme="minorHAnsi" w:cstheme="minorHAnsi"/>
          <w:highlight w:val="yellow"/>
        </w:rPr>
      </w:pPr>
    </w:p>
    <w:p w14:paraId="6ACC5D8E" w14:textId="542E1DC0" w:rsidR="009559B9" w:rsidRPr="002C373A" w:rsidRDefault="009559B9" w:rsidP="00FA5B58">
      <w:pPr>
        <w:ind w:left="426"/>
        <w:rPr>
          <w:rFonts w:asciiTheme="minorHAnsi" w:hAnsiTheme="minorHAnsi" w:cstheme="minorHAnsi"/>
        </w:rPr>
      </w:pPr>
      <w:r w:rsidRPr="002C373A">
        <w:rPr>
          <w:rFonts w:asciiTheme="minorHAnsi" w:hAnsiTheme="minorHAnsi" w:cstheme="minorHAnsi"/>
        </w:rPr>
        <w:t>DOKAZIL</w:t>
      </w:r>
      <w:r w:rsidR="00C82DFA" w:rsidRPr="002C373A">
        <w:rPr>
          <w:rFonts w:asciiTheme="minorHAnsi" w:hAnsiTheme="minorHAnsi" w:cstheme="minorHAnsi"/>
        </w:rPr>
        <w:t>O</w:t>
      </w:r>
      <w:r w:rsidRPr="002C373A">
        <w:rPr>
          <w:rFonts w:asciiTheme="minorHAnsi" w:hAnsiTheme="minorHAnsi" w:cstheme="minorHAnsi"/>
        </w:rPr>
        <w:t>:</w:t>
      </w:r>
    </w:p>
    <w:p w14:paraId="6D72E18E" w14:textId="77777777" w:rsidR="002C373A" w:rsidRPr="003853B8" w:rsidRDefault="002C373A" w:rsidP="002C373A">
      <w:pPr>
        <w:ind w:left="426"/>
        <w:rPr>
          <w:rFonts w:asciiTheme="minorHAnsi" w:hAnsiTheme="minorHAnsi" w:cstheme="minorHAnsi"/>
          <w:b/>
        </w:rPr>
      </w:pPr>
      <w:r w:rsidRPr="003853B8">
        <w:rPr>
          <w:rFonts w:asciiTheme="minorHAnsi" w:hAnsiTheme="minorHAnsi" w:cstheme="minorHAnsi"/>
        </w:rPr>
        <w:t xml:space="preserve">Izpolnjen </w:t>
      </w:r>
      <w:r w:rsidRPr="003853B8">
        <w:rPr>
          <w:rFonts w:asciiTheme="minorHAnsi" w:hAnsiTheme="minorHAnsi" w:cstheme="minorHAnsi"/>
          <w:b/>
        </w:rPr>
        <w:t xml:space="preserve">obrazec ESPD </w:t>
      </w:r>
      <w:r w:rsidRPr="003853B8">
        <w:rPr>
          <w:rFonts w:asciiTheme="minorHAnsi" w:hAnsiTheme="minorHAnsi" w:cstheme="minorHAnsi"/>
        </w:rPr>
        <w:t>(v »Del III: Razlogi za izključitev, Oddelek D: Nacionalni razlogi za izključitev«) za vse gospodarske subjekte v ponudbi.</w:t>
      </w:r>
    </w:p>
    <w:p w14:paraId="17892223" w14:textId="02EF6811" w:rsidR="009920EA" w:rsidRDefault="009920EA" w:rsidP="00674A96">
      <w:pPr>
        <w:rPr>
          <w:rFonts w:asciiTheme="minorHAnsi" w:hAnsiTheme="minorHAnsi" w:cstheme="minorHAnsi"/>
        </w:rPr>
      </w:pPr>
    </w:p>
    <w:p w14:paraId="3578155D" w14:textId="673E1A19" w:rsidR="009920EA" w:rsidRPr="00E574CE" w:rsidRDefault="009920EA" w:rsidP="00674A96">
      <w:pPr>
        <w:rPr>
          <w:rFonts w:asciiTheme="minorHAnsi" w:hAnsiTheme="minorHAnsi" w:cstheme="minorHAnsi"/>
        </w:rPr>
      </w:pPr>
      <w:r w:rsidRPr="00E574CE">
        <w:rPr>
          <w:rFonts w:asciiTheme="minorHAnsi" w:hAnsiTheme="minorHAnsi" w:cstheme="minorHAnsi"/>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256382A3" w14:textId="1AF34650" w:rsidR="008806EA" w:rsidRPr="002C373A" w:rsidRDefault="0073283A" w:rsidP="008806EA">
      <w:pPr>
        <w:pStyle w:val="Heading3"/>
        <w:rPr>
          <w:rFonts w:asciiTheme="minorHAnsi" w:hAnsiTheme="minorHAnsi" w:cstheme="minorHAnsi"/>
          <w:color w:val="000000" w:themeColor="text1"/>
        </w:rPr>
      </w:pPr>
      <w:bookmarkStart w:id="107" w:name="_Toc477161298"/>
      <w:bookmarkStart w:id="108" w:name="_Toc464638529"/>
      <w:bookmarkStart w:id="109" w:name="_Toc464638533"/>
      <w:bookmarkStart w:id="110" w:name="_Toc54861175"/>
      <w:bookmarkEnd w:id="107"/>
      <w:bookmarkEnd w:id="108"/>
      <w:bookmarkEnd w:id="109"/>
      <w:r w:rsidRPr="002C373A">
        <w:rPr>
          <w:rFonts w:asciiTheme="minorHAnsi" w:hAnsiTheme="minorHAnsi" w:cstheme="minorHAnsi"/>
          <w:color w:val="000000" w:themeColor="text1"/>
        </w:rPr>
        <w:lastRenderedPageBreak/>
        <w:t>Pogoji za sodelovanje glede ekonomskega in finančnega položaja</w:t>
      </w:r>
      <w:bookmarkEnd w:id="110"/>
    </w:p>
    <w:p w14:paraId="7597731D" w14:textId="77777777" w:rsidR="00E76DC3" w:rsidRPr="002B332D" w:rsidRDefault="00E76DC3" w:rsidP="000738B3">
      <w:pPr>
        <w:pStyle w:val="ListParagraph"/>
        <w:numPr>
          <w:ilvl w:val="0"/>
          <w:numId w:val="10"/>
        </w:numPr>
        <w:rPr>
          <w:rFonts w:asciiTheme="minorHAnsi" w:hAnsiTheme="minorHAnsi" w:cstheme="minorHAnsi"/>
          <w:color w:val="000000" w:themeColor="text1"/>
        </w:rPr>
      </w:pPr>
      <w:r w:rsidRPr="002B332D">
        <w:rPr>
          <w:rFonts w:asciiTheme="minorHAnsi" w:hAnsiTheme="minorHAnsi" w:cstheme="minorHAnsi"/>
          <w:color w:val="000000" w:themeColor="text1"/>
        </w:rPr>
        <w:t>Ponudnik na dan oddaje ponudbe nima neporavnanih obveznosti na nobenem izmed transakcijskih računov.</w:t>
      </w:r>
    </w:p>
    <w:p w14:paraId="27E6C7A4" w14:textId="77777777" w:rsidR="006545B2" w:rsidRPr="002B332D" w:rsidRDefault="006545B2" w:rsidP="00164F36">
      <w:pPr>
        <w:ind w:firstLine="392"/>
        <w:rPr>
          <w:rFonts w:asciiTheme="minorHAnsi" w:hAnsiTheme="minorHAnsi" w:cstheme="minorHAnsi"/>
        </w:rPr>
      </w:pPr>
    </w:p>
    <w:p w14:paraId="74594733" w14:textId="77777777" w:rsidR="007C1BF9" w:rsidRPr="002B332D" w:rsidRDefault="007C1BF9" w:rsidP="00420EEF">
      <w:pPr>
        <w:ind w:left="360"/>
        <w:rPr>
          <w:rFonts w:asciiTheme="minorHAnsi" w:hAnsiTheme="minorHAnsi" w:cstheme="minorHAnsi"/>
        </w:rPr>
      </w:pPr>
      <w:r w:rsidRPr="002B332D">
        <w:rPr>
          <w:rFonts w:asciiTheme="minorHAnsi" w:hAnsiTheme="minorHAnsi" w:cstheme="minorHAnsi"/>
        </w:rPr>
        <w:t>DOKAZILO:</w:t>
      </w:r>
    </w:p>
    <w:p w14:paraId="6DFD1148" w14:textId="189F0513" w:rsidR="003908A8" w:rsidRPr="003908A8" w:rsidRDefault="003908A8" w:rsidP="00420EEF">
      <w:pPr>
        <w:ind w:left="360"/>
        <w:rPr>
          <w:rFonts w:asciiTheme="minorHAnsi" w:hAnsiTheme="minorHAnsi" w:cstheme="minorHAnsi"/>
          <w:b/>
        </w:rPr>
      </w:pPr>
      <w:r w:rsidRPr="003908A8">
        <w:rPr>
          <w:rFonts w:asciiTheme="minorHAnsi" w:hAnsiTheme="minorHAnsi" w:cstheme="minorHAnsi"/>
        </w:rPr>
        <w:t xml:space="preserve">Izpolnjen </w:t>
      </w:r>
      <w:r w:rsidRPr="003908A8">
        <w:rPr>
          <w:rFonts w:asciiTheme="minorHAnsi" w:hAnsiTheme="minorHAnsi" w:cstheme="minorHAnsi"/>
          <w:b/>
        </w:rPr>
        <w:t xml:space="preserve">obrazec ESPD </w:t>
      </w:r>
      <w:r w:rsidRPr="003908A8">
        <w:rPr>
          <w:rFonts w:asciiTheme="minorHAnsi" w:hAnsiTheme="minorHAnsi" w:cstheme="minorHAnsi"/>
        </w:rPr>
        <w:t>(v »Del IV: Pogoji za sodelovanje, Oddelek B: Ekonomski in finančni položaj, Druge ekonomske ali finančne zahteve«)</w:t>
      </w:r>
      <w:r w:rsidR="00081C8F">
        <w:rPr>
          <w:rFonts w:asciiTheme="minorHAnsi" w:hAnsiTheme="minorHAnsi" w:cstheme="minorHAnsi"/>
        </w:rPr>
        <w:t xml:space="preserve"> </w:t>
      </w:r>
      <w:r w:rsidR="00081C8F" w:rsidRPr="00081C8F">
        <w:rPr>
          <w:rFonts w:asciiTheme="minorHAnsi" w:hAnsiTheme="minorHAnsi" w:cstheme="minorHAnsi"/>
        </w:rPr>
        <w:t>za vse gospodarske subjekte v ponudbi, kjer se navede, da na dan oddaje ponudbe nima neporavnanih obveznosti na nobenem izmed transakcijskih računov.</w:t>
      </w:r>
    </w:p>
    <w:p w14:paraId="3DD4D2A5" w14:textId="77777777" w:rsidR="005150E9" w:rsidRPr="002B332D" w:rsidRDefault="005150E9" w:rsidP="00420EEF">
      <w:pPr>
        <w:tabs>
          <w:tab w:val="left" w:pos="817"/>
        </w:tabs>
        <w:ind w:left="326"/>
        <w:rPr>
          <w:rFonts w:asciiTheme="minorHAnsi" w:hAnsiTheme="minorHAnsi" w:cstheme="minorHAnsi"/>
        </w:rPr>
      </w:pPr>
    </w:p>
    <w:p w14:paraId="5EE4FFBA" w14:textId="2FD94FBB" w:rsidR="00A60A2D" w:rsidRDefault="006739D5" w:rsidP="00B952E5">
      <w:pPr>
        <w:ind w:left="360"/>
        <w:rPr>
          <w:rFonts w:asciiTheme="minorHAnsi" w:hAnsiTheme="minorHAnsi" w:cstheme="minorHAnsi"/>
        </w:rPr>
      </w:pPr>
      <w:r w:rsidRPr="002B332D">
        <w:rPr>
          <w:rFonts w:asciiTheme="minorHAnsi" w:hAnsiTheme="minorHAnsi" w:cstheme="minorHAnsi"/>
        </w:rPr>
        <w:t xml:space="preserve">Naročnik si pridržuje pravico, da preveri obstoj in vsebino navedb v ponudbi, </w:t>
      </w:r>
      <w:r w:rsidR="008F2B68" w:rsidRPr="002B332D">
        <w:rPr>
          <w:rFonts w:asciiTheme="minorHAnsi" w:hAnsiTheme="minorHAnsi" w:cstheme="minorHAnsi"/>
        </w:rPr>
        <w:t xml:space="preserve">v kolikor se bo pojavil </w:t>
      </w:r>
      <w:r w:rsidRPr="002B332D">
        <w:rPr>
          <w:rFonts w:asciiTheme="minorHAnsi" w:hAnsiTheme="minorHAnsi" w:cstheme="minorHAnsi"/>
        </w:rPr>
        <w:t xml:space="preserve">dvom o </w:t>
      </w:r>
      <w:r w:rsidR="00E76DC3" w:rsidRPr="002B332D">
        <w:rPr>
          <w:rFonts w:asciiTheme="minorHAnsi" w:hAnsiTheme="minorHAnsi" w:cstheme="minorHAnsi"/>
        </w:rPr>
        <w:t>resničnosti ponudnikovih izjav</w:t>
      </w:r>
      <w:bookmarkStart w:id="111" w:name="_Toc464638539"/>
      <w:bookmarkStart w:id="112" w:name="_Toc464638541"/>
      <w:bookmarkStart w:id="113" w:name="_Toc464638544"/>
      <w:bookmarkStart w:id="114" w:name="_Toc464638546"/>
      <w:bookmarkStart w:id="115" w:name="_Toc336851743"/>
      <w:bookmarkStart w:id="116" w:name="_Toc336851791"/>
      <w:bookmarkEnd w:id="111"/>
      <w:bookmarkEnd w:id="112"/>
      <w:bookmarkEnd w:id="113"/>
      <w:bookmarkEnd w:id="114"/>
      <w:r w:rsidR="003908A8">
        <w:rPr>
          <w:rFonts w:asciiTheme="minorHAnsi" w:hAnsiTheme="minorHAnsi" w:cstheme="minorHAnsi"/>
        </w:rPr>
        <w:t xml:space="preserve"> </w:t>
      </w:r>
      <w:r w:rsidR="003908A8" w:rsidRPr="003908A8">
        <w:rPr>
          <w:rFonts w:asciiTheme="minorHAnsi" w:hAnsiTheme="minorHAnsi" w:cstheme="minorHAnsi"/>
        </w:rPr>
        <w:t>v ESPD</w:t>
      </w:r>
      <w:r w:rsidR="003908A8">
        <w:rPr>
          <w:rFonts w:asciiTheme="minorHAnsi" w:hAnsiTheme="minorHAnsi" w:cstheme="minorHAnsi"/>
        </w:rPr>
        <w:t>.</w:t>
      </w:r>
    </w:p>
    <w:p w14:paraId="280163FC" w14:textId="39CBF70A" w:rsidR="009E6CFB" w:rsidRPr="009E6CFB" w:rsidRDefault="00A60A2D" w:rsidP="009E6CFB">
      <w:pPr>
        <w:pStyle w:val="Heading3"/>
        <w:rPr>
          <w:rFonts w:asciiTheme="minorHAnsi" w:hAnsiTheme="minorHAnsi" w:cstheme="minorHAnsi"/>
          <w:color w:val="000000" w:themeColor="text1"/>
        </w:rPr>
      </w:pPr>
      <w:bookmarkStart w:id="117" w:name="_Toc54861176"/>
      <w:r w:rsidRPr="00A60A2D">
        <w:rPr>
          <w:rFonts w:asciiTheme="minorHAnsi" w:hAnsiTheme="minorHAnsi" w:cstheme="minorHAnsi"/>
          <w:color w:val="000000" w:themeColor="text1"/>
        </w:rPr>
        <w:t>Pogoji za sodelovanje glede tehnične in strokovne sposobnosti</w:t>
      </w:r>
      <w:bookmarkEnd w:id="117"/>
    </w:p>
    <w:p w14:paraId="51C8038E" w14:textId="749E3983" w:rsidR="009E6CFB" w:rsidRDefault="00E10E56" w:rsidP="00446133">
      <w:pPr>
        <w:pStyle w:val="ListParagraph"/>
        <w:numPr>
          <w:ilvl w:val="0"/>
          <w:numId w:val="28"/>
        </w:numPr>
        <w:rPr>
          <w:rFonts w:asciiTheme="minorHAnsi" w:hAnsiTheme="minorHAnsi" w:cstheme="minorHAnsi"/>
          <w:color w:val="000000" w:themeColor="text1"/>
        </w:rPr>
      </w:pPr>
      <w:r w:rsidRPr="00E10E56">
        <w:rPr>
          <w:rFonts w:asciiTheme="minorHAnsi" w:hAnsiTheme="minorHAnsi" w:cstheme="minorHAnsi"/>
          <w:color w:val="000000" w:themeColor="text1"/>
        </w:rPr>
        <w:t>Ponujen predmet javnega naročila je v celoti skladen z naročnikovimi tehničnimi zahtevami</w:t>
      </w:r>
      <w:r>
        <w:rPr>
          <w:rFonts w:asciiTheme="minorHAnsi" w:hAnsiTheme="minorHAnsi" w:cstheme="minorHAnsi"/>
          <w:color w:val="000000" w:themeColor="text1"/>
        </w:rPr>
        <w:t>,</w:t>
      </w:r>
      <w:r w:rsidRPr="00E10E56">
        <w:rPr>
          <w:rFonts w:asciiTheme="minorHAnsi" w:hAnsiTheme="minorHAnsi" w:cstheme="minorHAnsi"/>
          <w:color w:val="000000" w:themeColor="text1"/>
        </w:rPr>
        <w:t xml:space="preserve"> opredeljenimi</w:t>
      </w:r>
      <w:r>
        <w:rPr>
          <w:rFonts w:asciiTheme="minorHAnsi" w:hAnsiTheme="minorHAnsi" w:cstheme="minorHAnsi"/>
          <w:color w:val="000000" w:themeColor="text1"/>
        </w:rPr>
        <w:t xml:space="preserve"> v tehničnih specifikacijah</w:t>
      </w:r>
      <w:r w:rsidRPr="00E10E56">
        <w:rPr>
          <w:rFonts w:asciiTheme="minorHAnsi" w:hAnsiTheme="minorHAnsi" w:cstheme="minorHAnsi"/>
          <w:color w:val="000000" w:themeColor="text1"/>
        </w:rPr>
        <w:t>.</w:t>
      </w:r>
      <w:r w:rsidR="00446133">
        <w:rPr>
          <w:rFonts w:asciiTheme="minorHAnsi" w:hAnsiTheme="minorHAnsi" w:cstheme="minorHAnsi"/>
          <w:color w:val="000000" w:themeColor="text1"/>
        </w:rPr>
        <w:t xml:space="preserve"> </w:t>
      </w:r>
    </w:p>
    <w:p w14:paraId="75115DD5" w14:textId="77777777" w:rsidR="0028111A" w:rsidRPr="009E6CFB" w:rsidRDefault="0028111A" w:rsidP="0028111A">
      <w:pPr>
        <w:pStyle w:val="ListParagraph"/>
        <w:ind w:left="360"/>
        <w:rPr>
          <w:rFonts w:asciiTheme="minorHAnsi" w:hAnsiTheme="minorHAnsi" w:cstheme="minorHAnsi"/>
          <w:color w:val="000000" w:themeColor="text1"/>
        </w:rPr>
      </w:pPr>
    </w:p>
    <w:p w14:paraId="4C22A9D3" w14:textId="77777777" w:rsidR="009E6CFB" w:rsidRPr="009E6CFB" w:rsidRDefault="009E6CFB" w:rsidP="009E6CFB">
      <w:pPr>
        <w:ind w:left="360"/>
        <w:rPr>
          <w:rFonts w:asciiTheme="minorHAnsi" w:hAnsiTheme="minorHAnsi" w:cstheme="minorHAnsi"/>
        </w:rPr>
      </w:pPr>
      <w:r w:rsidRPr="009E6CFB">
        <w:rPr>
          <w:rFonts w:asciiTheme="minorHAnsi" w:hAnsiTheme="minorHAnsi" w:cstheme="minorHAnsi"/>
        </w:rPr>
        <w:t xml:space="preserve">DOKAZILO: </w:t>
      </w:r>
    </w:p>
    <w:p w14:paraId="3B871C72" w14:textId="601438C0" w:rsidR="00FA68FB" w:rsidRPr="009E6CFB" w:rsidRDefault="009E6CFB" w:rsidP="00CA0CE5">
      <w:pPr>
        <w:ind w:left="360"/>
        <w:rPr>
          <w:rFonts w:asciiTheme="minorHAnsi" w:hAnsiTheme="minorHAnsi" w:cstheme="minorHAnsi"/>
        </w:rPr>
      </w:pPr>
      <w:r w:rsidRPr="009E6CFB">
        <w:rPr>
          <w:rFonts w:asciiTheme="minorHAnsi" w:hAnsiTheme="minorHAnsi" w:cstheme="minorHAnsi"/>
        </w:rPr>
        <w:t xml:space="preserve">Izpolnjen </w:t>
      </w:r>
      <w:r w:rsidRPr="009E6CFB">
        <w:rPr>
          <w:rFonts w:asciiTheme="minorHAnsi" w:hAnsiTheme="minorHAnsi" w:cstheme="minorHAnsi"/>
          <w:b/>
          <w:bCs/>
        </w:rPr>
        <w:t>obrazec ESPD</w:t>
      </w:r>
      <w:r w:rsidRPr="009E6CFB">
        <w:rPr>
          <w:rFonts w:asciiTheme="minorHAnsi" w:hAnsiTheme="minorHAnsi" w:cstheme="minorHAnsi"/>
        </w:rPr>
        <w:t xml:space="preserve"> (»Del VI: Zaključek, Sklepne izjave«).</w:t>
      </w:r>
    </w:p>
    <w:p w14:paraId="251D2CB7" w14:textId="77777777" w:rsidR="0032399A" w:rsidRPr="002B332D" w:rsidRDefault="0032399A" w:rsidP="0032399A">
      <w:pPr>
        <w:pStyle w:val="Heading3"/>
        <w:rPr>
          <w:rFonts w:asciiTheme="minorHAnsi" w:hAnsiTheme="minorHAnsi" w:cstheme="minorHAnsi"/>
        </w:rPr>
      </w:pPr>
      <w:bookmarkStart w:id="118" w:name="_Toc477521703"/>
      <w:bookmarkStart w:id="119" w:name="_Toc477522862"/>
      <w:bookmarkStart w:id="120" w:name="_Toc477521704"/>
      <w:bookmarkStart w:id="121" w:name="_Toc477522863"/>
      <w:bookmarkStart w:id="122" w:name="_Toc477521705"/>
      <w:bookmarkStart w:id="123" w:name="_Toc477522864"/>
      <w:bookmarkStart w:id="124" w:name="_Toc477521713"/>
      <w:bookmarkStart w:id="125" w:name="_Toc477522872"/>
      <w:bookmarkStart w:id="126" w:name="_Toc477521714"/>
      <w:bookmarkStart w:id="127" w:name="_Toc477522873"/>
      <w:bookmarkStart w:id="128" w:name="_Toc477521716"/>
      <w:bookmarkStart w:id="129" w:name="_Toc477522875"/>
      <w:bookmarkStart w:id="130" w:name="_Toc477521719"/>
      <w:bookmarkStart w:id="131" w:name="_Toc477522878"/>
      <w:bookmarkStart w:id="132" w:name="_Toc477521720"/>
      <w:bookmarkStart w:id="133" w:name="_Toc477522879"/>
      <w:bookmarkStart w:id="134" w:name="_Toc477521721"/>
      <w:bookmarkStart w:id="135" w:name="_Toc477522880"/>
      <w:bookmarkStart w:id="136" w:name="_Toc477521723"/>
      <w:bookmarkStart w:id="137" w:name="_Toc477522882"/>
      <w:bookmarkStart w:id="138" w:name="_Toc477521724"/>
      <w:bookmarkStart w:id="139" w:name="_Toc477522883"/>
      <w:bookmarkStart w:id="140" w:name="_Toc477521725"/>
      <w:bookmarkStart w:id="141" w:name="_Toc477522884"/>
      <w:bookmarkStart w:id="142" w:name="_Toc477521726"/>
      <w:bookmarkStart w:id="143" w:name="_Toc477522885"/>
      <w:bookmarkStart w:id="144" w:name="_Toc477521727"/>
      <w:bookmarkStart w:id="145" w:name="_Toc477522886"/>
      <w:bookmarkStart w:id="146" w:name="_Toc477521728"/>
      <w:bookmarkStart w:id="147" w:name="_Toc477522887"/>
      <w:bookmarkStart w:id="148" w:name="_Toc477521729"/>
      <w:bookmarkStart w:id="149" w:name="_Toc477522888"/>
      <w:bookmarkStart w:id="150" w:name="_Toc477521730"/>
      <w:bookmarkStart w:id="151" w:name="_Toc477522889"/>
      <w:bookmarkStart w:id="152" w:name="_Toc477521732"/>
      <w:bookmarkStart w:id="153" w:name="_Toc477522891"/>
      <w:bookmarkStart w:id="154" w:name="_Toc477521734"/>
      <w:bookmarkStart w:id="155" w:name="_Toc477522893"/>
      <w:bookmarkStart w:id="156" w:name="_Toc477521735"/>
      <w:bookmarkStart w:id="157" w:name="_Toc477522894"/>
      <w:bookmarkStart w:id="158" w:name="_Toc477521736"/>
      <w:bookmarkStart w:id="159" w:name="_Toc477522895"/>
      <w:bookmarkStart w:id="160" w:name="_Toc477521737"/>
      <w:bookmarkStart w:id="161" w:name="_Toc477522896"/>
      <w:bookmarkStart w:id="162" w:name="_Toc477521739"/>
      <w:bookmarkStart w:id="163" w:name="_Toc477522898"/>
      <w:bookmarkStart w:id="164" w:name="_Toc54861177"/>
      <w:bookmarkEnd w:id="115"/>
      <w:bookmarkEnd w:id="11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2B332D">
        <w:rPr>
          <w:rFonts w:asciiTheme="minorHAnsi" w:hAnsiTheme="minorHAnsi" w:cstheme="minorHAnsi"/>
        </w:rPr>
        <w:t>Drugi pogoji</w:t>
      </w:r>
      <w:bookmarkEnd w:id="164"/>
    </w:p>
    <w:p w14:paraId="6B494204" w14:textId="77777777" w:rsidR="0032399A" w:rsidRPr="00266156" w:rsidRDefault="008B014E" w:rsidP="000738B3">
      <w:pPr>
        <w:pStyle w:val="ListParagraph"/>
        <w:numPr>
          <w:ilvl w:val="0"/>
          <w:numId w:val="27"/>
        </w:numPr>
        <w:rPr>
          <w:rFonts w:asciiTheme="minorHAnsi" w:hAnsiTheme="minorHAnsi" w:cstheme="minorHAnsi"/>
          <w:color w:val="000000" w:themeColor="text1"/>
        </w:rPr>
      </w:pPr>
      <w:r w:rsidRPr="00266156">
        <w:rPr>
          <w:rFonts w:asciiTheme="minorHAnsi" w:hAnsiTheme="minorHAnsi" w:cstheme="minorHAnsi"/>
          <w:color w:val="000000" w:themeColor="text1"/>
        </w:rPr>
        <w:t xml:space="preserve">Gospodarski subjekt </w:t>
      </w:r>
      <w:r w:rsidR="0032399A" w:rsidRPr="00266156">
        <w:rPr>
          <w:rFonts w:asciiTheme="minorHAnsi" w:hAnsiTheme="minorHAnsi" w:cstheme="minorHAnsi"/>
          <w:color w:val="000000" w:themeColor="text1"/>
        </w:rPr>
        <w:t>ni uvrščen v evidenco poslovnih subjektov iz 35. člena Zakona o integriteti in preprečevanju korupcije (Ur</w:t>
      </w:r>
      <w:r w:rsidR="008A376E" w:rsidRPr="00266156">
        <w:rPr>
          <w:rFonts w:asciiTheme="minorHAnsi" w:hAnsiTheme="minorHAnsi" w:cstheme="minorHAnsi"/>
          <w:color w:val="000000" w:themeColor="text1"/>
        </w:rPr>
        <w:t xml:space="preserve">. </w:t>
      </w:r>
      <w:r w:rsidR="0032399A" w:rsidRPr="00266156">
        <w:rPr>
          <w:rFonts w:asciiTheme="minorHAnsi" w:hAnsiTheme="minorHAnsi" w:cstheme="minorHAnsi"/>
          <w:color w:val="000000" w:themeColor="text1"/>
        </w:rPr>
        <w:t>l</w:t>
      </w:r>
      <w:r w:rsidR="008A376E" w:rsidRPr="00266156">
        <w:rPr>
          <w:rFonts w:asciiTheme="minorHAnsi" w:hAnsiTheme="minorHAnsi" w:cstheme="minorHAnsi"/>
          <w:color w:val="000000" w:themeColor="text1"/>
        </w:rPr>
        <w:t>.</w:t>
      </w:r>
      <w:r w:rsidR="0032399A" w:rsidRPr="00266156">
        <w:rPr>
          <w:rFonts w:asciiTheme="minorHAnsi" w:hAnsiTheme="minorHAnsi" w:cstheme="minorHAnsi"/>
          <w:color w:val="000000" w:themeColor="text1"/>
        </w:rPr>
        <w:t xml:space="preserve"> RS, št. 69/</w:t>
      </w:r>
      <w:r w:rsidR="008A376E" w:rsidRPr="00266156">
        <w:rPr>
          <w:rFonts w:asciiTheme="minorHAnsi" w:hAnsiTheme="minorHAnsi" w:cstheme="minorHAnsi"/>
          <w:color w:val="000000" w:themeColor="text1"/>
        </w:rPr>
        <w:t>20</w:t>
      </w:r>
      <w:r w:rsidR="0032399A" w:rsidRPr="00266156">
        <w:rPr>
          <w:rFonts w:asciiTheme="minorHAnsi" w:hAnsiTheme="minorHAnsi" w:cstheme="minorHAnsi"/>
          <w:color w:val="000000" w:themeColor="text1"/>
        </w:rPr>
        <w:t>11-UPB2) in mu ni na podlagi tega člena pre</w:t>
      </w:r>
      <w:r w:rsidR="008A376E" w:rsidRPr="00266156">
        <w:rPr>
          <w:rFonts w:asciiTheme="minorHAnsi" w:hAnsiTheme="minorHAnsi" w:cstheme="minorHAnsi"/>
          <w:color w:val="000000" w:themeColor="text1"/>
        </w:rPr>
        <w:t>povedano poslovanje z naročnikom</w:t>
      </w:r>
      <w:r w:rsidR="0032399A" w:rsidRPr="00266156">
        <w:rPr>
          <w:rFonts w:asciiTheme="minorHAnsi" w:hAnsiTheme="minorHAnsi" w:cstheme="minorHAnsi"/>
          <w:color w:val="000000" w:themeColor="text1"/>
        </w:rPr>
        <w:t>.</w:t>
      </w:r>
    </w:p>
    <w:p w14:paraId="747695FA" w14:textId="77777777" w:rsidR="0032399A" w:rsidRPr="002B332D" w:rsidRDefault="0032399A" w:rsidP="0032399A">
      <w:pPr>
        <w:tabs>
          <w:tab w:val="left" w:pos="817"/>
        </w:tabs>
        <w:ind w:left="392"/>
        <w:rPr>
          <w:rFonts w:asciiTheme="minorHAnsi" w:hAnsiTheme="minorHAnsi" w:cstheme="minorHAnsi"/>
        </w:rPr>
      </w:pPr>
    </w:p>
    <w:p w14:paraId="046481D9" w14:textId="77777777" w:rsidR="0032399A" w:rsidRPr="002B332D" w:rsidRDefault="0032399A" w:rsidP="00420EEF">
      <w:pPr>
        <w:ind w:left="360"/>
        <w:rPr>
          <w:rFonts w:asciiTheme="minorHAnsi" w:hAnsiTheme="minorHAnsi" w:cstheme="minorHAnsi"/>
        </w:rPr>
      </w:pPr>
      <w:r w:rsidRPr="002B332D">
        <w:rPr>
          <w:rFonts w:asciiTheme="minorHAnsi" w:hAnsiTheme="minorHAnsi" w:cstheme="minorHAnsi"/>
        </w:rPr>
        <w:t>DOKAZILO:</w:t>
      </w:r>
    </w:p>
    <w:p w14:paraId="2AFF037A" w14:textId="1E856972" w:rsidR="00DA0E28" w:rsidRDefault="00663A9F" w:rsidP="001865FE">
      <w:pPr>
        <w:ind w:left="360"/>
        <w:rPr>
          <w:rFonts w:asciiTheme="minorHAnsi" w:hAnsiTheme="minorHAnsi" w:cstheme="minorHAnsi"/>
          <w:szCs w:val="20"/>
        </w:rPr>
      </w:pPr>
      <w:r w:rsidRPr="00663A9F">
        <w:rPr>
          <w:rFonts w:asciiTheme="minorHAnsi" w:hAnsiTheme="minorHAnsi" w:cstheme="minorHAnsi"/>
          <w:szCs w:val="20"/>
        </w:rPr>
        <w:t xml:space="preserve">Izpolnjen </w:t>
      </w:r>
      <w:r w:rsidRPr="00663A9F">
        <w:rPr>
          <w:rFonts w:asciiTheme="minorHAnsi" w:hAnsiTheme="minorHAnsi" w:cstheme="minorHAnsi"/>
          <w:b/>
          <w:bCs/>
          <w:szCs w:val="20"/>
        </w:rPr>
        <w:t xml:space="preserve">obrazec ESPD </w:t>
      </w:r>
      <w:r w:rsidRPr="00663A9F">
        <w:rPr>
          <w:rFonts w:asciiTheme="minorHAnsi" w:hAnsiTheme="minorHAnsi" w:cstheme="minorHAnsi"/>
          <w:szCs w:val="20"/>
        </w:rPr>
        <w:t>(v »Del VI: Zaključek, Sklepne izjave«) za vse gospodarske subjekte v ponudbi.</w:t>
      </w:r>
      <w:bookmarkStart w:id="165" w:name="_Toc23764122"/>
    </w:p>
    <w:p w14:paraId="621D293A" w14:textId="77777777" w:rsidR="00524200" w:rsidRPr="00AB3D26" w:rsidRDefault="00524200" w:rsidP="000738B3">
      <w:pPr>
        <w:pStyle w:val="Heading1"/>
        <w:numPr>
          <w:ilvl w:val="0"/>
          <w:numId w:val="13"/>
        </w:numPr>
        <w:rPr>
          <w:rFonts w:asciiTheme="minorHAnsi" w:hAnsiTheme="minorHAnsi" w:cstheme="minorHAnsi"/>
        </w:rPr>
      </w:pPr>
      <w:bookmarkStart w:id="166" w:name="_Toc3375393"/>
      <w:bookmarkStart w:id="167" w:name="_Toc54861178"/>
      <w:r w:rsidRPr="00AB3D26">
        <w:rPr>
          <w:rFonts w:asciiTheme="minorHAnsi" w:hAnsiTheme="minorHAnsi" w:cstheme="minorHAnsi"/>
        </w:rPr>
        <w:t>MERILA</w:t>
      </w:r>
      <w:bookmarkEnd w:id="166"/>
      <w:bookmarkEnd w:id="167"/>
    </w:p>
    <w:p w14:paraId="4214D185" w14:textId="7BC0C707" w:rsidR="00AB3D26" w:rsidRDefault="00816AC5" w:rsidP="00816AC5">
      <w:pPr>
        <w:rPr>
          <w:rFonts w:ascii="Calibri" w:hAnsi="Calibri" w:cs="Calibri"/>
        </w:rPr>
      </w:pPr>
      <w:r w:rsidRPr="00AB3D26">
        <w:rPr>
          <w:rFonts w:ascii="Calibri" w:hAnsi="Calibri" w:cs="Calibri"/>
        </w:rPr>
        <w:t xml:space="preserve">Merilo za izbor najugodnejšega ponudnika je ekonomsko najugodnejša ponudba </w:t>
      </w:r>
      <w:r w:rsidR="008A16B1">
        <w:rPr>
          <w:rFonts w:ascii="Calibri" w:hAnsi="Calibri" w:cs="Calibri"/>
        </w:rPr>
        <w:t>(ENP).</w:t>
      </w:r>
      <w:r w:rsidR="00AB3D26" w:rsidRPr="00AB3D26">
        <w:rPr>
          <w:rFonts w:ascii="Calibri" w:hAnsi="Calibri" w:cs="Calibri"/>
        </w:rPr>
        <w:t xml:space="preserve"> Merila za izbor so ločena po sklopih.</w:t>
      </w:r>
    </w:p>
    <w:p w14:paraId="1C0C142D" w14:textId="5523A58F" w:rsidR="00AB3D26" w:rsidRPr="00AB3D26" w:rsidRDefault="00AB3D26" w:rsidP="00AB3D26">
      <w:pPr>
        <w:pStyle w:val="Heading2"/>
        <w:rPr>
          <w:rFonts w:asciiTheme="minorHAnsi" w:hAnsiTheme="minorHAnsi"/>
        </w:rPr>
      </w:pPr>
      <w:bookmarkStart w:id="168" w:name="_Toc54861179"/>
      <w:r w:rsidRPr="00AB3D26">
        <w:rPr>
          <w:rFonts w:asciiTheme="minorHAnsi" w:hAnsiTheme="minorHAnsi"/>
        </w:rPr>
        <w:t>Sklop 1</w:t>
      </w:r>
      <w:bookmarkEnd w:id="168"/>
    </w:p>
    <w:p w14:paraId="588C6C4B" w14:textId="0FE2ED0D" w:rsidR="00816AC5" w:rsidRPr="00BB08E4" w:rsidRDefault="00816AC5" w:rsidP="00816AC5">
      <w:pPr>
        <w:rPr>
          <w:rFonts w:ascii="Calibri" w:hAnsi="Calibri" w:cs="Calibri"/>
          <w:highlight w:val="yellow"/>
        </w:rPr>
      </w:pPr>
    </w:p>
    <w:p w14:paraId="49B033C8" w14:textId="0AC97C6E" w:rsidR="008A16B1" w:rsidRDefault="008A16B1" w:rsidP="008A16B1">
      <w:pPr>
        <w:ind w:firstLine="1"/>
        <w:rPr>
          <w:rFonts w:ascii="Calibri" w:hAnsi="Calibri" w:cs="Calibri"/>
        </w:rPr>
      </w:pPr>
      <w:r>
        <w:rPr>
          <w:rFonts w:ascii="Calibri" w:hAnsi="Calibri" w:cs="Calibri"/>
        </w:rPr>
        <w:t>E</w:t>
      </w:r>
      <w:r w:rsidRPr="00AB3D26">
        <w:rPr>
          <w:rFonts w:ascii="Calibri" w:hAnsi="Calibri" w:cs="Calibri"/>
        </w:rPr>
        <w:t xml:space="preserve">konomsko najugodnejša ponudba </w:t>
      </w:r>
      <w:r>
        <w:rPr>
          <w:rFonts w:ascii="Calibri" w:hAnsi="Calibri" w:cs="Calibri"/>
        </w:rPr>
        <w:t>(ENP) za 1. sklop se izračuna na sledeč način:</w:t>
      </w:r>
    </w:p>
    <w:p w14:paraId="298F5B34" w14:textId="77777777" w:rsidR="008A16B1" w:rsidRPr="008A16B1" w:rsidRDefault="008A16B1" w:rsidP="008A16B1">
      <w:pPr>
        <w:ind w:left="708" w:firstLine="1"/>
        <w:rPr>
          <w:rFonts w:ascii="Calibri" w:hAnsi="Calibri" w:cs="Calibri"/>
          <w:bCs/>
          <w:szCs w:val="24"/>
        </w:rPr>
      </w:pPr>
    </w:p>
    <w:p w14:paraId="1E235C9A" w14:textId="4CA9C482" w:rsidR="00816AC5" w:rsidRPr="00A47A50" w:rsidRDefault="00816AC5" w:rsidP="00816AC5">
      <w:pPr>
        <w:ind w:left="708" w:firstLine="708"/>
        <w:rPr>
          <w:rFonts w:ascii="Calibri" w:hAnsi="Calibri" w:cs="Calibri"/>
          <w:b/>
          <w:bCs/>
          <w:sz w:val="24"/>
          <w:szCs w:val="24"/>
        </w:rPr>
      </w:pPr>
      <w:r w:rsidRPr="00A47A50">
        <w:rPr>
          <w:rFonts w:ascii="Calibri" w:hAnsi="Calibri" w:cs="Calibri"/>
          <w:b/>
          <w:bCs/>
          <w:sz w:val="24"/>
          <w:szCs w:val="24"/>
        </w:rPr>
        <w:t>ENP</w:t>
      </w:r>
      <w:r w:rsidR="00952151">
        <w:rPr>
          <w:rFonts w:ascii="Calibri" w:hAnsi="Calibri" w:cs="Calibri"/>
          <w:b/>
          <w:bCs/>
          <w:sz w:val="24"/>
          <w:szCs w:val="24"/>
        </w:rPr>
        <w:t xml:space="preserve"> = SPV + O + P + PP + G + ZS</w:t>
      </w:r>
    </w:p>
    <w:p w14:paraId="4DA4543D" w14:textId="77777777" w:rsidR="00816AC5" w:rsidRPr="00A47A50" w:rsidRDefault="00816AC5" w:rsidP="00816AC5">
      <w:pPr>
        <w:spacing w:line="240" w:lineRule="auto"/>
        <w:rPr>
          <w:rFonts w:ascii="Calibri" w:hAnsi="Calibri" w:cs="Calibri"/>
        </w:rPr>
      </w:pPr>
    </w:p>
    <w:p w14:paraId="34408F43" w14:textId="77777777" w:rsidR="00816AC5" w:rsidRPr="00A47A50" w:rsidRDefault="00816AC5" w:rsidP="00816AC5">
      <w:pPr>
        <w:rPr>
          <w:rFonts w:ascii="Calibri" w:hAnsi="Calibri" w:cs="Calibri"/>
        </w:rPr>
      </w:pPr>
      <w:r w:rsidRPr="00A47A50">
        <w:rPr>
          <w:rFonts w:ascii="Calibri" w:hAnsi="Calibri" w:cs="Calibri"/>
        </w:rPr>
        <w:t>Posamezne oznake v formuli pomenijo:</w:t>
      </w:r>
    </w:p>
    <w:p w14:paraId="2BC4D4C8" w14:textId="77777777" w:rsidR="00816AC5" w:rsidRPr="00A47A50" w:rsidRDefault="00816AC5" w:rsidP="00816AC5">
      <w:pPr>
        <w:rPr>
          <w:rFonts w:ascii="Calibri" w:hAnsi="Calibri" w:cs="Calibri"/>
        </w:rPr>
      </w:pPr>
    </w:p>
    <w:p w14:paraId="3923D586" w14:textId="540F8587" w:rsidR="00816AC5" w:rsidRPr="00A47A50" w:rsidRDefault="00816AC5" w:rsidP="00816AC5">
      <w:pPr>
        <w:rPr>
          <w:rFonts w:ascii="Calibri" w:hAnsi="Calibri" w:cs="Calibri"/>
        </w:rPr>
      </w:pPr>
      <w:r w:rsidRPr="00A47A50">
        <w:rPr>
          <w:rFonts w:ascii="Calibri" w:hAnsi="Calibri" w:cs="Calibri"/>
        </w:rPr>
        <w:t xml:space="preserve">SPV </w:t>
      </w:r>
      <w:r w:rsidRPr="00A47A50">
        <w:rPr>
          <w:rFonts w:ascii="Calibri" w:hAnsi="Calibri" w:cs="Calibri"/>
        </w:rPr>
        <w:tab/>
        <w:t>= Skupna ponudbena vrednost – najvišje</w:t>
      </w:r>
      <w:r w:rsidR="00A47A50">
        <w:rPr>
          <w:rFonts w:ascii="Calibri" w:hAnsi="Calibri" w:cs="Calibri"/>
        </w:rPr>
        <w:t xml:space="preserve"> možno število prejetih točk: 1</w:t>
      </w:r>
      <w:r w:rsidR="00952151">
        <w:rPr>
          <w:rFonts w:ascii="Calibri" w:hAnsi="Calibri" w:cs="Calibri"/>
        </w:rPr>
        <w:t>3</w:t>
      </w:r>
    </w:p>
    <w:p w14:paraId="2EC3397E" w14:textId="6CDC357A" w:rsidR="00816AC5" w:rsidRPr="00EF4772" w:rsidRDefault="00785A4B" w:rsidP="00816AC5">
      <w:pPr>
        <w:rPr>
          <w:rFonts w:ascii="Calibri" w:hAnsi="Calibri" w:cs="Calibri"/>
        </w:rPr>
      </w:pPr>
      <w:r>
        <w:rPr>
          <w:rFonts w:ascii="Calibri" w:hAnsi="Calibri" w:cs="Calibri"/>
        </w:rPr>
        <w:t>O</w:t>
      </w:r>
      <w:r w:rsidR="00816AC5" w:rsidRPr="00A47A50">
        <w:rPr>
          <w:rFonts w:ascii="Calibri" w:hAnsi="Calibri" w:cs="Calibri"/>
        </w:rPr>
        <w:tab/>
        <w:t xml:space="preserve">= </w:t>
      </w:r>
      <w:r>
        <w:rPr>
          <w:rFonts w:ascii="Calibri" w:hAnsi="Calibri" w:cs="Calibri"/>
        </w:rPr>
        <w:t>O</w:t>
      </w:r>
      <w:r>
        <w:rPr>
          <w:rFonts w:ascii="Calibri" w:hAnsi="Calibri" w:cs="Calibri"/>
          <w:bCs/>
        </w:rPr>
        <w:t>bjektivi</w:t>
      </w:r>
      <w:r w:rsidR="00816AC5" w:rsidRPr="00EF4772">
        <w:rPr>
          <w:rFonts w:ascii="Calibri" w:hAnsi="Calibri" w:cs="Calibri"/>
        </w:rPr>
        <w:t xml:space="preserve"> – najvišje</w:t>
      </w:r>
      <w:r w:rsidR="00A47A50" w:rsidRPr="00EF4772">
        <w:rPr>
          <w:rFonts w:ascii="Calibri" w:hAnsi="Calibri" w:cs="Calibri"/>
        </w:rPr>
        <w:t xml:space="preserve"> možno število prejetih točk: 2</w:t>
      </w:r>
    </w:p>
    <w:p w14:paraId="12815903" w14:textId="2ACEEF23" w:rsidR="00816AC5" w:rsidRPr="00EF4772" w:rsidRDefault="00785A4B" w:rsidP="00816AC5">
      <w:pPr>
        <w:rPr>
          <w:rFonts w:ascii="Calibri" w:hAnsi="Calibri" w:cs="Calibri"/>
        </w:rPr>
      </w:pPr>
      <w:r>
        <w:rPr>
          <w:rFonts w:ascii="Calibri" w:hAnsi="Calibri" w:cs="Calibri"/>
        </w:rPr>
        <w:t>P</w:t>
      </w:r>
      <w:r w:rsidR="00816AC5" w:rsidRPr="00EF4772">
        <w:rPr>
          <w:rFonts w:ascii="Calibri" w:hAnsi="Calibri" w:cs="Calibri"/>
        </w:rPr>
        <w:tab/>
        <w:t xml:space="preserve">= </w:t>
      </w:r>
      <w:r>
        <w:rPr>
          <w:rFonts w:ascii="Calibri" w:hAnsi="Calibri" w:cs="Calibri"/>
        </w:rPr>
        <w:t>Preparati</w:t>
      </w:r>
      <w:r w:rsidR="008A16B1" w:rsidRPr="00EF4772">
        <w:rPr>
          <w:rFonts w:ascii="Calibri" w:hAnsi="Calibri" w:cs="Calibri"/>
        </w:rPr>
        <w:t xml:space="preserve"> </w:t>
      </w:r>
      <w:r w:rsidR="00816AC5" w:rsidRPr="00EF4772">
        <w:rPr>
          <w:rFonts w:ascii="Calibri" w:hAnsi="Calibri" w:cs="Calibri"/>
        </w:rPr>
        <w:t>– najvišj</w:t>
      </w:r>
      <w:r w:rsidR="00A47A50" w:rsidRPr="00EF4772">
        <w:rPr>
          <w:rFonts w:ascii="Calibri" w:hAnsi="Calibri" w:cs="Calibri"/>
        </w:rPr>
        <w:t>e možno število prejetih točk: 2</w:t>
      </w:r>
    </w:p>
    <w:p w14:paraId="07409173" w14:textId="53FC71FA" w:rsidR="00816AC5" w:rsidRPr="00EF4772" w:rsidRDefault="00807CD4" w:rsidP="00816AC5">
      <w:pPr>
        <w:rPr>
          <w:rFonts w:ascii="Calibri" w:hAnsi="Calibri" w:cs="Calibri"/>
        </w:rPr>
      </w:pPr>
      <w:r>
        <w:rPr>
          <w:rFonts w:ascii="Calibri" w:hAnsi="Calibri" w:cs="Calibri"/>
        </w:rPr>
        <w:t>PP</w:t>
      </w:r>
      <w:r w:rsidR="00816AC5" w:rsidRPr="00EF4772">
        <w:rPr>
          <w:rFonts w:ascii="Calibri" w:hAnsi="Calibri" w:cs="Calibri"/>
        </w:rPr>
        <w:tab/>
        <w:t xml:space="preserve">= </w:t>
      </w:r>
      <w:r>
        <w:rPr>
          <w:rFonts w:ascii="Calibri" w:hAnsi="Calibri" w:cs="Calibri"/>
        </w:rPr>
        <w:t>Prednastavljeni programi</w:t>
      </w:r>
      <w:r w:rsidR="008A16B1" w:rsidRPr="00EF4772">
        <w:rPr>
          <w:rFonts w:ascii="Calibri" w:hAnsi="Calibri" w:cs="Calibri"/>
        </w:rPr>
        <w:t xml:space="preserve"> </w:t>
      </w:r>
      <w:r w:rsidR="00816AC5" w:rsidRPr="00EF4772">
        <w:rPr>
          <w:rFonts w:ascii="Calibri" w:hAnsi="Calibri" w:cs="Calibri"/>
        </w:rPr>
        <w:t>– najvišj</w:t>
      </w:r>
      <w:r>
        <w:rPr>
          <w:rFonts w:ascii="Calibri" w:hAnsi="Calibri" w:cs="Calibri"/>
        </w:rPr>
        <w:t>e možno število prejetih točk: 1</w:t>
      </w:r>
    </w:p>
    <w:p w14:paraId="53189595" w14:textId="736641F0" w:rsidR="00816AC5" w:rsidRPr="00EF4772" w:rsidRDefault="00CC5FFA" w:rsidP="00816AC5">
      <w:pPr>
        <w:rPr>
          <w:rFonts w:ascii="Calibri" w:hAnsi="Calibri" w:cs="Calibri"/>
        </w:rPr>
      </w:pPr>
      <w:r>
        <w:rPr>
          <w:rFonts w:ascii="Calibri" w:hAnsi="Calibri" w:cs="Calibri"/>
        </w:rPr>
        <w:t>G</w:t>
      </w:r>
      <w:r w:rsidR="00816AC5" w:rsidRPr="00EF4772">
        <w:rPr>
          <w:rFonts w:ascii="Calibri" w:hAnsi="Calibri" w:cs="Calibri"/>
        </w:rPr>
        <w:tab/>
        <w:t xml:space="preserve">= </w:t>
      </w:r>
      <w:r>
        <w:rPr>
          <w:rFonts w:ascii="Calibri" w:hAnsi="Calibri" w:cs="Calibri"/>
        </w:rPr>
        <w:t>Gretje</w:t>
      </w:r>
      <w:r w:rsidR="008A16B1" w:rsidRPr="00EF4772">
        <w:rPr>
          <w:rFonts w:ascii="Calibri" w:hAnsi="Calibri" w:cs="Calibri"/>
        </w:rPr>
        <w:t xml:space="preserve"> </w:t>
      </w:r>
      <w:r w:rsidR="00816AC5" w:rsidRPr="00EF4772">
        <w:rPr>
          <w:rFonts w:ascii="Calibri" w:hAnsi="Calibri" w:cs="Calibri"/>
        </w:rPr>
        <w:t>– najvišj</w:t>
      </w:r>
      <w:r>
        <w:rPr>
          <w:rFonts w:ascii="Calibri" w:hAnsi="Calibri" w:cs="Calibri"/>
        </w:rPr>
        <w:t>e možno število prejetih točk: 1</w:t>
      </w:r>
    </w:p>
    <w:p w14:paraId="712F66CB" w14:textId="53B02AB8" w:rsidR="00816AC5" w:rsidRPr="00A47A50" w:rsidRDefault="00CC5FFA" w:rsidP="00816AC5">
      <w:pPr>
        <w:rPr>
          <w:rFonts w:ascii="Calibri" w:hAnsi="Calibri" w:cs="Calibri"/>
        </w:rPr>
      </w:pPr>
      <w:r>
        <w:rPr>
          <w:rFonts w:ascii="Calibri" w:hAnsi="Calibri" w:cs="Calibri"/>
        </w:rPr>
        <w:t>ZS</w:t>
      </w:r>
      <w:r w:rsidR="00816AC5" w:rsidRPr="00EF4772">
        <w:rPr>
          <w:rFonts w:ascii="Calibri" w:hAnsi="Calibri" w:cs="Calibri"/>
        </w:rPr>
        <w:tab/>
        <w:t xml:space="preserve">= </w:t>
      </w:r>
      <w:r>
        <w:rPr>
          <w:rFonts w:ascii="Calibri" w:hAnsi="Calibri" w:cs="Calibri"/>
          <w:bCs/>
        </w:rPr>
        <w:t>Zajem slike</w:t>
      </w:r>
      <w:r w:rsidR="00EF4772" w:rsidRPr="006C7B56">
        <w:rPr>
          <w:rFonts w:ascii="Calibri" w:hAnsi="Calibri" w:cs="Calibri"/>
        </w:rPr>
        <w:t xml:space="preserve"> </w:t>
      </w:r>
      <w:r w:rsidR="00816AC5" w:rsidRPr="00A47A50">
        <w:rPr>
          <w:rFonts w:ascii="Calibri" w:hAnsi="Calibri" w:cs="Calibri"/>
        </w:rPr>
        <w:t>– najvišj</w:t>
      </w:r>
      <w:r>
        <w:rPr>
          <w:rFonts w:ascii="Calibri" w:hAnsi="Calibri" w:cs="Calibri"/>
        </w:rPr>
        <w:t>e možno število prejetih točk: 1</w:t>
      </w:r>
    </w:p>
    <w:p w14:paraId="3439EF95" w14:textId="77777777" w:rsidR="00816AC5" w:rsidRPr="00A47A50" w:rsidRDefault="00816AC5" w:rsidP="00816AC5">
      <w:pPr>
        <w:rPr>
          <w:rFonts w:ascii="Calibri" w:hAnsi="Calibri" w:cs="Calibri"/>
        </w:rPr>
      </w:pPr>
    </w:p>
    <w:p w14:paraId="2DA8FD5F" w14:textId="77777777" w:rsidR="00816AC5" w:rsidRPr="00A47A50" w:rsidRDefault="00816AC5" w:rsidP="00816AC5">
      <w:pPr>
        <w:rPr>
          <w:rFonts w:ascii="Calibri" w:hAnsi="Calibri" w:cs="Calibri"/>
        </w:rPr>
      </w:pPr>
      <w:r w:rsidRPr="00A47A50">
        <w:rPr>
          <w:rFonts w:ascii="Calibri" w:hAnsi="Calibri" w:cs="Calibri"/>
        </w:rPr>
        <w:t>Obrazložitev vrednotenja postavk v formuli:</w:t>
      </w:r>
    </w:p>
    <w:p w14:paraId="470D01F9" w14:textId="77777777" w:rsidR="00816AC5" w:rsidRPr="00BB08E4" w:rsidRDefault="00816AC5" w:rsidP="00816AC5">
      <w:pPr>
        <w:rPr>
          <w:rFonts w:ascii="Calibri" w:hAnsi="Calibri" w:cs="Calibri"/>
          <w:highlight w:val="yellow"/>
        </w:rPr>
      </w:pPr>
    </w:p>
    <w:p w14:paraId="59118CD7" w14:textId="537BC88B" w:rsidR="00816AC5" w:rsidRPr="00A47A50" w:rsidRDefault="00816AC5" w:rsidP="00816AC5">
      <w:pPr>
        <w:numPr>
          <w:ilvl w:val="0"/>
          <w:numId w:val="14"/>
        </w:numPr>
        <w:ind w:left="360"/>
        <w:rPr>
          <w:rFonts w:ascii="Calibri" w:hAnsi="Calibri" w:cs="Calibri"/>
          <w:szCs w:val="20"/>
        </w:rPr>
      </w:pPr>
      <w:r w:rsidRPr="00A47A50">
        <w:rPr>
          <w:rFonts w:ascii="Calibri" w:hAnsi="Calibri" w:cs="Calibri"/>
          <w:b/>
          <w:bCs/>
          <w:szCs w:val="20"/>
        </w:rPr>
        <w:t>Skupna ponudbena vrednost (SPV)</w:t>
      </w:r>
      <w:r w:rsidRPr="00A47A50">
        <w:rPr>
          <w:rFonts w:ascii="Calibri" w:hAnsi="Calibri" w:cs="Calibri"/>
          <w:szCs w:val="20"/>
        </w:rPr>
        <w:t xml:space="preserve"> – najvišje</w:t>
      </w:r>
      <w:r w:rsidR="00952151">
        <w:rPr>
          <w:rFonts w:ascii="Calibri" w:hAnsi="Calibri" w:cs="Calibri"/>
          <w:szCs w:val="20"/>
        </w:rPr>
        <w:t xml:space="preserve"> možno število prejetih točk: 13</w:t>
      </w:r>
    </w:p>
    <w:p w14:paraId="1154F6B7" w14:textId="77777777" w:rsidR="00816AC5" w:rsidRPr="00A47A50" w:rsidRDefault="00816AC5" w:rsidP="00816AC5">
      <w:pPr>
        <w:spacing w:line="276" w:lineRule="auto"/>
        <w:rPr>
          <w:rFonts w:ascii="Calibri" w:hAnsi="Calibri" w:cs="Calibri"/>
          <w:szCs w:val="20"/>
        </w:rPr>
      </w:pPr>
    </w:p>
    <w:p w14:paraId="03897F75" w14:textId="29ED8F31" w:rsidR="00816AC5" w:rsidRPr="00A47A50" w:rsidRDefault="00816AC5" w:rsidP="00816AC5">
      <w:pPr>
        <w:spacing w:line="240" w:lineRule="auto"/>
        <w:rPr>
          <w:rFonts w:ascii="Calibri" w:hAnsi="Calibri" w:cs="Calibri"/>
          <w:szCs w:val="20"/>
        </w:rPr>
      </w:pPr>
      <w:r w:rsidRPr="00A47A50">
        <w:rPr>
          <w:rFonts w:ascii="Calibri" w:hAnsi="Calibri" w:cs="Calibri"/>
          <w:szCs w:val="20"/>
        </w:rPr>
        <w:lastRenderedPageBreak/>
        <w:t xml:space="preserve">Z navedenim merilom se bo primerjala skupna ponudbena vrednost iz ponudbenega predračuna med prejetimi ponudbami. Pri ocenjevanju se upošteva skupna ponudbena vrednost </w:t>
      </w:r>
      <w:r w:rsidR="00746943" w:rsidRPr="00A47A50">
        <w:rPr>
          <w:rFonts w:ascii="Calibri" w:hAnsi="Calibri" w:cs="Calibri"/>
          <w:szCs w:val="20"/>
        </w:rPr>
        <w:t xml:space="preserve">z </w:t>
      </w:r>
      <w:r w:rsidRPr="00A47A50">
        <w:rPr>
          <w:rFonts w:ascii="Calibri" w:hAnsi="Calibri" w:cs="Calibri"/>
          <w:szCs w:val="20"/>
        </w:rPr>
        <w:t>DDV</w:t>
      </w:r>
      <w:r w:rsidR="001C17D2" w:rsidRPr="00A47A50">
        <w:rPr>
          <w:rFonts w:ascii="Calibri" w:hAnsi="Calibri" w:cs="Calibri"/>
          <w:szCs w:val="20"/>
        </w:rPr>
        <w:t>.</w:t>
      </w:r>
    </w:p>
    <w:p w14:paraId="4CEB6F17" w14:textId="77777777" w:rsidR="00816AC5" w:rsidRPr="00A47A50" w:rsidRDefault="00816AC5" w:rsidP="00816AC5">
      <w:pPr>
        <w:spacing w:line="276" w:lineRule="auto"/>
        <w:rPr>
          <w:rFonts w:ascii="Calibri" w:hAnsi="Calibri" w:cs="Calibri"/>
          <w:szCs w:val="20"/>
        </w:rPr>
      </w:pPr>
    </w:p>
    <w:p w14:paraId="7F11990C" w14:textId="77777777" w:rsidR="00816AC5" w:rsidRPr="00A47A50" w:rsidRDefault="00816AC5" w:rsidP="00816AC5">
      <w:pPr>
        <w:spacing w:line="276" w:lineRule="auto"/>
        <w:rPr>
          <w:rFonts w:ascii="Calibri" w:hAnsi="Calibri" w:cs="Calibri"/>
          <w:szCs w:val="20"/>
        </w:rPr>
      </w:pPr>
      <w:r w:rsidRPr="00A47A50">
        <w:rPr>
          <w:rFonts w:ascii="Calibri" w:hAnsi="Calibri" w:cs="Calibri"/>
          <w:szCs w:val="20"/>
        </w:rPr>
        <w:t>Skupna ponudbena vrednost bo preračunana v točke po naslednji formuli:</w:t>
      </w:r>
    </w:p>
    <w:p w14:paraId="61295D70" w14:textId="77777777" w:rsidR="00816AC5" w:rsidRPr="00A47A50" w:rsidRDefault="00816AC5" w:rsidP="00816AC5">
      <w:pPr>
        <w:spacing w:line="276" w:lineRule="auto"/>
        <w:rPr>
          <w:rFonts w:ascii="Calibri" w:hAnsi="Calibri" w:cs="Calibri"/>
          <w:szCs w:val="20"/>
        </w:rPr>
      </w:pPr>
    </w:p>
    <w:p w14:paraId="0AF28A1A" w14:textId="57C9B84F" w:rsidR="00816AC5" w:rsidRPr="00A47A50" w:rsidRDefault="00816AC5" w:rsidP="00816AC5">
      <w:pPr>
        <w:spacing w:line="276" w:lineRule="auto"/>
        <w:jc w:val="center"/>
        <w:rPr>
          <w:rFonts w:ascii="Calibri" w:hAnsi="Calibri" w:cs="Calibri"/>
          <w:szCs w:val="20"/>
        </w:rPr>
      </w:pPr>
      <m:oMathPara>
        <m:oMath>
          <m:r>
            <m:rPr>
              <m:nor/>
            </m:rPr>
            <w:rPr>
              <w:rFonts w:ascii="Cambria Math" w:eastAsia="Times New Roman" w:hAnsi="Calibri"/>
              <w:szCs w:val="20"/>
              <w:lang w:eastAsia="sl-SI"/>
            </w:rPr>
            <m:t xml:space="preserve"> SPV</m:t>
          </m:r>
          <m:r>
            <m:rPr>
              <m:sty m:val="p"/>
            </m:rPr>
            <w:rPr>
              <w:rFonts w:ascii="Cambria Math" w:eastAsia="Times New Roman" w:hAnsi="Calibri"/>
              <w:szCs w:val="20"/>
              <w:lang w:eastAsia="sl-SI"/>
            </w:rPr>
            <m:t xml:space="preserve"> =</m:t>
          </m:r>
          <m:d>
            <m:dPr>
              <m:ctrlPr>
                <w:rPr>
                  <w:rFonts w:ascii="Cambria Math" w:eastAsia="Times New Roman" w:hAnsi="Calibri"/>
                  <w:szCs w:val="20"/>
                  <w:lang w:eastAsia="sl-SI"/>
                </w:rPr>
              </m:ctrlPr>
            </m:dPr>
            <m:e>
              <m:f>
                <m:fPr>
                  <m:ctrlPr>
                    <w:rPr>
                      <w:rFonts w:ascii="Cambria Math" w:eastAsia="Times New Roman" w:hAnsi="Calibri"/>
                      <w:szCs w:val="20"/>
                      <w:lang w:eastAsia="sl-SI"/>
                    </w:rPr>
                  </m:ctrlPr>
                </m:fPr>
                <m:num>
                  <m:r>
                    <m:rPr>
                      <m:sty m:val="p"/>
                    </m:rPr>
                    <w:rPr>
                      <w:rFonts w:ascii="Cambria Math" w:eastAsia="Times New Roman" w:hAnsi="Calibri"/>
                      <w:szCs w:val="20"/>
                      <w:lang w:eastAsia="sl-SI"/>
                    </w:rPr>
                    <m:t>SPVmin</m:t>
                  </m:r>
                </m:num>
                <m:den>
                  <m:r>
                    <m:rPr>
                      <m:sty m:val="p"/>
                    </m:rPr>
                    <w:rPr>
                      <w:rFonts w:ascii="Cambria Math" w:eastAsia="Times New Roman" w:hAnsi="Calibri"/>
                      <w:szCs w:val="20"/>
                      <w:lang w:eastAsia="sl-SI"/>
                    </w:rPr>
                    <m:t>SPVp</m:t>
                  </m:r>
                </m:den>
              </m:f>
              <m:ctrlPr>
                <w:rPr>
                  <w:rFonts w:ascii="Cambria Math" w:eastAsia="Times New Roman" w:hAnsi="Cambria Math"/>
                  <w:szCs w:val="20"/>
                  <w:lang w:eastAsia="sl-SI"/>
                </w:rPr>
              </m:ctrlPr>
            </m:e>
          </m:d>
          <m:r>
            <m:rPr>
              <m:sty m:val="p"/>
            </m:rPr>
            <w:rPr>
              <w:rFonts w:ascii="Cambria Math" w:eastAsia="Times New Roman" w:hAnsi="Calibri"/>
              <w:szCs w:val="20"/>
              <w:lang w:eastAsia="sl-SI"/>
            </w:rPr>
            <m:t>×</m:t>
          </m:r>
          <m:r>
            <m:rPr>
              <m:sty m:val="p"/>
            </m:rPr>
            <w:rPr>
              <w:rFonts w:ascii="Cambria Math" w:eastAsia="Times New Roman" w:hAnsi="Calibri"/>
              <w:szCs w:val="20"/>
              <w:lang w:eastAsia="sl-SI"/>
            </w:rPr>
            <m:t xml:space="preserve"> </m:t>
          </m:r>
          <m:r>
            <w:rPr>
              <w:rFonts w:ascii="Cambria Math" w:eastAsia="Times New Roman" w:hAnsi="Calibri"/>
              <w:szCs w:val="20"/>
              <w:lang w:eastAsia="sl-SI"/>
            </w:rPr>
            <m:t>13</m:t>
          </m:r>
        </m:oMath>
      </m:oMathPara>
    </w:p>
    <w:p w14:paraId="15A8B6F4"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Legenda:</w:t>
      </w:r>
    </w:p>
    <w:p w14:paraId="047F6844"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SPV – skupna ponudbena vrednost</w:t>
      </w:r>
    </w:p>
    <w:p w14:paraId="26CF9FF8"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min</w:t>
      </w:r>
      <w:r w:rsidRPr="00A47A50">
        <w:rPr>
          <w:rFonts w:ascii="Calibri" w:hAnsi="Calibri" w:cs="Calibri"/>
          <w:szCs w:val="20"/>
        </w:rPr>
        <w:t xml:space="preserve"> – minimalna skupna ponudbena vrednost</w:t>
      </w:r>
    </w:p>
    <w:p w14:paraId="0638A777"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p</w:t>
      </w:r>
      <w:r w:rsidRPr="00A47A50">
        <w:rPr>
          <w:rFonts w:ascii="Calibri" w:hAnsi="Calibri" w:cs="Calibri"/>
          <w:szCs w:val="20"/>
        </w:rPr>
        <w:t xml:space="preserve"> – ponujena skupna ponudbena vrednost</w:t>
      </w:r>
    </w:p>
    <w:p w14:paraId="467D46D0" w14:textId="77777777" w:rsidR="00816AC5" w:rsidRPr="00A47A50" w:rsidRDefault="00816AC5" w:rsidP="00816AC5">
      <w:pPr>
        <w:spacing w:line="240" w:lineRule="auto"/>
        <w:rPr>
          <w:rFonts w:ascii="Calibri" w:hAnsi="Calibri" w:cs="Calibri"/>
          <w:szCs w:val="20"/>
        </w:rPr>
      </w:pPr>
    </w:p>
    <w:p w14:paraId="4F127772" w14:textId="61533061" w:rsidR="00816AC5" w:rsidRPr="00A47A50" w:rsidRDefault="00816AC5" w:rsidP="00816AC5">
      <w:pPr>
        <w:spacing w:line="240" w:lineRule="auto"/>
        <w:rPr>
          <w:rFonts w:ascii="Calibri" w:hAnsi="Calibri" w:cs="Calibri"/>
          <w:szCs w:val="20"/>
        </w:rPr>
      </w:pPr>
      <w:r w:rsidRPr="00A47A50">
        <w:rPr>
          <w:rFonts w:ascii="Calibri" w:hAnsi="Calibri" w:cs="Calibri"/>
          <w:szCs w:val="20"/>
        </w:rPr>
        <w:t>Ponudba z najnižjo skupn</w:t>
      </w:r>
      <w:r w:rsidR="00A47A50">
        <w:rPr>
          <w:rFonts w:ascii="Calibri" w:hAnsi="Calibri" w:cs="Calibri"/>
          <w:szCs w:val="20"/>
        </w:rPr>
        <w:t>o ponudbeno vrednostjo prejme 1</w:t>
      </w:r>
      <w:r w:rsidR="00DA2D81">
        <w:rPr>
          <w:rFonts w:ascii="Calibri" w:hAnsi="Calibri" w:cs="Calibri"/>
          <w:szCs w:val="20"/>
        </w:rPr>
        <w:t>3</w:t>
      </w:r>
      <w:r w:rsidRPr="00A47A50">
        <w:rPr>
          <w:rFonts w:ascii="Calibri" w:hAnsi="Calibri" w:cs="Calibri"/>
          <w:szCs w:val="20"/>
        </w:rPr>
        <w:t xml:space="preserve"> točk, ostale pa po zgornjem izračunu nižje število točk.</w:t>
      </w:r>
    </w:p>
    <w:p w14:paraId="127D411C" w14:textId="77777777" w:rsidR="00816AC5" w:rsidRPr="00BB08E4" w:rsidRDefault="00816AC5" w:rsidP="00816AC5">
      <w:pPr>
        <w:spacing w:line="276" w:lineRule="auto"/>
        <w:rPr>
          <w:rFonts w:ascii="Calibri" w:hAnsi="Calibri" w:cs="Calibri"/>
          <w:highlight w:val="yellow"/>
        </w:rPr>
      </w:pPr>
    </w:p>
    <w:p w14:paraId="6A3789D7" w14:textId="666E9852" w:rsidR="00816AC5" w:rsidRPr="00A47A50" w:rsidRDefault="0056164A" w:rsidP="00816AC5">
      <w:pPr>
        <w:numPr>
          <w:ilvl w:val="0"/>
          <w:numId w:val="14"/>
        </w:numPr>
        <w:ind w:left="360"/>
        <w:rPr>
          <w:rFonts w:ascii="Calibri" w:hAnsi="Calibri" w:cs="Calibri"/>
        </w:rPr>
      </w:pPr>
      <w:r w:rsidRPr="0056164A">
        <w:rPr>
          <w:rFonts w:asciiTheme="minorHAnsi" w:hAnsiTheme="minorHAnsi" w:cstheme="minorHAnsi"/>
          <w:b/>
        </w:rPr>
        <w:t>Možnost namestitve dodatnih objektivov</w:t>
      </w:r>
      <w:r w:rsidR="00816AC5" w:rsidRPr="00A47A50">
        <w:rPr>
          <w:rFonts w:ascii="Calibri" w:hAnsi="Calibri" w:cs="Calibri"/>
          <w:b/>
          <w:bCs/>
        </w:rPr>
        <w:t xml:space="preserve"> (</w:t>
      </w:r>
      <w:r>
        <w:rPr>
          <w:rFonts w:ascii="Calibri" w:hAnsi="Calibri" w:cs="Calibri"/>
          <w:b/>
          <w:bCs/>
        </w:rPr>
        <w:t>O</w:t>
      </w:r>
      <w:r w:rsidR="00816AC5" w:rsidRPr="00A47A50">
        <w:rPr>
          <w:rFonts w:ascii="Calibri" w:hAnsi="Calibri" w:cs="Calibri"/>
          <w:b/>
          <w:bCs/>
        </w:rPr>
        <w:t>)</w:t>
      </w:r>
      <w:r w:rsidR="00816AC5" w:rsidRPr="00A47A50">
        <w:rPr>
          <w:rFonts w:ascii="Calibri" w:hAnsi="Calibri" w:cs="Calibri"/>
        </w:rPr>
        <w:t xml:space="preserve"> – najvišje</w:t>
      </w:r>
      <w:r w:rsidR="00A47A50" w:rsidRPr="00A47A50">
        <w:rPr>
          <w:rFonts w:ascii="Calibri" w:hAnsi="Calibri" w:cs="Calibri"/>
        </w:rPr>
        <w:t xml:space="preserve"> možno število prejetih točk: 2</w:t>
      </w:r>
    </w:p>
    <w:p w14:paraId="6FAFDF8F" w14:textId="77777777" w:rsidR="00816AC5" w:rsidRPr="00A47A50" w:rsidRDefault="00816AC5" w:rsidP="00816AC5">
      <w:pPr>
        <w:rPr>
          <w:rFonts w:ascii="Calibri" w:hAnsi="Calibri" w:cs="Calibri"/>
        </w:rPr>
      </w:pPr>
    </w:p>
    <w:p w14:paraId="492064B7" w14:textId="77777777" w:rsidR="00816AC5" w:rsidRPr="00A47A50" w:rsidRDefault="00816AC5" w:rsidP="00816AC5">
      <w:pPr>
        <w:spacing w:line="240" w:lineRule="auto"/>
        <w:rPr>
          <w:rFonts w:ascii="Calibri" w:hAnsi="Calibri" w:cs="Calibri"/>
        </w:rPr>
      </w:pPr>
      <w:r w:rsidRPr="00A47A50">
        <w:rPr>
          <w:rFonts w:ascii="Calibri" w:hAnsi="Calibri" w:cs="Calibri"/>
        </w:rPr>
        <w:t>Točke po navedenem merilu se bodo dodeljevale na naslednji način:</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807"/>
        <w:gridCol w:w="19"/>
      </w:tblGrid>
      <w:tr w:rsidR="00DA4D14" w:rsidRPr="00A47A50" w14:paraId="7E255197" w14:textId="77777777" w:rsidTr="001C27DC">
        <w:trPr>
          <w:gridAfter w:val="1"/>
          <w:wAfter w:w="19" w:type="dxa"/>
        </w:trPr>
        <w:tc>
          <w:tcPr>
            <w:tcW w:w="5384" w:type="dxa"/>
          </w:tcPr>
          <w:p w14:paraId="7AC48C61" w14:textId="7C1AC153" w:rsidR="00816AC5" w:rsidRPr="00A47A50" w:rsidRDefault="00A47A50" w:rsidP="0056164A">
            <w:pPr>
              <w:spacing w:line="240" w:lineRule="auto"/>
              <w:rPr>
                <w:rFonts w:ascii="Calibri" w:hAnsi="Calibri" w:cs="Calibri"/>
              </w:rPr>
            </w:pPr>
            <w:r w:rsidRPr="00A47A50">
              <w:rPr>
                <w:rFonts w:ascii="Calibri" w:hAnsi="Calibri" w:cs="Calibri"/>
              </w:rPr>
              <w:t xml:space="preserve">Ima možnost </w:t>
            </w:r>
            <w:r w:rsidR="0056164A">
              <w:rPr>
                <w:rFonts w:ascii="Calibri" w:hAnsi="Calibri" w:cs="Calibri"/>
              </w:rPr>
              <w:t>namestitve dodatnih objektivov</w:t>
            </w:r>
          </w:p>
        </w:tc>
        <w:tc>
          <w:tcPr>
            <w:tcW w:w="807" w:type="dxa"/>
          </w:tcPr>
          <w:p w14:paraId="614A6584" w14:textId="15AF4883" w:rsidR="00816AC5" w:rsidRPr="00A47A50" w:rsidRDefault="00A47A50" w:rsidP="00816AC5">
            <w:pPr>
              <w:spacing w:line="240" w:lineRule="auto"/>
              <w:rPr>
                <w:rFonts w:ascii="Calibri" w:hAnsi="Calibri" w:cs="Calibri"/>
              </w:rPr>
            </w:pPr>
            <w:r w:rsidRPr="00A47A50">
              <w:rPr>
                <w:rFonts w:ascii="Calibri" w:hAnsi="Calibri" w:cs="Calibri"/>
              </w:rPr>
              <w:t>2</w:t>
            </w:r>
            <w:r w:rsidR="00816AC5" w:rsidRPr="00A47A50">
              <w:rPr>
                <w:rFonts w:ascii="Calibri" w:hAnsi="Calibri" w:cs="Calibri"/>
              </w:rPr>
              <w:t xml:space="preserve"> točk</w:t>
            </w:r>
            <w:r w:rsidRPr="00A47A50">
              <w:rPr>
                <w:rFonts w:ascii="Calibri" w:hAnsi="Calibri" w:cs="Calibri"/>
              </w:rPr>
              <w:t>i</w:t>
            </w:r>
          </w:p>
        </w:tc>
      </w:tr>
      <w:tr w:rsidR="00A47A50" w:rsidRPr="00BB08E4" w14:paraId="02282E24" w14:textId="77777777" w:rsidTr="001C27DC">
        <w:tc>
          <w:tcPr>
            <w:tcW w:w="5384" w:type="dxa"/>
          </w:tcPr>
          <w:p w14:paraId="78B8097C" w14:textId="334A62ED" w:rsidR="00A47A50" w:rsidRPr="00A47A50" w:rsidRDefault="00A47A50" w:rsidP="00A47A50">
            <w:pPr>
              <w:spacing w:line="240" w:lineRule="auto"/>
              <w:rPr>
                <w:rFonts w:ascii="Calibri" w:hAnsi="Calibri" w:cs="Calibri"/>
              </w:rPr>
            </w:pPr>
            <w:r w:rsidRPr="00A47A50">
              <w:rPr>
                <w:rFonts w:ascii="Calibri" w:hAnsi="Calibri" w:cs="Calibri"/>
              </w:rPr>
              <w:t xml:space="preserve">Nima </w:t>
            </w:r>
            <w:r w:rsidR="0056164A" w:rsidRPr="00A47A50">
              <w:rPr>
                <w:rFonts w:ascii="Calibri" w:hAnsi="Calibri" w:cs="Calibri"/>
              </w:rPr>
              <w:t>možnost</w:t>
            </w:r>
            <w:r w:rsidR="0056164A">
              <w:rPr>
                <w:rFonts w:ascii="Calibri" w:hAnsi="Calibri" w:cs="Calibri"/>
              </w:rPr>
              <w:t>i</w:t>
            </w:r>
            <w:r w:rsidR="0056164A" w:rsidRPr="00A47A50">
              <w:rPr>
                <w:rFonts w:ascii="Calibri" w:hAnsi="Calibri" w:cs="Calibri"/>
              </w:rPr>
              <w:t xml:space="preserve"> </w:t>
            </w:r>
            <w:r w:rsidR="0056164A">
              <w:rPr>
                <w:rFonts w:ascii="Calibri" w:hAnsi="Calibri" w:cs="Calibri"/>
              </w:rPr>
              <w:t>namestitve dodatnih objektivov</w:t>
            </w:r>
          </w:p>
        </w:tc>
        <w:tc>
          <w:tcPr>
            <w:tcW w:w="826" w:type="dxa"/>
            <w:gridSpan w:val="2"/>
          </w:tcPr>
          <w:p w14:paraId="4750CF29" w14:textId="55CC0A15" w:rsidR="00A47A50" w:rsidRPr="00A47A50" w:rsidRDefault="00A47A50" w:rsidP="00A47A50">
            <w:pPr>
              <w:spacing w:line="240" w:lineRule="auto"/>
              <w:ind w:left="-110" w:firstLine="110"/>
              <w:rPr>
                <w:rFonts w:ascii="Calibri" w:hAnsi="Calibri" w:cs="Calibri"/>
              </w:rPr>
            </w:pPr>
            <w:r w:rsidRPr="00A47A50">
              <w:rPr>
                <w:rFonts w:ascii="Calibri" w:hAnsi="Calibri" w:cs="Calibri"/>
              </w:rPr>
              <w:t>0 točk</w:t>
            </w:r>
          </w:p>
        </w:tc>
      </w:tr>
    </w:tbl>
    <w:p w14:paraId="1D8D917D" w14:textId="77777777" w:rsidR="00816AC5" w:rsidRPr="00BB08E4" w:rsidRDefault="00816AC5" w:rsidP="00816AC5">
      <w:pPr>
        <w:spacing w:line="240" w:lineRule="auto"/>
        <w:rPr>
          <w:rFonts w:ascii="Calibri" w:hAnsi="Calibri" w:cs="Calibri"/>
          <w:highlight w:val="yellow"/>
        </w:rPr>
      </w:pPr>
    </w:p>
    <w:p w14:paraId="5B13233A" w14:textId="31E3FB61" w:rsidR="00816AC5" w:rsidRPr="006C7B56" w:rsidRDefault="0056164A" w:rsidP="00816AC5">
      <w:pPr>
        <w:numPr>
          <w:ilvl w:val="0"/>
          <w:numId w:val="14"/>
        </w:numPr>
        <w:ind w:left="360"/>
        <w:rPr>
          <w:rFonts w:ascii="Calibri" w:hAnsi="Calibri" w:cs="Calibri"/>
        </w:rPr>
      </w:pPr>
      <w:r w:rsidRPr="0056164A">
        <w:rPr>
          <w:rFonts w:asciiTheme="minorHAnsi" w:hAnsiTheme="minorHAnsi" w:cstheme="minorHAnsi"/>
          <w:b/>
        </w:rPr>
        <w:t>Možnost uporabe drugačnih preparatov</w:t>
      </w:r>
      <w:r>
        <w:rPr>
          <w:rFonts w:cstheme="minorHAnsi"/>
        </w:rPr>
        <w:t xml:space="preserve"> </w:t>
      </w:r>
      <w:r w:rsidR="00816AC5" w:rsidRPr="006C7B56">
        <w:rPr>
          <w:rFonts w:ascii="Calibri" w:hAnsi="Calibri" w:cs="Calibri"/>
          <w:b/>
          <w:bCs/>
        </w:rPr>
        <w:t>(</w:t>
      </w:r>
      <w:r>
        <w:rPr>
          <w:rFonts w:ascii="Calibri" w:hAnsi="Calibri" w:cs="Calibri"/>
          <w:b/>
          <w:bCs/>
        </w:rPr>
        <w:t>P</w:t>
      </w:r>
      <w:r w:rsidR="00816AC5" w:rsidRPr="006C7B56">
        <w:rPr>
          <w:rFonts w:ascii="Calibri" w:hAnsi="Calibri" w:cs="Calibri"/>
          <w:b/>
          <w:bCs/>
        </w:rPr>
        <w:t>)</w:t>
      </w:r>
      <w:r w:rsidR="00816AC5" w:rsidRPr="006C7B56">
        <w:rPr>
          <w:rFonts w:ascii="Calibri" w:hAnsi="Calibri" w:cs="Calibri"/>
        </w:rPr>
        <w:t xml:space="preserve"> – najvišj</w:t>
      </w:r>
      <w:r w:rsidR="00A47A50" w:rsidRPr="006C7B56">
        <w:rPr>
          <w:rFonts w:ascii="Calibri" w:hAnsi="Calibri" w:cs="Calibri"/>
        </w:rPr>
        <w:t>e možno število prejetih točk: 2</w:t>
      </w:r>
    </w:p>
    <w:p w14:paraId="083B5877" w14:textId="77777777" w:rsidR="00816AC5" w:rsidRPr="006C7B56" w:rsidRDefault="00816AC5" w:rsidP="00816AC5">
      <w:pPr>
        <w:spacing w:line="240" w:lineRule="auto"/>
        <w:rPr>
          <w:rFonts w:ascii="Calibri" w:hAnsi="Calibri" w:cs="Calibri"/>
        </w:rPr>
      </w:pPr>
    </w:p>
    <w:p w14:paraId="6EA5D2E7" w14:textId="1E753069" w:rsidR="00816AC5" w:rsidRPr="006C7B56" w:rsidRDefault="00816AC5" w:rsidP="00816AC5">
      <w:pPr>
        <w:spacing w:line="240" w:lineRule="auto"/>
        <w:rPr>
          <w:rFonts w:ascii="Calibri" w:hAnsi="Calibri" w:cs="Calibri"/>
        </w:rPr>
      </w:pPr>
      <w:r w:rsidRPr="006C7B56">
        <w:rPr>
          <w:rFonts w:ascii="Calibri" w:hAnsi="Calibri" w:cs="Calibri"/>
        </w:rPr>
        <w:t>Točke po navedenem merilu se bodo dodeljevale na nasledn</w:t>
      </w:r>
      <w:r w:rsidR="00A47A50" w:rsidRPr="006C7B56">
        <w:rPr>
          <w:rFonts w:ascii="Calibri" w:hAnsi="Calibri" w:cs="Calibri"/>
        </w:rPr>
        <w:t>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384"/>
      </w:tblGrid>
      <w:tr w:rsidR="00DA4D14" w:rsidRPr="006C7B56" w14:paraId="163CA06D" w14:textId="77777777" w:rsidTr="006C7B56">
        <w:tc>
          <w:tcPr>
            <w:tcW w:w="3969" w:type="dxa"/>
          </w:tcPr>
          <w:p w14:paraId="6A98DA2E" w14:textId="051F2849" w:rsidR="00816AC5" w:rsidRPr="006C7B56" w:rsidRDefault="00A47A50" w:rsidP="0056164A">
            <w:pPr>
              <w:spacing w:line="240" w:lineRule="auto"/>
              <w:rPr>
                <w:rFonts w:ascii="Calibri" w:hAnsi="Calibri" w:cs="Calibri"/>
              </w:rPr>
            </w:pPr>
            <w:r w:rsidRPr="006C7B56">
              <w:rPr>
                <w:rFonts w:ascii="Calibri" w:hAnsi="Calibri" w:cs="Calibri"/>
              </w:rPr>
              <w:t xml:space="preserve">Ima možnost </w:t>
            </w:r>
            <w:r w:rsidR="0056164A">
              <w:rPr>
                <w:rFonts w:ascii="Calibri" w:hAnsi="Calibri" w:cs="Calibri"/>
              </w:rPr>
              <w:t>uporabe drugačnih preparatov</w:t>
            </w:r>
          </w:p>
        </w:tc>
        <w:tc>
          <w:tcPr>
            <w:tcW w:w="4384" w:type="dxa"/>
          </w:tcPr>
          <w:p w14:paraId="04F71711" w14:textId="77777777" w:rsidR="00816AC5" w:rsidRPr="006C7B56" w:rsidRDefault="00816AC5" w:rsidP="00816AC5">
            <w:pPr>
              <w:spacing w:line="240" w:lineRule="auto"/>
              <w:rPr>
                <w:rFonts w:ascii="Calibri" w:hAnsi="Calibri" w:cs="Calibri"/>
              </w:rPr>
            </w:pPr>
            <w:r w:rsidRPr="006C7B56">
              <w:rPr>
                <w:rFonts w:ascii="Calibri" w:hAnsi="Calibri" w:cs="Calibri"/>
              </w:rPr>
              <w:t>2 točki</w:t>
            </w:r>
          </w:p>
        </w:tc>
      </w:tr>
      <w:tr w:rsidR="00A47A50" w:rsidRPr="00BB08E4" w14:paraId="67C7D879" w14:textId="77777777" w:rsidTr="006C7B56">
        <w:tc>
          <w:tcPr>
            <w:tcW w:w="3969" w:type="dxa"/>
          </w:tcPr>
          <w:p w14:paraId="2EE32062" w14:textId="62EC7410" w:rsidR="00A47A50" w:rsidRPr="006C7B56" w:rsidRDefault="00A47A50" w:rsidP="00A47A50">
            <w:pPr>
              <w:spacing w:line="240" w:lineRule="auto"/>
              <w:rPr>
                <w:rFonts w:ascii="Calibri" w:hAnsi="Calibri" w:cs="Calibri"/>
              </w:rPr>
            </w:pPr>
            <w:r w:rsidRPr="006C7B56">
              <w:rPr>
                <w:rFonts w:ascii="Calibri" w:hAnsi="Calibri" w:cs="Calibri"/>
              </w:rPr>
              <w:t xml:space="preserve">Nima </w:t>
            </w:r>
            <w:r w:rsidR="0056164A" w:rsidRPr="006C7B56">
              <w:rPr>
                <w:rFonts w:ascii="Calibri" w:hAnsi="Calibri" w:cs="Calibri"/>
              </w:rPr>
              <w:t>možnost</w:t>
            </w:r>
            <w:r w:rsidR="0056164A">
              <w:rPr>
                <w:rFonts w:ascii="Calibri" w:hAnsi="Calibri" w:cs="Calibri"/>
              </w:rPr>
              <w:t>i</w:t>
            </w:r>
            <w:r w:rsidR="0056164A" w:rsidRPr="006C7B56">
              <w:rPr>
                <w:rFonts w:ascii="Calibri" w:hAnsi="Calibri" w:cs="Calibri"/>
              </w:rPr>
              <w:t xml:space="preserve"> </w:t>
            </w:r>
            <w:r w:rsidR="0056164A">
              <w:rPr>
                <w:rFonts w:ascii="Calibri" w:hAnsi="Calibri" w:cs="Calibri"/>
              </w:rPr>
              <w:t>uporabe drugačnih preparatov</w:t>
            </w:r>
          </w:p>
        </w:tc>
        <w:tc>
          <w:tcPr>
            <w:tcW w:w="4384" w:type="dxa"/>
          </w:tcPr>
          <w:p w14:paraId="5A5E1E93" w14:textId="4E6C9394" w:rsidR="00A47A50" w:rsidRPr="006C7B56" w:rsidRDefault="00A47A50" w:rsidP="00A47A50">
            <w:pPr>
              <w:spacing w:line="240" w:lineRule="auto"/>
              <w:rPr>
                <w:rFonts w:ascii="Calibri" w:hAnsi="Calibri" w:cs="Calibri"/>
              </w:rPr>
            </w:pPr>
            <w:r w:rsidRPr="006C7B56">
              <w:rPr>
                <w:rFonts w:ascii="Calibri" w:hAnsi="Calibri" w:cs="Calibri"/>
              </w:rPr>
              <w:t>0 točk</w:t>
            </w:r>
          </w:p>
        </w:tc>
      </w:tr>
    </w:tbl>
    <w:p w14:paraId="0785DB2E" w14:textId="77777777" w:rsidR="00816AC5" w:rsidRPr="00BB08E4" w:rsidRDefault="00816AC5" w:rsidP="00816AC5">
      <w:pPr>
        <w:spacing w:line="240" w:lineRule="auto"/>
        <w:rPr>
          <w:rFonts w:ascii="Calibri" w:hAnsi="Calibri" w:cs="Calibri"/>
          <w:highlight w:val="yellow"/>
        </w:rPr>
      </w:pPr>
    </w:p>
    <w:p w14:paraId="35361AD3" w14:textId="352CD4E1" w:rsidR="00816AC5" w:rsidRPr="006C7B56" w:rsidRDefault="0056164A" w:rsidP="00816AC5">
      <w:pPr>
        <w:numPr>
          <w:ilvl w:val="0"/>
          <w:numId w:val="14"/>
        </w:numPr>
        <w:ind w:left="360"/>
        <w:rPr>
          <w:rFonts w:ascii="Calibri" w:hAnsi="Calibri" w:cs="Calibri"/>
        </w:rPr>
      </w:pPr>
      <w:r w:rsidRPr="0056164A">
        <w:rPr>
          <w:rFonts w:asciiTheme="minorHAnsi" w:hAnsiTheme="minorHAnsi" w:cstheme="minorHAnsi"/>
          <w:b/>
        </w:rPr>
        <w:t>Prednastavljeni programi</w:t>
      </w:r>
      <w:r>
        <w:rPr>
          <w:rFonts w:cstheme="minorHAnsi"/>
        </w:rPr>
        <w:t xml:space="preserve"> </w:t>
      </w:r>
      <w:r w:rsidR="00816AC5" w:rsidRPr="006C7B56">
        <w:rPr>
          <w:rFonts w:ascii="Calibri" w:hAnsi="Calibri" w:cs="Calibri"/>
          <w:b/>
          <w:bCs/>
        </w:rPr>
        <w:t>(</w:t>
      </w:r>
      <w:r>
        <w:rPr>
          <w:rFonts w:ascii="Calibri" w:hAnsi="Calibri" w:cs="Calibri"/>
          <w:b/>
          <w:bCs/>
        </w:rPr>
        <w:t>PP</w:t>
      </w:r>
      <w:r w:rsidR="00816AC5" w:rsidRPr="006C7B56">
        <w:rPr>
          <w:rFonts w:ascii="Calibri" w:hAnsi="Calibri" w:cs="Calibri"/>
          <w:b/>
          <w:bCs/>
        </w:rPr>
        <w:t xml:space="preserve">) </w:t>
      </w:r>
      <w:r w:rsidR="00816AC5" w:rsidRPr="006C7B56">
        <w:rPr>
          <w:rFonts w:ascii="Calibri" w:hAnsi="Calibri" w:cs="Calibri"/>
        </w:rPr>
        <w:t xml:space="preserve">– najvišje možno število prejetih točk: </w:t>
      </w:r>
      <w:r>
        <w:rPr>
          <w:rFonts w:ascii="Calibri" w:hAnsi="Calibri" w:cs="Calibri"/>
        </w:rPr>
        <w:t>1</w:t>
      </w:r>
    </w:p>
    <w:p w14:paraId="77AFE372" w14:textId="77777777" w:rsidR="00816AC5" w:rsidRPr="006C7B56" w:rsidRDefault="00816AC5" w:rsidP="00816AC5">
      <w:pPr>
        <w:rPr>
          <w:rFonts w:ascii="Calibri" w:hAnsi="Calibri" w:cs="Calibri"/>
        </w:rPr>
      </w:pPr>
    </w:p>
    <w:p w14:paraId="1B39CE15" w14:textId="246DC6F3" w:rsidR="00816AC5" w:rsidRPr="006C7B56" w:rsidRDefault="00816AC5" w:rsidP="006C7B56">
      <w:pPr>
        <w:spacing w:line="240" w:lineRule="auto"/>
        <w:rPr>
          <w:rFonts w:ascii="Calibri" w:hAnsi="Calibri" w:cs="Calibri"/>
        </w:rPr>
      </w:pPr>
      <w:r w:rsidRPr="006C7B56">
        <w:rPr>
          <w:rFonts w:ascii="Calibri" w:hAnsi="Calibri" w:cs="Calibri"/>
        </w:rPr>
        <w:t>Točke po navedenem merilu se bodo dodeljeva</w:t>
      </w:r>
      <w:r w:rsidR="006C7B56" w:rsidRPr="006C7B56">
        <w:rPr>
          <w:rFonts w:ascii="Calibri" w:hAnsi="Calibri" w:cs="Calibri"/>
        </w:rPr>
        <w:t>le na naslednji način:</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3523"/>
      </w:tblGrid>
      <w:tr w:rsidR="00DA4D14" w:rsidRPr="006C7B56" w14:paraId="25840273" w14:textId="77777777" w:rsidTr="006C7B56">
        <w:trPr>
          <w:trHeight w:val="286"/>
        </w:trPr>
        <w:tc>
          <w:tcPr>
            <w:tcW w:w="4631" w:type="dxa"/>
          </w:tcPr>
          <w:p w14:paraId="13A3CD01" w14:textId="7C08166F" w:rsidR="00816AC5" w:rsidRPr="006C7B56" w:rsidRDefault="0056164A" w:rsidP="00816AC5">
            <w:pPr>
              <w:rPr>
                <w:rFonts w:ascii="Calibri" w:hAnsi="Calibri" w:cs="Calibri"/>
              </w:rPr>
            </w:pPr>
            <w:r>
              <w:rPr>
                <w:rFonts w:ascii="Calibri" w:hAnsi="Calibri" w:cs="Calibri"/>
              </w:rPr>
              <w:t>Ima prednastavljene programe</w:t>
            </w:r>
          </w:p>
        </w:tc>
        <w:tc>
          <w:tcPr>
            <w:tcW w:w="3523" w:type="dxa"/>
          </w:tcPr>
          <w:p w14:paraId="0DFC5CE2" w14:textId="510BA3A6" w:rsidR="00816AC5" w:rsidRPr="006C7B56" w:rsidRDefault="0056164A" w:rsidP="00816AC5">
            <w:pPr>
              <w:rPr>
                <w:rFonts w:ascii="Calibri" w:hAnsi="Calibri" w:cs="Calibri"/>
              </w:rPr>
            </w:pPr>
            <w:r>
              <w:rPr>
                <w:rFonts w:ascii="Calibri" w:hAnsi="Calibri" w:cs="Calibri"/>
              </w:rPr>
              <w:t>1</w:t>
            </w:r>
            <w:r w:rsidR="00A82371" w:rsidRPr="006C7B56">
              <w:rPr>
                <w:rFonts w:ascii="Calibri" w:hAnsi="Calibri" w:cs="Calibri"/>
              </w:rPr>
              <w:t xml:space="preserve"> točk</w:t>
            </w:r>
            <w:r>
              <w:rPr>
                <w:rFonts w:ascii="Calibri" w:hAnsi="Calibri" w:cs="Calibri"/>
              </w:rPr>
              <w:t>a</w:t>
            </w:r>
          </w:p>
        </w:tc>
      </w:tr>
      <w:tr w:rsidR="00DA4D14" w:rsidRPr="006C7B56" w14:paraId="622B5154" w14:textId="77777777" w:rsidTr="006C7B56">
        <w:trPr>
          <w:trHeight w:val="302"/>
        </w:trPr>
        <w:tc>
          <w:tcPr>
            <w:tcW w:w="4631" w:type="dxa"/>
          </w:tcPr>
          <w:p w14:paraId="272B36A1" w14:textId="1127156C" w:rsidR="00077A96" w:rsidRPr="006C7B56" w:rsidRDefault="0056164A" w:rsidP="00816AC5">
            <w:pPr>
              <w:rPr>
                <w:rFonts w:ascii="Calibri" w:hAnsi="Calibri" w:cs="Calibri"/>
              </w:rPr>
            </w:pPr>
            <w:r>
              <w:rPr>
                <w:rFonts w:ascii="Calibri" w:hAnsi="Calibri" w:cs="Calibri"/>
              </w:rPr>
              <w:t>Nima prednastavljenih programov</w:t>
            </w:r>
          </w:p>
        </w:tc>
        <w:tc>
          <w:tcPr>
            <w:tcW w:w="3523" w:type="dxa"/>
          </w:tcPr>
          <w:p w14:paraId="3FDB7BDB" w14:textId="01346C96" w:rsidR="00077A96" w:rsidRPr="006C7B56" w:rsidRDefault="006C7B56" w:rsidP="006C7B56">
            <w:pPr>
              <w:rPr>
                <w:rFonts w:ascii="Calibri" w:hAnsi="Calibri" w:cs="Calibri"/>
              </w:rPr>
            </w:pPr>
            <w:r w:rsidRPr="006C7B56">
              <w:rPr>
                <w:rFonts w:ascii="Calibri" w:hAnsi="Calibri" w:cs="Calibri"/>
              </w:rPr>
              <w:t>0 točk</w:t>
            </w:r>
          </w:p>
        </w:tc>
      </w:tr>
    </w:tbl>
    <w:p w14:paraId="5CD5DA3C" w14:textId="77777777" w:rsidR="00816AC5" w:rsidRPr="006C7B56" w:rsidRDefault="00816AC5" w:rsidP="00816AC5">
      <w:pPr>
        <w:rPr>
          <w:rFonts w:ascii="Calibri" w:hAnsi="Calibri" w:cs="Calibri"/>
        </w:rPr>
      </w:pPr>
    </w:p>
    <w:p w14:paraId="1FB38C91" w14:textId="681D6FF2" w:rsidR="00B13893" w:rsidRPr="006C7B56" w:rsidRDefault="0056164A" w:rsidP="0038388F">
      <w:pPr>
        <w:numPr>
          <w:ilvl w:val="0"/>
          <w:numId w:val="14"/>
        </w:numPr>
        <w:ind w:left="360"/>
        <w:rPr>
          <w:rFonts w:ascii="Calibri" w:hAnsi="Calibri" w:cs="Calibri"/>
        </w:rPr>
      </w:pPr>
      <w:r>
        <w:rPr>
          <w:rFonts w:asciiTheme="minorHAnsi" w:hAnsiTheme="minorHAnsi" w:cstheme="minorHAnsi"/>
          <w:b/>
        </w:rPr>
        <w:t>Aparat omogoča g</w:t>
      </w:r>
      <w:r w:rsidRPr="0056164A">
        <w:rPr>
          <w:rFonts w:asciiTheme="minorHAnsi" w:hAnsiTheme="minorHAnsi" w:cstheme="minorHAnsi"/>
          <w:b/>
        </w:rPr>
        <w:t>retje do 65 °C</w:t>
      </w:r>
      <w:r w:rsidR="00816AC5" w:rsidRPr="006C7B56">
        <w:rPr>
          <w:rFonts w:ascii="Calibri" w:hAnsi="Calibri" w:cs="Calibri"/>
          <w:b/>
          <w:bCs/>
        </w:rPr>
        <w:t xml:space="preserve"> (</w:t>
      </w:r>
      <w:r>
        <w:rPr>
          <w:rFonts w:ascii="Calibri" w:hAnsi="Calibri" w:cs="Calibri"/>
          <w:b/>
          <w:bCs/>
        </w:rPr>
        <w:t>G</w:t>
      </w:r>
      <w:r w:rsidR="00816AC5" w:rsidRPr="006C7B56">
        <w:rPr>
          <w:rFonts w:ascii="Calibri" w:hAnsi="Calibri" w:cs="Calibri"/>
          <w:b/>
          <w:bCs/>
        </w:rPr>
        <w:t>)</w:t>
      </w:r>
      <w:r w:rsidR="00816AC5" w:rsidRPr="006C7B56">
        <w:rPr>
          <w:rFonts w:ascii="Calibri" w:hAnsi="Calibri" w:cs="Calibri"/>
        </w:rPr>
        <w:t xml:space="preserve"> </w:t>
      </w:r>
      <w:r w:rsidR="006C7B56" w:rsidRPr="006C7B56">
        <w:rPr>
          <w:rFonts w:ascii="Calibri" w:hAnsi="Calibri" w:cs="Calibri"/>
        </w:rPr>
        <w:t>– najvišj</w:t>
      </w:r>
      <w:r w:rsidR="006123CE">
        <w:rPr>
          <w:rFonts w:ascii="Calibri" w:hAnsi="Calibri" w:cs="Calibri"/>
        </w:rPr>
        <w:t>e možno število prejetih točk: 1</w:t>
      </w:r>
    </w:p>
    <w:p w14:paraId="49EE36C8" w14:textId="77777777" w:rsidR="006C7B56" w:rsidRPr="006C7B56" w:rsidRDefault="006C7B56" w:rsidP="006C7B56">
      <w:pPr>
        <w:ind w:left="360"/>
        <w:rPr>
          <w:rFonts w:ascii="Calibri" w:hAnsi="Calibri" w:cs="Calibri"/>
        </w:rPr>
      </w:pPr>
    </w:p>
    <w:p w14:paraId="3A244361" w14:textId="72F34409" w:rsidR="00816AC5" w:rsidRPr="006C7B56" w:rsidRDefault="00816AC5" w:rsidP="006C7B56">
      <w:pPr>
        <w:spacing w:line="240" w:lineRule="auto"/>
        <w:rPr>
          <w:rFonts w:ascii="Calibri" w:hAnsi="Calibri" w:cs="Calibri"/>
        </w:rPr>
      </w:pPr>
      <w:r w:rsidRPr="006C7B56">
        <w:rPr>
          <w:rFonts w:ascii="Calibri" w:hAnsi="Calibri" w:cs="Calibri"/>
        </w:rPr>
        <w:t xml:space="preserve">Točke po navedenem merilu se bodo </w:t>
      </w:r>
      <w:r w:rsidR="006C7B56" w:rsidRPr="006C7B56">
        <w:rPr>
          <w:rFonts w:ascii="Calibri" w:hAnsi="Calibri" w:cs="Calibri"/>
        </w:rPr>
        <w:t>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30"/>
      </w:tblGrid>
      <w:tr w:rsidR="00DA4D14" w:rsidRPr="006C7B56" w14:paraId="021A8876" w14:textId="77777777" w:rsidTr="00816AC5">
        <w:tc>
          <w:tcPr>
            <w:tcW w:w="3823" w:type="dxa"/>
          </w:tcPr>
          <w:p w14:paraId="7E5B3424" w14:textId="0A74BA21" w:rsidR="00924AFF" w:rsidRPr="006123CE" w:rsidRDefault="006C7B56" w:rsidP="00924AFF">
            <w:pPr>
              <w:rPr>
                <w:rFonts w:ascii="Calibri" w:hAnsi="Calibri" w:cs="Calibri"/>
              </w:rPr>
            </w:pPr>
            <w:r w:rsidRPr="006123CE">
              <w:rPr>
                <w:rFonts w:ascii="Calibri" w:hAnsi="Calibri" w:cs="Calibri"/>
              </w:rPr>
              <w:t xml:space="preserve">Aparat </w:t>
            </w:r>
            <w:r w:rsidR="006123CE" w:rsidRPr="006123CE">
              <w:rPr>
                <w:rFonts w:asciiTheme="minorHAnsi" w:hAnsiTheme="minorHAnsi" w:cstheme="minorHAnsi"/>
              </w:rPr>
              <w:t>omogoča gretje do 65 °C</w:t>
            </w:r>
          </w:p>
        </w:tc>
        <w:tc>
          <w:tcPr>
            <w:tcW w:w="4530" w:type="dxa"/>
          </w:tcPr>
          <w:p w14:paraId="0BEC44DD" w14:textId="12613C62" w:rsidR="00924AFF" w:rsidRPr="006C7B56" w:rsidRDefault="006123CE" w:rsidP="00924AFF">
            <w:pPr>
              <w:rPr>
                <w:rFonts w:ascii="Calibri" w:hAnsi="Calibri" w:cs="Calibri"/>
              </w:rPr>
            </w:pPr>
            <w:r>
              <w:rPr>
                <w:rFonts w:ascii="Calibri" w:hAnsi="Calibri" w:cs="Calibri"/>
              </w:rPr>
              <w:t>1</w:t>
            </w:r>
            <w:r w:rsidR="00924AFF" w:rsidRPr="006C7B56">
              <w:rPr>
                <w:rFonts w:ascii="Calibri" w:hAnsi="Calibri" w:cs="Calibri"/>
              </w:rPr>
              <w:t xml:space="preserve"> točk</w:t>
            </w:r>
            <w:r>
              <w:rPr>
                <w:rFonts w:ascii="Calibri" w:hAnsi="Calibri" w:cs="Calibri"/>
              </w:rPr>
              <w:t>a</w:t>
            </w:r>
          </w:p>
        </w:tc>
      </w:tr>
      <w:tr w:rsidR="00DA4D14" w:rsidRPr="00BB08E4" w14:paraId="3B19430B" w14:textId="77777777" w:rsidTr="00816AC5">
        <w:tc>
          <w:tcPr>
            <w:tcW w:w="3823" w:type="dxa"/>
          </w:tcPr>
          <w:p w14:paraId="1C39B18A" w14:textId="53EF74D3" w:rsidR="00924AFF" w:rsidRPr="006C7B56" w:rsidRDefault="006C7B56" w:rsidP="006123CE">
            <w:pPr>
              <w:rPr>
                <w:rFonts w:ascii="Calibri" w:hAnsi="Calibri" w:cs="Calibri"/>
              </w:rPr>
            </w:pPr>
            <w:r w:rsidRPr="006C7B56">
              <w:rPr>
                <w:rFonts w:ascii="Calibri" w:hAnsi="Calibri" w:cs="Calibri"/>
              </w:rPr>
              <w:t xml:space="preserve">Aparat </w:t>
            </w:r>
            <w:r w:rsidR="006123CE">
              <w:rPr>
                <w:rFonts w:ascii="Calibri" w:hAnsi="Calibri" w:cs="Calibri"/>
              </w:rPr>
              <w:t xml:space="preserve">ne omogoča </w:t>
            </w:r>
            <w:r w:rsidR="006123CE" w:rsidRPr="006123CE">
              <w:rPr>
                <w:rFonts w:asciiTheme="minorHAnsi" w:hAnsiTheme="minorHAnsi" w:cstheme="minorHAnsi"/>
              </w:rPr>
              <w:t>g</w:t>
            </w:r>
            <w:r w:rsidR="006123CE">
              <w:rPr>
                <w:rFonts w:asciiTheme="minorHAnsi" w:hAnsiTheme="minorHAnsi" w:cstheme="minorHAnsi"/>
              </w:rPr>
              <w:t>retja</w:t>
            </w:r>
            <w:r w:rsidR="006123CE" w:rsidRPr="006123CE">
              <w:rPr>
                <w:rFonts w:asciiTheme="minorHAnsi" w:hAnsiTheme="minorHAnsi" w:cstheme="minorHAnsi"/>
              </w:rPr>
              <w:t xml:space="preserve"> do 65 °C</w:t>
            </w:r>
          </w:p>
        </w:tc>
        <w:tc>
          <w:tcPr>
            <w:tcW w:w="4530" w:type="dxa"/>
          </w:tcPr>
          <w:p w14:paraId="6C5CB1AE" w14:textId="15E978E1" w:rsidR="00924AFF" w:rsidRPr="006C7B56" w:rsidRDefault="006C7B56" w:rsidP="00924AFF">
            <w:pPr>
              <w:rPr>
                <w:rFonts w:ascii="Calibri" w:hAnsi="Calibri" w:cs="Calibri"/>
              </w:rPr>
            </w:pPr>
            <w:r w:rsidRPr="006C7B56">
              <w:rPr>
                <w:rFonts w:ascii="Calibri" w:hAnsi="Calibri" w:cs="Calibri"/>
              </w:rPr>
              <w:t>0 točk</w:t>
            </w:r>
          </w:p>
        </w:tc>
      </w:tr>
    </w:tbl>
    <w:p w14:paraId="41D9C266" w14:textId="77091E39" w:rsidR="00816AC5" w:rsidRDefault="00816AC5" w:rsidP="00816AC5">
      <w:pPr>
        <w:rPr>
          <w:rFonts w:ascii="Calibri" w:hAnsi="Calibri" w:cs="Calibri"/>
          <w:highlight w:val="yellow"/>
        </w:rPr>
      </w:pPr>
    </w:p>
    <w:p w14:paraId="14034E77" w14:textId="11CD4331" w:rsidR="008A16B1" w:rsidRPr="006C7B56" w:rsidRDefault="006123CE" w:rsidP="008A16B1">
      <w:pPr>
        <w:numPr>
          <w:ilvl w:val="0"/>
          <w:numId w:val="14"/>
        </w:numPr>
        <w:ind w:left="360"/>
        <w:rPr>
          <w:rFonts w:ascii="Calibri" w:hAnsi="Calibri" w:cs="Calibri"/>
        </w:rPr>
      </w:pPr>
      <w:r w:rsidRPr="006123CE">
        <w:rPr>
          <w:rFonts w:asciiTheme="minorHAnsi" w:hAnsiTheme="minorHAnsi" w:cstheme="minorHAnsi"/>
          <w:b/>
        </w:rPr>
        <w:t>Možnost zajema slike v daljšem časovnem obdobju</w:t>
      </w:r>
      <w:r w:rsidR="008A16B1" w:rsidRPr="00EF4772">
        <w:rPr>
          <w:rFonts w:ascii="Calibri" w:hAnsi="Calibri" w:cs="Calibri"/>
          <w:b/>
        </w:rPr>
        <w:t xml:space="preserve"> </w:t>
      </w:r>
      <w:r w:rsidR="00EF4772" w:rsidRPr="00EF4772">
        <w:rPr>
          <w:rFonts w:ascii="Calibri" w:hAnsi="Calibri" w:cs="Calibri"/>
          <w:b/>
        </w:rPr>
        <w:t>(</w:t>
      </w:r>
      <w:r w:rsidR="0072254C">
        <w:rPr>
          <w:rFonts w:ascii="Calibri" w:hAnsi="Calibri" w:cs="Calibri"/>
          <w:b/>
        </w:rPr>
        <w:t>ZS</w:t>
      </w:r>
      <w:r w:rsidR="00EF4772" w:rsidRPr="00EF4772">
        <w:rPr>
          <w:rFonts w:ascii="Calibri" w:hAnsi="Calibri" w:cs="Calibri"/>
          <w:b/>
        </w:rPr>
        <w:t>)</w:t>
      </w:r>
      <w:r w:rsidR="00EF4772">
        <w:rPr>
          <w:rFonts w:ascii="Calibri" w:hAnsi="Calibri" w:cs="Calibri"/>
        </w:rPr>
        <w:t xml:space="preserve"> </w:t>
      </w:r>
      <w:r w:rsidR="008A16B1" w:rsidRPr="006C7B56">
        <w:rPr>
          <w:rFonts w:ascii="Calibri" w:hAnsi="Calibri" w:cs="Calibri"/>
        </w:rPr>
        <w:t>– najvišj</w:t>
      </w:r>
      <w:r w:rsidR="0072254C">
        <w:rPr>
          <w:rFonts w:ascii="Calibri" w:hAnsi="Calibri" w:cs="Calibri"/>
        </w:rPr>
        <w:t>e možno število prejetih točk: 1</w:t>
      </w:r>
    </w:p>
    <w:p w14:paraId="33D96BD1" w14:textId="37098CEB" w:rsidR="008A16B1" w:rsidRDefault="008A16B1" w:rsidP="00816AC5">
      <w:pPr>
        <w:rPr>
          <w:rFonts w:ascii="Calibri" w:hAnsi="Calibri" w:cs="Calibri"/>
          <w:highlight w:val="yellow"/>
        </w:rPr>
      </w:pPr>
    </w:p>
    <w:p w14:paraId="5680379A"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30"/>
      </w:tblGrid>
      <w:tr w:rsidR="008A16B1" w:rsidRPr="006C7B56" w14:paraId="37FA9E19" w14:textId="77777777" w:rsidTr="0038388F">
        <w:tc>
          <w:tcPr>
            <w:tcW w:w="3823" w:type="dxa"/>
          </w:tcPr>
          <w:p w14:paraId="0FE1E724" w14:textId="6C63CD0E" w:rsidR="008A16B1" w:rsidRPr="006C7B56" w:rsidRDefault="0072254C" w:rsidP="0038388F">
            <w:pPr>
              <w:rPr>
                <w:rFonts w:ascii="Calibri" w:hAnsi="Calibri" w:cs="Calibri"/>
              </w:rPr>
            </w:pPr>
            <w:r>
              <w:rPr>
                <w:rFonts w:ascii="Calibri" w:hAnsi="Calibri" w:cs="Calibri"/>
              </w:rPr>
              <w:t>Ima možnost zajetja slike</w:t>
            </w:r>
          </w:p>
        </w:tc>
        <w:tc>
          <w:tcPr>
            <w:tcW w:w="4530" w:type="dxa"/>
          </w:tcPr>
          <w:p w14:paraId="686CFB89" w14:textId="1F72D469" w:rsidR="008A16B1" w:rsidRPr="006C7B56" w:rsidRDefault="0072254C" w:rsidP="0038388F">
            <w:pPr>
              <w:rPr>
                <w:rFonts w:ascii="Calibri" w:hAnsi="Calibri" w:cs="Calibri"/>
              </w:rPr>
            </w:pPr>
            <w:r>
              <w:rPr>
                <w:rFonts w:ascii="Calibri" w:hAnsi="Calibri" w:cs="Calibri"/>
              </w:rPr>
              <w:t>1</w:t>
            </w:r>
            <w:r w:rsidR="008A16B1" w:rsidRPr="006C7B56">
              <w:rPr>
                <w:rFonts w:ascii="Calibri" w:hAnsi="Calibri" w:cs="Calibri"/>
              </w:rPr>
              <w:t xml:space="preserve"> točk</w:t>
            </w:r>
            <w:r>
              <w:rPr>
                <w:rFonts w:ascii="Calibri" w:hAnsi="Calibri" w:cs="Calibri"/>
              </w:rPr>
              <w:t>a</w:t>
            </w:r>
          </w:p>
        </w:tc>
      </w:tr>
      <w:tr w:rsidR="008A16B1" w:rsidRPr="00BB08E4" w14:paraId="01485326" w14:textId="77777777" w:rsidTr="0038388F">
        <w:tc>
          <w:tcPr>
            <w:tcW w:w="3823" w:type="dxa"/>
          </w:tcPr>
          <w:p w14:paraId="248FEB11" w14:textId="59E0A2E4" w:rsidR="008A16B1" w:rsidRPr="006C7B56" w:rsidRDefault="008A16B1" w:rsidP="0072254C">
            <w:pPr>
              <w:rPr>
                <w:rFonts w:ascii="Calibri" w:hAnsi="Calibri" w:cs="Calibri"/>
              </w:rPr>
            </w:pPr>
            <w:r>
              <w:rPr>
                <w:rFonts w:ascii="Calibri" w:hAnsi="Calibri" w:cs="Calibri"/>
              </w:rPr>
              <w:t>Ni</w:t>
            </w:r>
            <w:r w:rsidR="0072254C">
              <w:rPr>
                <w:rFonts w:ascii="Calibri" w:hAnsi="Calibri" w:cs="Calibri"/>
              </w:rPr>
              <w:t>ma možnosti zajetja slike</w:t>
            </w:r>
          </w:p>
        </w:tc>
        <w:tc>
          <w:tcPr>
            <w:tcW w:w="4530" w:type="dxa"/>
          </w:tcPr>
          <w:p w14:paraId="4039B7AE" w14:textId="77777777" w:rsidR="008A16B1" w:rsidRPr="006C7B56" w:rsidRDefault="008A16B1" w:rsidP="0038388F">
            <w:pPr>
              <w:rPr>
                <w:rFonts w:ascii="Calibri" w:hAnsi="Calibri" w:cs="Calibri"/>
              </w:rPr>
            </w:pPr>
            <w:r w:rsidRPr="006C7B56">
              <w:rPr>
                <w:rFonts w:ascii="Calibri" w:hAnsi="Calibri" w:cs="Calibri"/>
              </w:rPr>
              <w:t>0 točk</w:t>
            </w:r>
          </w:p>
        </w:tc>
      </w:tr>
    </w:tbl>
    <w:p w14:paraId="046FEE57" w14:textId="77777777" w:rsidR="008A16B1" w:rsidRPr="00BB08E4" w:rsidRDefault="008A16B1" w:rsidP="00816AC5">
      <w:pPr>
        <w:rPr>
          <w:rFonts w:ascii="Calibri" w:hAnsi="Calibri" w:cs="Calibri"/>
          <w:highlight w:val="yellow"/>
        </w:rPr>
      </w:pPr>
    </w:p>
    <w:p w14:paraId="39AD6A8D" w14:textId="77777777" w:rsidR="00816AC5" w:rsidRPr="00BB08E4" w:rsidRDefault="00816AC5" w:rsidP="00816AC5">
      <w:pPr>
        <w:spacing w:line="276" w:lineRule="auto"/>
        <w:rPr>
          <w:rFonts w:ascii="Calibri" w:hAnsi="Calibri" w:cs="Calibri"/>
          <w:highlight w:val="yellow"/>
        </w:rPr>
      </w:pPr>
    </w:p>
    <w:p w14:paraId="4CDD65AF" w14:textId="77777777" w:rsidR="00816AC5" w:rsidRPr="006C7B56" w:rsidRDefault="00816AC5" w:rsidP="00816AC5">
      <w:pPr>
        <w:spacing w:line="276" w:lineRule="auto"/>
        <w:rPr>
          <w:rFonts w:ascii="Calibri" w:hAnsi="Calibri" w:cs="Calibri"/>
        </w:rPr>
      </w:pPr>
      <w:r w:rsidRPr="006C7B56">
        <w:rPr>
          <w:rFonts w:ascii="Calibri" w:hAnsi="Calibri" w:cs="Calibri"/>
        </w:rPr>
        <w:t>Na podlagi zgoraj navedenih meril bo določena ekonomsko najugodnejša ponudba (ENP). Ekonomsko najugodnejša ponudba je ponudba z doseženim največjim skupnim številom točk na podlagi naslednje formule:</w:t>
      </w:r>
    </w:p>
    <w:p w14:paraId="6492C8D5" w14:textId="77777777" w:rsidR="00816AC5" w:rsidRPr="006C7B56" w:rsidRDefault="00816AC5" w:rsidP="00816AC5">
      <w:pPr>
        <w:spacing w:line="276" w:lineRule="auto"/>
        <w:rPr>
          <w:rFonts w:ascii="Calibri" w:hAnsi="Calibri" w:cs="Calibri"/>
        </w:rPr>
      </w:pPr>
    </w:p>
    <w:p w14:paraId="11158A3D" w14:textId="2F1328CF" w:rsidR="006C7B56" w:rsidRPr="006C7B56" w:rsidRDefault="006C7B56" w:rsidP="006C7B56">
      <w:pPr>
        <w:ind w:left="708" w:firstLine="708"/>
        <w:rPr>
          <w:rFonts w:ascii="Calibri" w:hAnsi="Calibri" w:cs="Calibri"/>
          <w:b/>
          <w:bCs/>
          <w:sz w:val="24"/>
          <w:szCs w:val="24"/>
        </w:rPr>
      </w:pPr>
      <w:r w:rsidRPr="006C7B56">
        <w:rPr>
          <w:rFonts w:ascii="Calibri" w:hAnsi="Calibri" w:cs="Calibri"/>
          <w:b/>
          <w:bCs/>
          <w:sz w:val="24"/>
          <w:szCs w:val="24"/>
        </w:rPr>
        <w:t xml:space="preserve">ENP = SPV + </w:t>
      </w:r>
      <w:r w:rsidR="00952151">
        <w:rPr>
          <w:rFonts w:ascii="Calibri" w:hAnsi="Calibri" w:cs="Calibri"/>
          <w:b/>
          <w:bCs/>
          <w:sz w:val="24"/>
          <w:szCs w:val="24"/>
        </w:rPr>
        <w:t>O + P + PP + G + ZS</w:t>
      </w:r>
    </w:p>
    <w:p w14:paraId="31D2383E" w14:textId="77777777" w:rsidR="00B13893" w:rsidRPr="006C7B56" w:rsidRDefault="00B13893" w:rsidP="00816AC5">
      <w:pPr>
        <w:spacing w:line="240" w:lineRule="auto"/>
        <w:rPr>
          <w:rFonts w:ascii="Calibri" w:hAnsi="Calibri" w:cs="Calibri"/>
        </w:rPr>
      </w:pPr>
    </w:p>
    <w:p w14:paraId="14725DA3" w14:textId="4B069BC2" w:rsidR="00816AC5" w:rsidRPr="006C7B56" w:rsidRDefault="002F1247" w:rsidP="00816AC5">
      <w:pPr>
        <w:spacing w:line="240" w:lineRule="auto"/>
        <w:rPr>
          <w:rFonts w:ascii="Calibri" w:hAnsi="Calibri" w:cs="Calibri"/>
        </w:rPr>
      </w:pPr>
      <w:r>
        <w:rPr>
          <w:rFonts w:ascii="Calibri" w:hAnsi="Calibri" w:cs="Calibri"/>
        </w:rPr>
        <w:lastRenderedPageBreak/>
        <w:t>Največje možno število točk ENP, ki</w:t>
      </w:r>
      <w:r w:rsidR="00952151">
        <w:rPr>
          <w:rFonts w:ascii="Calibri" w:hAnsi="Calibri" w:cs="Calibri"/>
        </w:rPr>
        <w:t xml:space="preserve"> ga lahko doseže ponudnik, je 20</w:t>
      </w:r>
      <w:r>
        <w:rPr>
          <w:rFonts w:ascii="Calibri" w:hAnsi="Calibri" w:cs="Calibri"/>
        </w:rPr>
        <w:t xml:space="preserve">. </w:t>
      </w:r>
      <w:r w:rsidR="00816AC5" w:rsidRPr="006C7B56">
        <w:rPr>
          <w:rFonts w:ascii="Calibri" w:hAnsi="Calibri" w:cs="Calibri"/>
        </w:rPr>
        <w:t>V primeru, da bosta dva ali več ponudnikov dosegla enako število točk ENP, bo naročnik izbral ponudnika, ki bo prejel več točk po merilu »SPV – skupna ponudbena vrednost«.</w:t>
      </w:r>
      <w:bookmarkStart w:id="169" w:name="_Hlk29378405"/>
    </w:p>
    <w:p w14:paraId="027EF203" w14:textId="77777777" w:rsidR="00816AC5" w:rsidRPr="006C7B56" w:rsidRDefault="00816AC5" w:rsidP="00816AC5">
      <w:pPr>
        <w:spacing w:line="240" w:lineRule="auto"/>
        <w:rPr>
          <w:rFonts w:ascii="Calibri" w:hAnsi="Calibri" w:cs="Calibri"/>
        </w:rPr>
      </w:pPr>
    </w:p>
    <w:p w14:paraId="5B170E9E" w14:textId="1027915E" w:rsidR="00816AC5" w:rsidRPr="006C7B56" w:rsidRDefault="00816AC5" w:rsidP="00816AC5">
      <w:pPr>
        <w:spacing w:line="240" w:lineRule="auto"/>
        <w:rPr>
          <w:rFonts w:ascii="Calibri" w:hAnsi="Calibri" w:cs="Calibri"/>
        </w:rPr>
      </w:pPr>
      <w:r w:rsidRPr="006C7B56">
        <w:rPr>
          <w:rFonts w:ascii="Calibri" w:hAnsi="Calibri" w:cs="Calibri"/>
        </w:rPr>
        <w:t xml:space="preserve">V kolikor </w:t>
      </w:r>
      <w:r w:rsidR="009A0B5F" w:rsidRPr="006C7B56">
        <w:rPr>
          <w:rFonts w:ascii="Calibri" w:hAnsi="Calibri" w:cs="Calibri"/>
        </w:rPr>
        <w:t xml:space="preserve">izbira ponudnika </w:t>
      </w:r>
      <w:r w:rsidRPr="006C7B56">
        <w:rPr>
          <w:rFonts w:ascii="Calibri" w:hAnsi="Calibri" w:cs="Calibri"/>
        </w:rPr>
        <w:t xml:space="preserve">ne bo možna zaradi enakega števila točk ENP in enakega števila točk po merilu »SPV – skupna ponudbena vrednost« dveh ali več ponudnikov, bo naročnik v svojih poslovnih prostorih organiziral met kocke ob prisotnosti vseh ponudnikov z </w:t>
      </w:r>
      <w:r w:rsidR="00A505A8" w:rsidRPr="006C7B56">
        <w:rPr>
          <w:rFonts w:ascii="Calibri" w:hAnsi="Calibri" w:cs="Calibri"/>
        </w:rPr>
        <w:t xml:space="preserve">doseženim </w:t>
      </w:r>
      <w:r w:rsidRPr="006C7B56">
        <w:rPr>
          <w:rFonts w:ascii="Calibri" w:hAnsi="Calibri" w:cs="Calibri"/>
        </w:rPr>
        <w:t xml:space="preserve">enakim </w:t>
      </w:r>
      <w:r w:rsidR="00A505A8" w:rsidRPr="006C7B56">
        <w:rPr>
          <w:rFonts w:ascii="Calibri" w:hAnsi="Calibri" w:cs="Calibri"/>
        </w:rPr>
        <w:t>številom točk ENP in SPV</w:t>
      </w:r>
      <w:r w:rsidRPr="006C7B56">
        <w:rPr>
          <w:rFonts w:ascii="Calibri" w:hAnsi="Calibri" w:cs="Calibri"/>
        </w:rPr>
        <w:t xml:space="preserve">. </w:t>
      </w:r>
      <w:r w:rsidR="00A505A8" w:rsidRPr="006C7B56">
        <w:rPr>
          <w:rFonts w:ascii="Calibri" w:hAnsi="Calibri" w:cs="Calibri"/>
        </w:rPr>
        <w:t>Navedene p</w:t>
      </w:r>
      <w:r w:rsidRPr="006C7B56">
        <w:rPr>
          <w:rFonts w:ascii="Calibri" w:hAnsi="Calibri" w:cs="Calibri"/>
        </w:rPr>
        <w:t xml:space="preserve">onudnike bo naročnik pisno obvestil o metu konce in jim omogočil prisotnost na metu. Izbrana bo ponudba tistega ponudnika, ki bo pri metu dosegel večje število pik. Met kocke se ponavlja toliko časa, dokler eden od ponudnikov ne doseže večjega števila pik. </w:t>
      </w:r>
    </w:p>
    <w:p w14:paraId="1E989FB7" w14:textId="77777777" w:rsidR="00816AC5" w:rsidRPr="006C7B56" w:rsidRDefault="00816AC5" w:rsidP="00816AC5">
      <w:pPr>
        <w:spacing w:line="240" w:lineRule="auto"/>
        <w:rPr>
          <w:rFonts w:ascii="Calibri" w:hAnsi="Calibri" w:cs="Calibri"/>
        </w:rPr>
      </w:pPr>
    </w:p>
    <w:p w14:paraId="2BBE1EE6" w14:textId="16BD663E" w:rsidR="006C7B56" w:rsidRDefault="00816AC5" w:rsidP="00816AC5">
      <w:pPr>
        <w:spacing w:line="240" w:lineRule="auto"/>
        <w:rPr>
          <w:rFonts w:ascii="Calibri" w:hAnsi="Calibri" w:cs="Calibri"/>
        </w:rPr>
      </w:pPr>
      <w:r w:rsidRPr="006C7B56">
        <w:rPr>
          <w:rFonts w:ascii="Calibri" w:hAnsi="Calibri" w:cs="Calibri"/>
        </w:rPr>
        <w:t>V primeru, da se pozvani ponudnik ne udeleži metanja kocke, se šteje, da umika svojo ponudbo.</w:t>
      </w:r>
    </w:p>
    <w:p w14:paraId="2BA9990B" w14:textId="7F870B85" w:rsidR="006C7B56" w:rsidRDefault="006C7B56" w:rsidP="006C7B56">
      <w:pPr>
        <w:pStyle w:val="Heading2"/>
      </w:pPr>
      <w:bookmarkStart w:id="170" w:name="_Toc54861180"/>
      <w:r>
        <w:t>Sklop 2</w:t>
      </w:r>
      <w:bookmarkEnd w:id="170"/>
    </w:p>
    <w:p w14:paraId="09EBCBA1" w14:textId="3750E0ED" w:rsidR="008A16B1" w:rsidRDefault="008A16B1" w:rsidP="008A16B1">
      <w:pPr>
        <w:ind w:firstLine="1"/>
        <w:rPr>
          <w:rFonts w:ascii="Calibri" w:hAnsi="Calibri" w:cs="Calibri"/>
        </w:rPr>
      </w:pPr>
      <w:r>
        <w:rPr>
          <w:rFonts w:ascii="Calibri" w:hAnsi="Calibri" w:cs="Calibri"/>
        </w:rPr>
        <w:t>E</w:t>
      </w:r>
      <w:r w:rsidRPr="00AB3D26">
        <w:rPr>
          <w:rFonts w:ascii="Calibri" w:hAnsi="Calibri" w:cs="Calibri"/>
        </w:rPr>
        <w:t xml:space="preserve">konomsko najugodnejša ponudba </w:t>
      </w:r>
      <w:r>
        <w:rPr>
          <w:rFonts w:ascii="Calibri" w:hAnsi="Calibri" w:cs="Calibri"/>
        </w:rPr>
        <w:t>(ENP)</w:t>
      </w:r>
      <w:r w:rsidR="00FE4036">
        <w:rPr>
          <w:rFonts w:ascii="Calibri" w:hAnsi="Calibri" w:cs="Calibri"/>
        </w:rPr>
        <w:t xml:space="preserve"> za 2</w:t>
      </w:r>
      <w:r>
        <w:rPr>
          <w:rFonts w:ascii="Calibri" w:hAnsi="Calibri" w:cs="Calibri"/>
        </w:rPr>
        <w:t>. sklop se izračuna na sledeč način:</w:t>
      </w:r>
    </w:p>
    <w:p w14:paraId="35EFA04D" w14:textId="77777777" w:rsidR="008A16B1" w:rsidRPr="008A16B1" w:rsidRDefault="008A16B1" w:rsidP="008A16B1">
      <w:pPr>
        <w:ind w:left="708" w:firstLine="1"/>
        <w:rPr>
          <w:rFonts w:ascii="Calibri" w:hAnsi="Calibri" w:cs="Calibri"/>
          <w:bCs/>
          <w:szCs w:val="24"/>
        </w:rPr>
      </w:pPr>
    </w:p>
    <w:p w14:paraId="44E58862" w14:textId="036A41CC" w:rsidR="008A16B1" w:rsidRPr="00A47A50" w:rsidRDefault="008A16B1" w:rsidP="008A16B1">
      <w:pPr>
        <w:ind w:left="708" w:firstLine="708"/>
        <w:rPr>
          <w:rFonts w:ascii="Calibri" w:hAnsi="Calibri" w:cs="Calibri"/>
          <w:b/>
          <w:bCs/>
          <w:sz w:val="24"/>
          <w:szCs w:val="24"/>
        </w:rPr>
      </w:pPr>
      <w:r w:rsidRPr="00A47A50">
        <w:rPr>
          <w:rFonts w:ascii="Calibri" w:hAnsi="Calibri" w:cs="Calibri"/>
          <w:b/>
          <w:bCs/>
          <w:sz w:val="24"/>
          <w:szCs w:val="24"/>
        </w:rPr>
        <w:t>ENP</w:t>
      </w:r>
      <w:r w:rsidR="000A1138">
        <w:rPr>
          <w:rFonts w:ascii="Calibri" w:hAnsi="Calibri" w:cs="Calibri"/>
          <w:b/>
          <w:bCs/>
          <w:sz w:val="24"/>
          <w:szCs w:val="24"/>
        </w:rPr>
        <w:t xml:space="preserve"> = SPV + BČ + V + ŠR + G </w:t>
      </w:r>
    </w:p>
    <w:p w14:paraId="2848C85C" w14:textId="1C248085" w:rsidR="008A16B1" w:rsidRDefault="008A16B1" w:rsidP="008A16B1">
      <w:pPr>
        <w:rPr>
          <w:rFonts w:ascii="Calibri" w:hAnsi="Calibri" w:cs="Calibri"/>
        </w:rPr>
      </w:pPr>
    </w:p>
    <w:p w14:paraId="0F50D685" w14:textId="1DF3AD37" w:rsidR="008A16B1" w:rsidRPr="00A47A50" w:rsidRDefault="008A16B1" w:rsidP="008A16B1">
      <w:pPr>
        <w:rPr>
          <w:rFonts w:ascii="Calibri" w:hAnsi="Calibri" w:cs="Calibri"/>
        </w:rPr>
      </w:pPr>
      <w:r w:rsidRPr="00A47A50">
        <w:rPr>
          <w:rFonts w:ascii="Calibri" w:hAnsi="Calibri" w:cs="Calibri"/>
        </w:rPr>
        <w:t>Posamezne oznake v formuli pomenijo:</w:t>
      </w:r>
    </w:p>
    <w:p w14:paraId="2B426B08" w14:textId="77777777" w:rsidR="008A16B1" w:rsidRPr="00A47A50" w:rsidRDefault="008A16B1" w:rsidP="008A16B1">
      <w:pPr>
        <w:rPr>
          <w:rFonts w:ascii="Calibri" w:hAnsi="Calibri" w:cs="Calibri"/>
        </w:rPr>
      </w:pPr>
    </w:p>
    <w:p w14:paraId="2E10ED05" w14:textId="31E9F6C6" w:rsidR="008A16B1" w:rsidRPr="00A47A50" w:rsidRDefault="008A16B1" w:rsidP="008A16B1">
      <w:pPr>
        <w:rPr>
          <w:rFonts w:ascii="Calibri" w:hAnsi="Calibri" w:cs="Calibri"/>
        </w:rPr>
      </w:pPr>
      <w:r w:rsidRPr="00A47A50">
        <w:rPr>
          <w:rFonts w:ascii="Calibri" w:hAnsi="Calibri" w:cs="Calibri"/>
        </w:rPr>
        <w:t xml:space="preserve">SPV </w:t>
      </w:r>
      <w:r w:rsidRPr="00A47A50">
        <w:rPr>
          <w:rFonts w:ascii="Calibri" w:hAnsi="Calibri" w:cs="Calibri"/>
        </w:rPr>
        <w:tab/>
        <w:t>= Skupna ponudbena vrednost – najvišje</w:t>
      </w:r>
      <w:r>
        <w:rPr>
          <w:rFonts w:ascii="Calibri" w:hAnsi="Calibri" w:cs="Calibri"/>
        </w:rPr>
        <w:t xml:space="preserve"> možno število prejetih točk: 1</w:t>
      </w:r>
      <w:r w:rsidR="00DA2D81">
        <w:rPr>
          <w:rFonts w:ascii="Calibri" w:hAnsi="Calibri" w:cs="Calibri"/>
        </w:rPr>
        <w:t>4</w:t>
      </w:r>
    </w:p>
    <w:p w14:paraId="5A61ADDC" w14:textId="1838432B" w:rsidR="008A16B1" w:rsidRPr="00FE4036" w:rsidRDefault="000A1138" w:rsidP="008A16B1">
      <w:pPr>
        <w:rPr>
          <w:rFonts w:ascii="Calibri" w:hAnsi="Calibri" w:cs="Calibri"/>
        </w:rPr>
      </w:pPr>
      <w:r>
        <w:rPr>
          <w:rFonts w:ascii="Calibri" w:hAnsi="Calibri" w:cs="Calibri"/>
        </w:rPr>
        <w:t>BČ</w:t>
      </w:r>
      <w:r w:rsidR="00FE4036">
        <w:rPr>
          <w:rFonts w:ascii="Calibri" w:hAnsi="Calibri" w:cs="Calibri"/>
        </w:rPr>
        <w:tab/>
        <w:t xml:space="preserve">= </w:t>
      </w:r>
      <w:r>
        <w:rPr>
          <w:rFonts w:ascii="Calibri" w:hAnsi="Calibri" w:cs="Calibri"/>
          <w:bCs/>
        </w:rPr>
        <w:t>Binarna črpalka</w:t>
      </w:r>
      <w:r w:rsidR="008A16B1" w:rsidRPr="00FE4036">
        <w:rPr>
          <w:rFonts w:ascii="Calibri" w:hAnsi="Calibri" w:cs="Calibri"/>
        </w:rPr>
        <w:t xml:space="preserve"> – najvišje možno število prejetih točk: 2</w:t>
      </w:r>
    </w:p>
    <w:p w14:paraId="7057B0FA" w14:textId="15E554EB" w:rsidR="008A16B1" w:rsidRPr="00FE4036" w:rsidRDefault="000A1138" w:rsidP="008A16B1">
      <w:pPr>
        <w:rPr>
          <w:rFonts w:ascii="Calibri" w:hAnsi="Calibri" w:cs="Calibri"/>
        </w:rPr>
      </w:pPr>
      <w:r>
        <w:rPr>
          <w:rFonts w:ascii="Calibri" w:hAnsi="Calibri" w:cs="Calibri"/>
        </w:rPr>
        <w:t>V</w:t>
      </w:r>
      <w:r w:rsidR="008A16B1" w:rsidRPr="00FE4036">
        <w:rPr>
          <w:rFonts w:ascii="Calibri" w:hAnsi="Calibri" w:cs="Calibri"/>
        </w:rPr>
        <w:tab/>
        <w:t xml:space="preserve">= </w:t>
      </w:r>
      <w:r>
        <w:rPr>
          <w:rFonts w:ascii="Calibri" w:hAnsi="Calibri" w:cs="Calibri"/>
        </w:rPr>
        <w:t>Ventil, ki omogoča preklapljanje med dvema kolonama</w:t>
      </w:r>
      <w:r w:rsidR="008A16B1" w:rsidRPr="00FE4036">
        <w:rPr>
          <w:rFonts w:ascii="Calibri" w:hAnsi="Calibri" w:cs="Calibri"/>
        </w:rPr>
        <w:t xml:space="preserve"> – najvišje možno število prejetih točk: 2</w:t>
      </w:r>
    </w:p>
    <w:p w14:paraId="6F2D61C6" w14:textId="129CC18E" w:rsidR="008A16B1" w:rsidRPr="00FE4036" w:rsidRDefault="000A1138" w:rsidP="008A16B1">
      <w:pPr>
        <w:rPr>
          <w:rFonts w:ascii="Calibri" w:hAnsi="Calibri" w:cs="Calibri"/>
        </w:rPr>
      </w:pPr>
      <w:r>
        <w:rPr>
          <w:rFonts w:ascii="Calibri" w:hAnsi="Calibri" w:cs="Calibri"/>
        </w:rPr>
        <w:t>ŠR</w:t>
      </w:r>
      <w:r w:rsidR="008A16B1" w:rsidRPr="00FE4036">
        <w:rPr>
          <w:rFonts w:ascii="Calibri" w:hAnsi="Calibri" w:cs="Calibri"/>
        </w:rPr>
        <w:tab/>
        <w:t xml:space="preserve">= </w:t>
      </w:r>
      <w:r>
        <w:rPr>
          <w:rFonts w:ascii="Calibri" w:hAnsi="Calibri" w:cs="Calibri"/>
          <w:bCs/>
        </w:rPr>
        <w:t>Širina reže</w:t>
      </w:r>
      <w:r w:rsidR="00FE4036" w:rsidRPr="00FE4036">
        <w:rPr>
          <w:rFonts w:ascii="Calibri" w:hAnsi="Calibri" w:cs="Calibri"/>
          <w:bCs/>
        </w:rPr>
        <w:t xml:space="preserve"> </w:t>
      </w:r>
      <w:r w:rsidR="008A16B1" w:rsidRPr="00FE4036">
        <w:rPr>
          <w:rFonts w:ascii="Calibri" w:hAnsi="Calibri" w:cs="Calibri"/>
        </w:rPr>
        <w:t>– najvišj</w:t>
      </w:r>
      <w:r>
        <w:rPr>
          <w:rFonts w:ascii="Calibri" w:hAnsi="Calibri" w:cs="Calibri"/>
        </w:rPr>
        <w:t>e možno število prejetih točk: 1</w:t>
      </w:r>
    </w:p>
    <w:p w14:paraId="6D33F8B1" w14:textId="115B6B93" w:rsidR="00DA2D81" w:rsidRPr="00FE4036" w:rsidRDefault="000A1138" w:rsidP="00DA2D81">
      <w:pPr>
        <w:rPr>
          <w:rFonts w:ascii="Calibri" w:hAnsi="Calibri" w:cs="Calibri"/>
        </w:rPr>
      </w:pPr>
      <w:r>
        <w:rPr>
          <w:rFonts w:ascii="Calibri" w:hAnsi="Calibri" w:cs="Calibri"/>
        </w:rPr>
        <w:t>G</w:t>
      </w:r>
      <w:r w:rsidR="008A16B1" w:rsidRPr="00FE4036">
        <w:rPr>
          <w:rFonts w:ascii="Calibri" w:hAnsi="Calibri" w:cs="Calibri"/>
        </w:rPr>
        <w:tab/>
        <w:t xml:space="preserve">= </w:t>
      </w:r>
      <w:r>
        <w:rPr>
          <w:rFonts w:ascii="Calibri" w:hAnsi="Calibri" w:cs="Calibri"/>
          <w:bCs/>
        </w:rPr>
        <w:t>Garancija</w:t>
      </w:r>
      <w:r w:rsidR="00FE4036" w:rsidRPr="00FE4036">
        <w:rPr>
          <w:rFonts w:ascii="Calibri" w:hAnsi="Calibri" w:cs="Calibri"/>
        </w:rPr>
        <w:t xml:space="preserve"> </w:t>
      </w:r>
      <w:r>
        <w:rPr>
          <w:rFonts w:ascii="Calibri" w:hAnsi="Calibri" w:cs="Calibri"/>
        </w:rPr>
        <w:t xml:space="preserve">vsako dodatno leto (1 leto = 1 točka) – </w:t>
      </w:r>
      <w:r w:rsidR="00DA2D81" w:rsidRPr="00FE4036">
        <w:rPr>
          <w:rFonts w:ascii="Calibri" w:hAnsi="Calibri" w:cs="Calibri"/>
        </w:rPr>
        <w:t>najvišj</w:t>
      </w:r>
      <w:r w:rsidR="00DA2D81">
        <w:rPr>
          <w:rFonts w:ascii="Calibri" w:hAnsi="Calibri" w:cs="Calibri"/>
        </w:rPr>
        <w:t>e možno število prejetih točk: 3</w:t>
      </w:r>
    </w:p>
    <w:p w14:paraId="33EA4A49" w14:textId="46BA1E94" w:rsidR="008A16B1" w:rsidRPr="00A47A50" w:rsidRDefault="008A16B1" w:rsidP="008A16B1">
      <w:pPr>
        <w:rPr>
          <w:rFonts w:ascii="Calibri" w:hAnsi="Calibri" w:cs="Calibri"/>
        </w:rPr>
      </w:pPr>
    </w:p>
    <w:p w14:paraId="3E30AADC" w14:textId="77777777" w:rsidR="008A16B1" w:rsidRPr="00A47A50" w:rsidRDefault="008A16B1" w:rsidP="008A16B1">
      <w:pPr>
        <w:rPr>
          <w:rFonts w:ascii="Calibri" w:hAnsi="Calibri" w:cs="Calibri"/>
        </w:rPr>
      </w:pPr>
      <w:r w:rsidRPr="00A47A50">
        <w:rPr>
          <w:rFonts w:ascii="Calibri" w:hAnsi="Calibri" w:cs="Calibri"/>
        </w:rPr>
        <w:t>Obrazložitev vrednotenja postavk v formuli:</w:t>
      </w:r>
    </w:p>
    <w:p w14:paraId="6C1799AE" w14:textId="77777777" w:rsidR="008A16B1" w:rsidRPr="00BB08E4" w:rsidRDefault="008A16B1" w:rsidP="008A16B1">
      <w:pPr>
        <w:rPr>
          <w:rFonts w:ascii="Calibri" w:hAnsi="Calibri" w:cs="Calibri"/>
          <w:highlight w:val="yellow"/>
        </w:rPr>
      </w:pPr>
    </w:p>
    <w:p w14:paraId="606F874B" w14:textId="6B6E425B" w:rsidR="008A16B1" w:rsidRPr="00A47A50" w:rsidRDefault="008A16B1" w:rsidP="008A16B1">
      <w:pPr>
        <w:numPr>
          <w:ilvl w:val="0"/>
          <w:numId w:val="14"/>
        </w:numPr>
        <w:ind w:left="360"/>
        <w:rPr>
          <w:rFonts w:ascii="Calibri" w:hAnsi="Calibri" w:cs="Calibri"/>
          <w:szCs w:val="20"/>
        </w:rPr>
      </w:pPr>
      <w:r w:rsidRPr="00A47A50">
        <w:rPr>
          <w:rFonts w:ascii="Calibri" w:hAnsi="Calibri" w:cs="Calibri"/>
          <w:b/>
          <w:bCs/>
          <w:szCs w:val="20"/>
        </w:rPr>
        <w:t>Skupna ponudbena vrednost (SPV)</w:t>
      </w:r>
      <w:r w:rsidRPr="00A47A50">
        <w:rPr>
          <w:rFonts w:ascii="Calibri" w:hAnsi="Calibri" w:cs="Calibri"/>
          <w:szCs w:val="20"/>
        </w:rPr>
        <w:t xml:space="preserve"> – najvišje</w:t>
      </w:r>
      <w:r w:rsidR="00DA2D81">
        <w:rPr>
          <w:rFonts w:ascii="Calibri" w:hAnsi="Calibri" w:cs="Calibri"/>
          <w:szCs w:val="20"/>
        </w:rPr>
        <w:t xml:space="preserve"> možno število prejetih točk: 14</w:t>
      </w:r>
    </w:p>
    <w:p w14:paraId="31A6356B" w14:textId="77777777" w:rsidR="008A16B1" w:rsidRPr="00A47A50" w:rsidRDefault="008A16B1" w:rsidP="008A16B1">
      <w:pPr>
        <w:spacing w:line="276" w:lineRule="auto"/>
        <w:rPr>
          <w:rFonts w:ascii="Calibri" w:hAnsi="Calibri" w:cs="Calibri"/>
          <w:szCs w:val="20"/>
        </w:rPr>
      </w:pPr>
    </w:p>
    <w:p w14:paraId="505C164C"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Z navedenim merilom se bo primerjala skupna ponudbena vrednost iz ponudbenega predračuna med prejetimi ponudbami. Pri ocenjevanju se upošteva skupna ponudbena vrednost z DDV.</w:t>
      </w:r>
    </w:p>
    <w:p w14:paraId="77D045EF" w14:textId="77777777" w:rsidR="008A16B1" w:rsidRPr="00A47A50" w:rsidRDefault="008A16B1" w:rsidP="008A16B1">
      <w:pPr>
        <w:spacing w:line="276" w:lineRule="auto"/>
        <w:rPr>
          <w:rFonts w:ascii="Calibri" w:hAnsi="Calibri" w:cs="Calibri"/>
          <w:szCs w:val="20"/>
        </w:rPr>
      </w:pPr>
    </w:p>
    <w:p w14:paraId="0C17EA59" w14:textId="77777777" w:rsidR="008A16B1" w:rsidRPr="00A47A50" w:rsidRDefault="008A16B1" w:rsidP="008A16B1">
      <w:pPr>
        <w:spacing w:line="276" w:lineRule="auto"/>
        <w:rPr>
          <w:rFonts w:ascii="Calibri" w:hAnsi="Calibri" w:cs="Calibri"/>
          <w:szCs w:val="20"/>
        </w:rPr>
      </w:pPr>
      <w:r w:rsidRPr="00A47A50">
        <w:rPr>
          <w:rFonts w:ascii="Calibri" w:hAnsi="Calibri" w:cs="Calibri"/>
          <w:szCs w:val="20"/>
        </w:rPr>
        <w:t>Skupna ponudbena vrednost bo preračunana v točke po naslednji formuli:</w:t>
      </w:r>
    </w:p>
    <w:p w14:paraId="0C860A03" w14:textId="77777777" w:rsidR="008A16B1" w:rsidRPr="00A47A50" w:rsidRDefault="008A16B1" w:rsidP="008A16B1">
      <w:pPr>
        <w:spacing w:line="276" w:lineRule="auto"/>
        <w:rPr>
          <w:rFonts w:ascii="Calibri" w:hAnsi="Calibri" w:cs="Calibri"/>
          <w:szCs w:val="20"/>
        </w:rPr>
      </w:pPr>
    </w:p>
    <w:p w14:paraId="0D3AD8FA" w14:textId="760DE79B" w:rsidR="008A16B1" w:rsidRPr="00A47A50" w:rsidRDefault="008A16B1" w:rsidP="008A16B1">
      <w:pPr>
        <w:spacing w:line="276" w:lineRule="auto"/>
        <w:jc w:val="center"/>
        <w:rPr>
          <w:rFonts w:ascii="Calibri" w:hAnsi="Calibri" w:cs="Calibri"/>
          <w:szCs w:val="20"/>
        </w:rPr>
      </w:pPr>
      <m:oMathPara>
        <m:oMath>
          <m:r>
            <m:rPr>
              <m:nor/>
            </m:rPr>
            <w:rPr>
              <w:rFonts w:ascii="Cambria Math" w:eastAsia="Times New Roman" w:hAnsi="Calibri"/>
              <w:szCs w:val="20"/>
              <w:lang w:eastAsia="sl-SI"/>
            </w:rPr>
            <m:t xml:space="preserve"> SPV</m:t>
          </m:r>
          <m:r>
            <m:rPr>
              <m:sty m:val="p"/>
            </m:rPr>
            <w:rPr>
              <w:rFonts w:ascii="Cambria Math" w:eastAsia="Times New Roman" w:hAnsi="Calibri"/>
              <w:szCs w:val="20"/>
              <w:lang w:eastAsia="sl-SI"/>
            </w:rPr>
            <m:t xml:space="preserve"> =</m:t>
          </m:r>
          <m:d>
            <m:dPr>
              <m:ctrlPr>
                <w:rPr>
                  <w:rFonts w:ascii="Cambria Math" w:eastAsia="Times New Roman" w:hAnsi="Calibri"/>
                  <w:szCs w:val="20"/>
                  <w:lang w:eastAsia="sl-SI"/>
                </w:rPr>
              </m:ctrlPr>
            </m:dPr>
            <m:e>
              <m:f>
                <m:fPr>
                  <m:ctrlPr>
                    <w:rPr>
                      <w:rFonts w:ascii="Cambria Math" w:eastAsia="Times New Roman" w:hAnsi="Calibri"/>
                      <w:szCs w:val="20"/>
                      <w:lang w:eastAsia="sl-SI"/>
                    </w:rPr>
                  </m:ctrlPr>
                </m:fPr>
                <m:num>
                  <m:r>
                    <m:rPr>
                      <m:sty m:val="p"/>
                    </m:rPr>
                    <w:rPr>
                      <w:rFonts w:ascii="Cambria Math" w:eastAsia="Times New Roman" w:hAnsi="Calibri"/>
                      <w:szCs w:val="20"/>
                      <w:lang w:eastAsia="sl-SI"/>
                    </w:rPr>
                    <m:t>SPVmin</m:t>
                  </m:r>
                </m:num>
                <m:den>
                  <m:r>
                    <m:rPr>
                      <m:sty m:val="p"/>
                    </m:rPr>
                    <w:rPr>
                      <w:rFonts w:ascii="Cambria Math" w:eastAsia="Times New Roman" w:hAnsi="Calibri"/>
                      <w:szCs w:val="20"/>
                      <w:lang w:eastAsia="sl-SI"/>
                    </w:rPr>
                    <m:t>SPVp</m:t>
                  </m:r>
                </m:den>
              </m:f>
              <m:ctrlPr>
                <w:rPr>
                  <w:rFonts w:ascii="Cambria Math" w:eastAsia="Times New Roman" w:hAnsi="Cambria Math"/>
                  <w:szCs w:val="20"/>
                  <w:lang w:eastAsia="sl-SI"/>
                </w:rPr>
              </m:ctrlPr>
            </m:e>
          </m:d>
          <m:r>
            <m:rPr>
              <m:sty m:val="p"/>
            </m:rPr>
            <w:rPr>
              <w:rFonts w:ascii="Cambria Math" w:eastAsia="Times New Roman" w:hAnsi="Calibri"/>
              <w:szCs w:val="20"/>
              <w:lang w:eastAsia="sl-SI"/>
            </w:rPr>
            <m:t>×</m:t>
          </m:r>
          <m:r>
            <m:rPr>
              <m:sty m:val="p"/>
            </m:rPr>
            <w:rPr>
              <w:rFonts w:ascii="Cambria Math" w:eastAsia="Times New Roman" w:hAnsi="Calibri"/>
              <w:szCs w:val="20"/>
              <w:lang w:eastAsia="sl-SI"/>
            </w:rPr>
            <m:t xml:space="preserve"> </m:t>
          </m:r>
          <m:r>
            <w:rPr>
              <w:rFonts w:ascii="Cambria Math" w:eastAsia="Times New Roman" w:hAnsi="Calibri"/>
              <w:szCs w:val="20"/>
              <w:lang w:eastAsia="sl-SI"/>
            </w:rPr>
            <m:t>14</m:t>
          </m:r>
        </m:oMath>
      </m:oMathPara>
    </w:p>
    <w:p w14:paraId="25A2B807"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Legenda:</w:t>
      </w:r>
    </w:p>
    <w:p w14:paraId="6E7AA9C6"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SPV – skupna ponudbena vrednost</w:t>
      </w:r>
    </w:p>
    <w:p w14:paraId="72D00AD6"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min</w:t>
      </w:r>
      <w:r w:rsidRPr="00A47A50">
        <w:rPr>
          <w:rFonts w:ascii="Calibri" w:hAnsi="Calibri" w:cs="Calibri"/>
          <w:szCs w:val="20"/>
        </w:rPr>
        <w:t xml:space="preserve"> – minimalna skupna ponudbena vrednost</w:t>
      </w:r>
    </w:p>
    <w:p w14:paraId="323CA1F6"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p</w:t>
      </w:r>
      <w:r w:rsidRPr="00A47A50">
        <w:rPr>
          <w:rFonts w:ascii="Calibri" w:hAnsi="Calibri" w:cs="Calibri"/>
          <w:szCs w:val="20"/>
        </w:rPr>
        <w:t xml:space="preserve"> – ponujena skupna ponudbena vrednost</w:t>
      </w:r>
    </w:p>
    <w:p w14:paraId="5B1E3BB3" w14:textId="77777777" w:rsidR="008A16B1" w:rsidRPr="00A47A50" w:rsidRDefault="008A16B1" w:rsidP="008A16B1">
      <w:pPr>
        <w:spacing w:line="240" w:lineRule="auto"/>
        <w:rPr>
          <w:rFonts w:ascii="Calibri" w:hAnsi="Calibri" w:cs="Calibri"/>
          <w:szCs w:val="20"/>
        </w:rPr>
      </w:pPr>
    </w:p>
    <w:p w14:paraId="31E519FF" w14:textId="41A7FB3C" w:rsidR="008A16B1" w:rsidRPr="00A47A50" w:rsidRDefault="008A16B1" w:rsidP="008A16B1">
      <w:pPr>
        <w:spacing w:line="240" w:lineRule="auto"/>
        <w:rPr>
          <w:rFonts w:ascii="Calibri" w:hAnsi="Calibri" w:cs="Calibri"/>
          <w:szCs w:val="20"/>
        </w:rPr>
      </w:pPr>
      <w:r w:rsidRPr="00A47A50">
        <w:rPr>
          <w:rFonts w:ascii="Calibri" w:hAnsi="Calibri" w:cs="Calibri"/>
          <w:szCs w:val="20"/>
        </w:rPr>
        <w:t>Ponudba z najnižjo skupn</w:t>
      </w:r>
      <w:r>
        <w:rPr>
          <w:rFonts w:ascii="Calibri" w:hAnsi="Calibri" w:cs="Calibri"/>
          <w:szCs w:val="20"/>
        </w:rPr>
        <w:t>o ponu</w:t>
      </w:r>
      <w:r w:rsidR="00DA2D81">
        <w:rPr>
          <w:rFonts w:ascii="Calibri" w:hAnsi="Calibri" w:cs="Calibri"/>
          <w:szCs w:val="20"/>
        </w:rPr>
        <w:t>dbeno vrednostjo prejme 14</w:t>
      </w:r>
      <w:r w:rsidRPr="00A47A50">
        <w:rPr>
          <w:rFonts w:ascii="Calibri" w:hAnsi="Calibri" w:cs="Calibri"/>
          <w:szCs w:val="20"/>
        </w:rPr>
        <w:t xml:space="preserve"> točk, ostale pa po zgornjem izračunu nižje število točk.</w:t>
      </w:r>
    </w:p>
    <w:p w14:paraId="3D23088E" w14:textId="77777777" w:rsidR="008A16B1" w:rsidRPr="00BB08E4" w:rsidRDefault="008A16B1" w:rsidP="008A16B1">
      <w:pPr>
        <w:spacing w:line="276" w:lineRule="auto"/>
        <w:rPr>
          <w:rFonts w:ascii="Calibri" w:hAnsi="Calibri" w:cs="Calibri"/>
          <w:highlight w:val="yellow"/>
        </w:rPr>
      </w:pPr>
    </w:p>
    <w:p w14:paraId="040BFCEA" w14:textId="7AF70474" w:rsidR="008A16B1" w:rsidRPr="00A47A50" w:rsidRDefault="000A1138" w:rsidP="008A16B1">
      <w:pPr>
        <w:numPr>
          <w:ilvl w:val="0"/>
          <w:numId w:val="14"/>
        </w:numPr>
        <w:ind w:left="360"/>
        <w:rPr>
          <w:rFonts w:ascii="Calibri" w:hAnsi="Calibri" w:cs="Calibri"/>
        </w:rPr>
      </w:pPr>
      <w:r>
        <w:rPr>
          <w:rFonts w:ascii="Calibri" w:hAnsi="Calibri" w:cs="Calibri"/>
          <w:b/>
          <w:bCs/>
        </w:rPr>
        <w:t>Binarna črpalka</w:t>
      </w:r>
      <w:r w:rsidR="008A16B1" w:rsidRPr="00A47A50">
        <w:rPr>
          <w:rFonts w:ascii="Calibri" w:hAnsi="Calibri" w:cs="Calibri"/>
          <w:b/>
          <w:bCs/>
        </w:rPr>
        <w:t xml:space="preserve"> (</w:t>
      </w:r>
      <w:r>
        <w:rPr>
          <w:rFonts w:ascii="Calibri" w:hAnsi="Calibri" w:cs="Calibri"/>
          <w:b/>
          <w:bCs/>
        </w:rPr>
        <w:t>BČ</w:t>
      </w:r>
      <w:r w:rsidR="008A16B1" w:rsidRPr="00A47A50">
        <w:rPr>
          <w:rFonts w:ascii="Calibri" w:hAnsi="Calibri" w:cs="Calibri"/>
          <w:b/>
          <w:bCs/>
        </w:rPr>
        <w:t>)</w:t>
      </w:r>
      <w:r w:rsidR="008A16B1" w:rsidRPr="00A47A50">
        <w:rPr>
          <w:rFonts w:ascii="Calibri" w:hAnsi="Calibri" w:cs="Calibri"/>
        </w:rPr>
        <w:t xml:space="preserve"> – najvišje možno število prejetih točk: 2</w:t>
      </w:r>
    </w:p>
    <w:p w14:paraId="5AF261DE" w14:textId="77777777" w:rsidR="008A16B1" w:rsidRPr="00A47A50" w:rsidRDefault="008A16B1" w:rsidP="008A16B1">
      <w:pPr>
        <w:rPr>
          <w:rFonts w:ascii="Calibri" w:hAnsi="Calibri" w:cs="Calibri"/>
        </w:rPr>
      </w:pPr>
    </w:p>
    <w:p w14:paraId="1FA158B8" w14:textId="77777777" w:rsidR="008A16B1" w:rsidRPr="00A47A50" w:rsidRDefault="008A16B1" w:rsidP="008A16B1">
      <w:pPr>
        <w:spacing w:line="240" w:lineRule="auto"/>
        <w:rPr>
          <w:rFonts w:ascii="Calibri" w:hAnsi="Calibri" w:cs="Calibri"/>
        </w:rPr>
      </w:pPr>
      <w:r w:rsidRPr="00A47A50">
        <w:rPr>
          <w:rFonts w:ascii="Calibri" w:hAnsi="Calibri" w:cs="Calibri"/>
        </w:rPr>
        <w:t>Točke po navedenem merilu se bodo dodeljevale na naslednji način:</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807"/>
        <w:gridCol w:w="19"/>
      </w:tblGrid>
      <w:tr w:rsidR="008A16B1" w:rsidRPr="00A47A50" w14:paraId="4DCD158A" w14:textId="77777777" w:rsidTr="0038388F">
        <w:trPr>
          <w:gridAfter w:val="1"/>
          <w:wAfter w:w="19" w:type="dxa"/>
        </w:trPr>
        <w:tc>
          <w:tcPr>
            <w:tcW w:w="5384" w:type="dxa"/>
          </w:tcPr>
          <w:p w14:paraId="0BD540DF" w14:textId="176E8659" w:rsidR="008A16B1" w:rsidRPr="00A47A50" w:rsidRDefault="000A1138" w:rsidP="0038388F">
            <w:pPr>
              <w:spacing w:line="240" w:lineRule="auto"/>
              <w:rPr>
                <w:rFonts w:ascii="Calibri" w:hAnsi="Calibri" w:cs="Calibri"/>
              </w:rPr>
            </w:pPr>
            <w:r>
              <w:rPr>
                <w:rFonts w:ascii="Calibri" w:hAnsi="Calibri" w:cs="Calibri"/>
              </w:rPr>
              <w:t>Aparat ima binarno črpalko</w:t>
            </w:r>
          </w:p>
        </w:tc>
        <w:tc>
          <w:tcPr>
            <w:tcW w:w="807" w:type="dxa"/>
          </w:tcPr>
          <w:p w14:paraId="0F265D11" w14:textId="77777777" w:rsidR="008A16B1" w:rsidRPr="00A47A50" w:rsidRDefault="008A16B1" w:rsidP="0038388F">
            <w:pPr>
              <w:spacing w:line="240" w:lineRule="auto"/>
              <w:rPr>
                <w:rFonts w:ascii="Calibri" w:hAnsi="Calibri" w:cs="Calibri"/>
              </w:rPr>
            </w:pPr>
            <w:r w:rsidRPr="00A47A50">
              <w:rPr>
                <w:rFonts w:ascii="Calibri" w:hAnsi="Calibri" w:cs="Calibri"/>
              </w:rPr>
              <w:t>2 točki</w:t>
            </w:r>
          </w:p>
        </w:tc>
      </w:tr>
      <w:tr w:rsidR="008A16B1" w:rsidRPr="00BB08E4" w14:paraId="36DBC1BD" w14:textId="77777777" w:rsidTr="0038388F">
        <w:tc>
          <w:tcPr>
            <w:tcW w:w="5384" w:type="dxa"/>
          </w:tcPr>
          <w:p w14:paraId="4FC02A18" w14:textId="1E79B2CE" w:rsidR="008A16B1" w:rsidRPr="00A47A50" w:rsidRDefault="000A1138" w:rsidP="0038388F">
            <w:pPr>
              <w:spacing w:line="240" w:lineRule="auto"/>
              <w:rPr>
                <w:rFonts w:ascii="Calibri" w:hAnsi="Calibri" w:cs="Calibri"/>
              </w:rPr>
            </w:pPr>
            <w:r>
              <w:rPr>
                <w:rFonts w:ascii="Calibri" w:hAnsi="Calibri" w:cs="Calibri"/>
              </w:rPr>
              <w:t>Aparat nima binarne črpalke</w:t>
            </w:r>
          </w:p>
        </w:tc>
        <w:tc>
          <w:tcPr>
            <w:tcW w:w="826" w:type="dxa"/>
            <w:gridSpan w:val="2"/>
          </w:tcPr>
          <w:p w14:paraId="1A1BC831" w14:textId="77777777" w:rsidR="008A16B1" w:rsidRPr="00A47A50" w:rsidRDefault="008A16B1" w:rsidP="0038388F">
            <w:pPr>
              <w:spacing w:line="240" w:lineRule="auto"/>
              <w:ind w:left="-110" w:firstLine="110"/>
              <w:rPr>
                <w:rFonts w:ascii="Calibri" w:hAnsi="Calibri" w:cs="Calibri"/>
              </w:rPr>
            </w:pPr>
            <w:r w:rsidRPr="00A47A50">
              <w:rPr>
                <w:rFonts w:ascii="Calibri" w:hAnsi="Calibri" w:cs="Calibri"/>
              </w:rPr>
              <w:t>0 točk</w:t>
            </w:r>
          </w:p>
        </w:tc>
      </w:tr>
    </w:tbl>
    <w:p w14:paraId="27A44382" w14:textId="474D88FD" w:rsidR="008A16B1" w:rsidRDefault="008A16B1" w:rsidP="008A16B1">
      <w:pPr>
        <w:spacing w:line="240" w:lineRule="auto"/>
        <w:rPr>
          <w:rFonts w:ascii="Calibri" w:hAnsi="Calibri" w:cs="Calibri"/>
          <w:highlight w:val="yellow"/>
        </w:rPr>
      </w:pPr>
    </w:p>
    <w:p w14:paraId="048D3425" w14:textId="35FAB48F" w:rsidR="000A1138" w:rsidRDefault="000A1138" w:rsidP="008A16B1">
      <w:pPr>
        <w:spacing w:line="240" w:lineRule="auto"/>
        <w:rPr>
          <w:rFonts w:ascii="Calibri" w:hAnsi="Calibri" w:cs="Calibri"/>
          <w:highlight w:val="yellow"/>
        </w:rPr>
      </w:pPr>
    </w:p>
    <w:p w14:paraId="6DEDA8DD" w14:textId="77777777" w:rsidR="000A1138" w:rsidRPr="00BB08E4" w:rsidRDefault="000A1138" w:rsidP="008A16B1">
      <w:pPr>
        <w:spacing w:line="240" w:lineRule="auto"/>
        <w:rPr>
          <w:rFonts w:ascii="Calibri" w:hAnsi="Calibri" w:cs="Calibri"/>
          <w:highlight w:val="yellow"/>
        </w:rPr>
      </w:pPr>
    </w:p>
    <w:p w14:paraId="63BE8F84" w14:textId="45AEB6AE" w:rsidR="008A16B1" w:rsidRPr="006C7B56" w:rsidRDefault="000A1138" w:rsidP="008A16B1">
      <w:pPr>
        <w:numPr>
          <w:ilvl w:val="0"/>
          <w:numId w:val="14"/>
        </w:numPr>
        <w:ind w:left="360"/>
        <w:rPr>
          <w:rFonts w:ascii="Calibri" w:hAnsi="Calibri" w:cs="Calibri"/>
        </w:rPr>
      </w:pPr>
      <w:r>
        <w:rPr>
          <w:rFonts w:ascii="Calibri" w:hAnsi="Calibri" w:cs="Calibri"/>
          <w:b/>
        </w:rPr>
        <w:lastRenderedPageBreak/>
        <w:t>Ventil, ki omogoča preklaplja</w:t>
      </w:r>
      <w:r w:rsidRPr="000A1138">
        <w:rPr>
          <w:rFonts w:ascii="Calibri" w:hAnsi="Calibri" w:cs="Calibri"/>
          <w:b/>
        </w:rPr>
        <w:t>nje med dvema kolonama</w:t>
      </w:r>
      <w:r w:rsidRPr="00FE4036">
        <w:rPr>
          <w:rFonts w:ascii="Calibri" w:hAnsi="Calibri" w:cs="Calibri"/>
        </w:rPr>
        <w:t xml:space="preserve"> </w:t>
      </w:r>
      <w:r w:rsidR="008A16B1" w:rsidRPr="006C7B56">
        <w:rPr>
          <w:rFonts w:ascii="Calibri" w:hAnsi="Calibri" w:cs="Calibri"/>
          <w:b/>
          <w:bCs/>
        </w:rPr>
        <w:t>(</w:t>
      </w:r>
      <w:r>
        <w:rPr>
          <w:rFonts w:ascii="Calibri" w:hAnsi="Calibri" w:cs="Calibri"/>
          <w:b/>
          <w:bCs/>
        </w:rPr>
        <w:t>V</w:t>
      </w:r>
      <w:r w:rsidR="008A16B1" w:rsidRPr="006C7B56">
        <w:rPr>
          <w:rFonts w:ascii="Calibri" w:hAnsi="Calibri" w:cs="Calibri"/>
          <w:b/>
          <w:bCs/>
        </w:rPr>
        <w:t>)</w:t>
      </w:r>
      <w:r w:rsidR="008A16B1" w:rsidRPr="006C7B56">
        <w:rPr>
          <w:rFonts w:ascii="Calibri" w:hAnsi="Calibri" w:cs="Calibri"/>
        </w:rPr>
        <w:t xml:space="preserve"> – najvišje možno število prejetih točk: 2</w:t>
      </w:r>
    </w:p>
    <w:p w14:paraId="2094AB1F" w14:textId="77777777" w:rsidR="008A16B1" w:rsidRPr="006C7B56" w:rsidRDefault="008A16B1" w:rsidP="008A16B1">
      <w:pPr>
        <w:spacing w:line="240" w:lineRule="auto"/>
        <w:rPr>
          <w:rFonts w:ascii="Calibri" w:hAnsi="Calibri" w:cs="Calibri"/>
        </w:rPr>
      </w:pPr>
    </w:p>
    <w:p w14:paraId="02759AE2"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91"/>
      </w:tblGrid>
      <w:tr w:rsidR="008A16B1" w:rsidRPr="006C7B56" w14:paraId="3F9A4078" w14:textId="77777777" w:rsidTr="00DA2D81">
        <w:tc>
          <w:tcPr>
            <w:tcW w:w="4962" w:type="dxa"/>
          </w:tcPr>
          <w:p w14:paraId="74C382AD" w14:textId="05DD00DB" w:rsidR="008A16B1" w:rsidRPr="000A1138" w:rsidRDefault="000A1138" w:rsidP="0038388F">
            <w:pPr>
              <w:spacing w:line="240" w:lineRule="auto"/>
              <w:rPr>
                <w:rFonts w:ascii="Calibri" w:hAnsi="Calibri" w:cs="Calibri"/>
              </w:rPr>
            </w:pPr>
            <w:r>
              <w:rPr>
                <w:rFonts w:ascii="Calibri" w:hAnsi="Calibri" w:cs="Calibri"/>
              </w:rPr>
              <w:t>Ventil, ki omogoča preklapl</w:t>
            </w:r>
            <w:r w:rsidRPr="000A1138">
              <w:rPr>
                <w:rFonts w:ascii="Calibri" w:hAnsi="Calibri" w:cs="Calibri"/>
              </w:rPr>
              <w:t>j</w:t>
            </w:r>
            <w:r>
              <w:rPr>
                <w:rFonts w:ascii="Calibri" w:hAnsi="Calibri" w:cs="Calibri"/>
              </w:rPr>
              <w:t>a</w:t>
            </w:r>
            <w:r w:rsidRPr="000A1138">
              <w:rPr>
                <w:rFonts w:ascii="Calibri" w:hAnsi="Calibri" w:cs="Calibri"/>
              </w:rPr>
              <w:t>nje med dvema kolonama</w:t>
            </w:r>
          </w:p>
        </w:tc>
        <w:tc>
          <w:tcPr>
            <w:tcW w:w="3391" w:type="dxa"/>
          </w:tcPr>
          <w:p w14:paraId="0B7917FF" w14:textId="77777777" w:rsidR="008A16B1" w:rsidRPr="006C7B56" w:rsidRDefault="008A16B1" w:rsidP="0038388F">
            <w:pPr>
              <w:spacing w:line="240" w:lineRule="auto"/>
              <w:rPr>
                <w:rFonts w:ascii="Calibri" w:hAnsi="Calibri" w:cs="Calibri"/>
              </w:rPr>
            </w:pPr>
            <w:r w:rsidRPr="006C7B56">
              <w:rPr>
                <w:rFonts w:ascii="Calibri" w:hAnsi="Calibri" w:cs="Calibri"/>
              </w:rPr>
              <w:t>2 točki</w:t>
            </w:r>
          </w:p>
        </w:tc>
      </w:tr>
      <w:tr w:rsidR="008A16B1" w:rsidRPr="00BB08E4" w14:paraId="209AD099" w14:textId="77777777" w:rsidTr="00DA2D81">
        <w:tc>
          <w:tcPr>
            <w:tcW w:w="4962" w:type="dxa"/>
          </w:tcPr>
          <w:p w14:paraId="1BA8033A" w14:textId="3954089E" w:rsidR="008A16B1" w:rsidRPr="006C7B56" w:rsidRDefault="00DA2D81" w:rsidP="0038388F">
            <w:pPr>
              <w:spacing w:line="240" w:lineRule="auto"/>
              <w:rPr>
                <w:rFonts w:ascii="Calibri" w:hAnsi="Calibri" w:cs="Calibri"/>
              </w:rPr>
            </w:pPr>
            <w:r>
              <w:rPr>
                <w:rFonts w:ascii="Calibri" w:hAnsi="Calibri" w:cs="Calibri"/>
              </w:rPr>
              <w:t>Ventil, ki ne omogoča preklapl</w:t>
            </w:r>
            <w:r w:rsidRPr="000A1138">
              <w:rPr>
                <w:rFonts w:ascii="Calibri" w:hAnsi="Calibri" w:cs="Calibri"/>
              </w:rPr>
              <w:t>j</w:t>
            </w:r>
            <w:r>
              <w:rPr>
                <w:rFonts w:ascii="Calibri" w:hAnsi="Calibri" w:cs="Calibri"/>
              </w:rPr>
              <w:t>anja</w:t>
            </w:r>
            <w:r w:rsidRPr="000A1138">
              <w:rPr>
                <w:rFonts w:ascii="Calibri" w:hAnsi="Calibri" w:cs="Calibri"/>
              </w:rPr>
              <w:t xml:space="preserve"> med dvema kolonama</w:t>
            </w:r>
          </w:p>
        </w:tc>
        <w:tc>
          <w:tcPr>
            <w:tcW w:w="3391" w:type="dxa"/>
          </w:tcPr>
          <w:p w14:paraId="1790946D" w14:textId="77777777" w:rsidR="008A16B1" w:rsidRPr="006C7B56" w:rsidRDefault="008A16B1" w:rsidP="0038388F">
            <w:pPr>
              <w:spacing w:line="240" w:lineRule="auto"/>
              <w:rPr>
                <w:rFonts w:ascii="Calibri" w:hAnsi="Calibri" w:cs="Calibri"/>
              </w:rPr>
            </w:pPr>
            <w:r w:rsidRPr="006C7B56">
              <w:rPr>
                <w:rFonts w:ascii="Calibri" w:hAnsi="Calibri" w:cs="Calibri"/>
              </w:rPr>
              <w:t>0 točk</w:t>
            </w:r>
          </w:p>
        </w:tc>
      </w:tr>
    </w:tbl>
    <w:p w14:paraId="6E413D7E" w14:textId="77777777" w:rsidR="008A16B1" w:rsidRPr="00BB08E4" w:rsidRDefault="008A16B1" w:rsidP="008A16B1">
      <w:pPr>
        <w:spacing w:line="240" w:lineRule="auto"/>
        <w:rPr>
          <w:rFonts w:ascii="Calibri" w:hAnsi="Calibri" w:cs="Calibri"/>
          <w:highlight w:val="yellow"/>
        </w:rPr>
      </w:pPr>
    </w:p>
    <w:p w14:paraId="57E108A7" w14:textId="037CD103" w:rsidR="008A16B1" w:rsidRPr="006C7B56" w:rsidRDefault="00DA2D81" w:rsidP="008A16B1">
      <w:pPr>
        <w:numPr>
          <w:ilvl w:val="0"/>
          <w:numId w:val="14"/>
        </w:numPr>
        <w:ind w:left="360"/>
        <w:rPr>
          <w:rFonts w:ascii="Calibri" w:hAnsi="Calibri" w:cs="Calibri"/>
        </w:rPr>
      </w:pPr>
      <w:r w:rsidRPr="00DA2D81">
        <w:rPr>
          <w:rFonts w:ascii="Calibri" w:hAnsi="Calibri" w:cs="Calibri"/>
          <w:b/>
          <w:bCs/>
        </w:rPr>
        <w:t>Širina reže</w:t>
      </w:r>
      <w:r w:rsidRPr="00FE4036">
        <w:rPr>
          <w:rFonts w:ascii="Calibri" w:hAnsi="Calibri" w:cs="Calibri"/>
          <w:bCs/>
        </w:rPr>
        <w:t xml:space="preserve"> </w:t>
      </w:r>
      <w:r w:rsidR="008A16B1" w:rsidRPr="006C7B56">
        <w:rPr>
          <w:rFonts w:ascii="Calibri" w:hAnsi="Calibri" w:cs="Calibri"/>
          <w:b/>
          <w:bCs/>
        </w:rPr>
        <w:t>(</w:t>
      </w:r>
      <w:r>
        <w:rPr>
          <w:rFonts w:ascii="Calibri" w:hAnsi="Calibri" w:cs="Calibri"/>
          <w:b/>
          <w:bCs/>
        </w:rPr>
        <w:t>ŠR</w:t>
      </w:r>
      <w:r w:rsidR="008A16B1" w:rsidRPr="006C7B56">
        <w:rPr>
          <w:rFonts w:ascii="Calibri" w:hAnsi="Calibri" w:cs="Calibri"/>
          <w:b/>
          <w:bCs/>
        </w:rPr>
        <w:t xml:space="preserve">) </w:t>
      </w:r>
      <w:r w:rsidR="008A16B1" w:rsidRPr="006C7B56">
        <w:rPr>
          <w:rFonts w:ascii="Calibri" w:hAnsi="Calibri" w:cs="Calibri"/>
        </w:rPr>
        <w:t>– najvišj</w:t>
      </w:r>
      <w:r>
        <w:rPr>
          <w:rFonts w:ascii="Calibri" w:hAnsi="Calibri" w:cs="Calibri"/>
        </w:rPr>
        <w:t>e možno število prejetih točk: 1</w:t>
      </w:r>
    </w:p>
    <w:p w14:paraId="6F15CE80" w14:textId="77777777" w:rsidR="008A16B1" w:rsidRPr="006C7B56" w:rsidRDefault="008A16B1" w:rsidP="008A16B1">
      <w:pPr>
        <w:rPr>
          <w:rFonts w:ascii="Calibri" w:hAnsi="Calibri" w:cs="Calibri"/>
        </w:rPr>
      </w:pPr>
    </w:p>
    <w:p w14:paraId="329FEA8E"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92"/>
      </w:tblGrid>
      <w:tr w:rsidR="008A16B1" w:rsidRPr="006C7B56" w14:paraId="04D97023" w14:textId="77777777" w:rsidTr="00513920">
        <w:trPr>
          <w:trHeight w:val="286"/>
        </w:trPr>
        <w:tc>
          <w:tcPr>
            <w:tcW w:w="4962" w:type="dxa"/>
          </w:tcPr>
          <w:p w14:paraId="3BF60C59" w14:textId="0555A552" w:rsidR="008A16B1" w:rsidRPr="006C7B56" w:rsidRDefault="00DA2D81" w:rsidP="00513920">
            <w:pPr>
              <w:rPr>
                <w:rFonts w:ascii="Calibri" w:hAnsi="Calibri" w:cs="Calibri"/>
              </w:rPr>
            </w:pPr>
            <w:r>
              <w:rPr>
                <w:rFonts w:ascii="Calibri" w:hAnsi="Calibri" w:cs="Calibri"/>
              </w:rPr>
              <w:t>Možnost prilagajanja širine reže</w:t>
            </w:r>
          </w:p>
        </w:tc>
        <w:tc>
          <w:tcPr>
            <w:tcW w:w="3192" w:type="dxa"/>
          </w:tcPr>
          <w:p w14:paraId="6944861A" w14:textId="55593E2B" w:rsidR="008A16B1" w:rsidRPr="006C7B56" w:rsidRDefault="00DA2D81" w:rsidP="0038388F">
            <w:pPr>
              <w:rPr>
                <w:rFonts w:ascii="Calibri" w:hAnsi="Calibri" w:cs="Calibri"/>
              </w:rPr>
            </w:pPr>
            <w:r>
              <w:rPr>
                <w:rFonts w:ascii="Calibri" w:hAnsi="Calibri" w:cs="Calibri"/>
              </w:rPr>
              <w:t>1</w:t>
            </w:r>
            <w:r w:rsidR="008A16B1" w:rsidRPr="006C7B56">
              <w:rPr>
                <w:rFonts w:ascii="Calibri" w:hAnsi="Calibri" w:cs="Calibri"/>
              </w:rPr>
              <w:t xml:space="preserve"> točki</w:t>
            </w:r>
          </w:p>
        </w:tc>
      </w:tr>
      <w:tr w:rsidR="008A16B1" w:rsidRPr="006C7B56" w14:paraId="484C4DBB" w14:textId="77777777" w:rsidTr="00513920">
        <w:trPr>
          <w:trHeight w:val="302"/>
        </w:trPr>
        <w:tc>
          <w:tcPr>
            <w:tcW w:w="4962" w:type="dxa"/>
          </w:tcPr>
          <w:p w14:paraId="24AF9647" w14:textId="25A8A804" w:rsidR="008A16B1" w:rsidRPr="006C7B56" w:rsidRDefault="00DA2D81" w:rsidP="0038388F">
            <w:pPr>
              <w:rPr>
                <w:rFonts w:ascii="Calibri" w:hAnsi="Calibri" w:cs="Calibri"/>
              </w:rPr>
            </w:pPr>
            <w:r>
              <w:rPr>
                <w:rFonts w:ascii="Calibri" w:hAnsi="Calibri" w:cs="Calibri"/>
              </w:rPr>
              <w:t>Ni možnosti prilagajanja širine reže</w:t>
            </w:r>
          </w:p>
        </w:tc>
        <w:tc>
          <w:tcPr>
            <w:tcW w:w="3192" w:type="dxa"/>
          </w:tcPr>
          <w:p w14:paraId="7F24F808" w14:textId="77777777" w:rsidR="008A16B1" w:rsidRPr="006C7B56" w:rsidRDefault="008A16B1" w:rsidP="0038388F">
            <w:pPr>
              <w:rPr>
                <w:rFonts w:ascii="Calibri" w:hAnsi="Calibri" w:cs="Calibri"/>
              </w:rPr>
            </w:pPr>
            <w:r w:rsidRPr="006C7B56">
              <w:rPr>
                <w:rFonts w:ascii="Calibri" w:hAnsi="Calibri" w:cs="Calibri"/>
              </w:rPr>
              <w:t>0 točk</w:t>
            </w:r>
          </w:p>
        </w:tc>
      </w:tr>
    </w:tbl>
    <w:p w14:paraId="324EDE78" w14:textId="77777777" w:rsidR="008A16B1" w:rsidRPr="006C7B56" w:rsidRDefault="008A16B1" w:rsidP="008A16B1">
      <w:pPr>
        <w:rPr>
          <w:rFonts w:ascii="Calibri" w:hAnsi="Calibri" w:cs="Calibri"/>
        </w:rPr>
      </w:pPr>
    </w:p>
    <w:p w14:paraId="16B96BC7" w14:textId="7B3FCE35" w:rsidR="008A16B1" w:rsidRPr="006C7B56" w:rsidRDefault="00DA2D81" w:rsidP="008A16B1">
      <w:pPr>
        <w:numPr>
          <w:ilvl w:val="0"/>
          <w:numId w:val="14"/>
        </w:numPr>
        <w:ind w:left="360"/>
        <w:rPr>
          <w:rFonts w:ascii="Calibri" w:hAnsi="Calibri" w:cs="Calibri"/>
        </w:rPr>
      </w:pPr>
      <w:r>
        <w:rPr>
          <w:rFonts w:ascii="Calibri" w:hAnsi="Calibri" w:cs="Calibri"/>
          <w:b/>
          <w:bCs/>
        </w:rPr>
        <w:t>Garancija (G</w:t>
      </w:r>
      <w:r w:rsidR="008A16B1" w:rsidRPr="006C7B56">
        <w:rPr>
          <w:rFonts w:ascii="Calibri" w:hAnsi="Calibri" w:cs="Calibri"/>
          <w:b/>
          <w:bCs/>
        </w:rPr>
        <w:t>)</w:t>
      </w:r>
      <w:r w:rsidR="008A16B1" w:rsidRPr="006C7B56">
        <w:rPr>
          <w:rFonts w:ascii="Calibri" w:hAnsi="Calibri" w:cs="Calibri"/>
        </w:rPr>
        <w:t xml:space="preserve"> – najvišj</w:t>
      </w:r>
      <w:r>
        <w:rPr>
          <w:rFonts w:ascii="Calibri" w:hAnsi="Calibri" w:cs="Calibri"/>
        </w:rPr>
        <w:t>e možno število prejetih točk: 3</w:t>
      </w:r>
    </w:p>
    <w:p w14:paraId="62685E06" w14:textId="77777777" w:rsidR="008A16B1" w:rsidRPr="006C7B56" w:rsidRDefault="008A16B1" w:rsidP="008A16B1">
      <w:pPr>
        <w:ind w:left="360"/>
        <w:rPr>
          <w:rFonts w:ascii="Calibri" w:hAnsi="Calibri" w:cs="Calibri"/>
        </w:rPr>
      </w:pPr>
    </w:p>
    <w:p w14:paraId="58EBF6E0"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30"/>
      </w:tblGrid>
      <w:tr w:rsidR="008A16B1" w:rsidRPr="006C7B56" w14:paraId="16AE1F79" w14:textId="77777777" w:rsidTr="0038388F">
        <w:tc>
          <w:tcPr>
            <w:tcW w:w="3823" w:type="dxa"/>
          </w:tcPr>
          <w:p w14:paraId="6F6AE263" w14:textId="503D8664" w:rsidR="008A16B1" w:rsidRPr="006C7B56" w:rsidRDefault="00DA2D81" w:rsidP="0038388F">
            <w:pPr>
              <w:rPr>
                <w:rFonts w:ascii="Calibri" w:hAnsi="Calibri" w:cs="Calibri"/>
              </w:rPr>
            </w:pPr>
            <w:r>
              <w:rPr>
                <w:rFonts w:ascii="Calibri" w:hAnsi="Calibri" w:cs="Calibri"/>
              </w:rPr>
              <w:t>Eno (1) dodatno leto garancije</w:t>
            </w:r>
            <w:r w:rsidR="008A16B1" w:rsidRPr="006C7B56">
              <w:rPr>
                <w:rFonts w:ascii="Calibri" w:hAnsi="Calibri" w:cs="Calibri"/>
              </w:rPr>
              <w:t xml:space="preserve"> </w:t>
            </w:r>
          </w:p>
        </w:tc>
        <w:tc>
          <w:tcPr>
            <w:tcW w:w="4530" w:type="dxa"/>
          </w:tcPr>
          <w:p w14:paraId="727BE932" w14:textId="01B3604D" w:rsidR="008A16B1" w:rsidRPr="006C7B56" w:rsidRDefault="00DA2D81" w:rsidP="0038388F">
            <w:pPr>
              <w:rPr>
                <w:rFonts w:ascii="Calibri" w:hAnsi="Calibri" w:cs="Calibri"/>
              </w:rPr>
            </w:pPr>
            <w:r>
              <w:rPr>
                <w:rFonts w:ascii="Calibri" w:hAnsi="Calibri" w:cs="Calibri"/>
              </w:rPr>
              <w:t>1</w:t>
            </w:r>
            <w:r w:rsidR="008A16B1" w:rsidRPr="006C7B56">
              <w:rPr>
                <w:rFonts w:ascii="Calibri" w:hAnsi="Calibri" w:cs="Calibri"/>
              </w:rPr>
              <w:t xml:space="preserve"> točk</w:t>
            </w:r>
            <w:r>
              <w:rPr>
                <w:rFonts w:ascii="Calibri" w:hAnsi="Calibri" w:cs="Calibri"/>
              </w:rPr>
              <w:t>a</w:t>
            </w:r>
          </w:p>
        </w:tc>
      </w:tr>
      <w:tr w:rsidR="00DA2D81" w:rsidRPr="00BB08E4" w14:paraId="30BCC0BA" w14:textId="77777777" w:rsidTr="0038388F">
        <w:tc>
          <w:tcPr>
            <w:tcW w:w="3823" w:type="dxa"/>
          </w:tcPr>
          <w:p w14:paraId="6E6AD8FA" w14:textId="28C55765" w:rsidR="00DA2D81" w:rsidRDefault="00DA2D81" w:rsidP="0038388F">
            <w:pPr>
              <w:rPr>
                <w:rFonts w:ascii="Calibri" w:hAnsi="Calibri" w:cs="Calibri"/>
              </w:rPr>
            </w:pPr>
            <w:r>
              <w:rPr>
                <w:rFonts w:ascii="Calibri" w:hAnsi="Calibri" w:cs="Calibri"/>
              </w:rPr>
              <w:t>Dve (2) dodatni leti garancije</w:t>
            </w:r>
          </w:p>
        </w:tc>
        <w:tc>
          <w:tcPr>
            <w:tcW w:w="4530" w:type="dxa"/>
          </w:tcPr>
          <w:p w14:paraId="1412CFDB" w14:textId="68F9BFF8" w:rsidR="00DA2D81" w:rsidRPr="006C7B56" w:rsidRDefault="00DA2D81" w:rsidP="0038388F">
            <w:pPr>
              <w:rPr>
                <w:rFonts w:ascii="Calibri" w:hAnsi="Calibri" w:cs="Calibri"/>
              </w:rPr>
            </w:pPr>
            <w:r>
              <w:rPr>
                <w:rFonts w:ascii="Calibri" w:hAnsi="Calibri" w:cs="Calibri"/>
              </w:rPr>
              <w:t>2 točki</w:t>
            </w:r>
          </w:p>
        </w:tc>
      </w:tr>
      <w:tr w:rsidR="00DA2D81" w:rsidRPr="00BB08E4" w14:paraId="338AA51A" w14:textId="77777777" w:rsidTr="0038388F">
        <w:tc>
          <w:tcPr>
            <w:tcW w:w="3823" w:type="dxa"/>
          </w:tcPr>
          <w:p w14:paraId="48F511C7" w14:textId="6EEFC264" w:rsidR="00DA2D81" w:rsidRDefault="00DA2D81" w:rsidP="0038388F">
            <w:pPr>
              <w:rPr>
                <w:rFonts w:ascii="Calibri" w:hAnsi="Calibri" w:cs="Calibri"/>
              </w:rPr>
            </w:pPr>
            <w:r>
              <w:rPr>
                <w:rFonts w:ascii="Calibri" w:hAnsi="Calibri" w:cs="Calibri"/>
              </w:rPr>
              <w:t>Tri (3) ali več dodatna leta garancije</w:t>
            </w:r>
          </w:p>
        </w:tc>
        <w:tc>
          <w:tcPr>
            <w:tcW w:w="4530" w:type="dxa"/>
          </w:tcPr>
          <w:p w14:paraId="7CB7D59B" w14:textId="4D22CE5B" w:rsidR="00DA2D81" w:rsidRPr="006C7B56" w:rsidRDefault="00DA2D81" w:rsidP="0038388F">
            <w:pPr>
              <w:rPr>
                <w:rFonts w:ascii="Calibri" w:hAnsi="Calibri" w:cs="Calibri"/>
              </w:rPr>
            </w:pPr>
            <w:r>
              <w:rPr>
                <w:rFonts w:ascii="Calibri" w:hAnsi="Calibri" w:cs="Calibri"/>
              </w:rPr>
              <w:t>3 točke</w:t>
            </w:r>
          </w:p>
        </w:tc>
      </w:tr>
      <w:tr w:rsidR="008A16B1" w:rsidRPr="00BB08E4" w14:paraId="24757BC9" w14:textId="77777777" w:rsidTr="0038388F">
        <w:tc>
          <w:tcPr>
            <w:tcW w:w="3823" w:type="dxa"/>
          </w:tcPr>
          <w:p w14:paraId="30FA259F" w14:textId="53DACE7B" w:rsidR="008A16B1" w:rsidRPr="006C7B56" w:rsidRDefault="00DA2D81" w:rsidP="0038388F">
            <w:pPr>
              <w:rPr>
                <w:rFonts w:ascii="Calibri" w:hAnsi="Calibri" w:cs="Calibri"/>
              </w:rPr>
            </w:pPr>
            <w:r>
              <w:rPr>
                <w:rFonts w:ascii="Calibri" w:hAnsi="Calibri" w:cs="Calibri"/>
              </w:rPr>
              <w:t>Ni dodatne garancije</w:t>
            </w:r>
          </w:p>
        </w:tc>
        <w:tc>
          <w:tcPr>
            <w:tcW w:w="4530" w:type="dxa"/>
          </w:tcPr>
          <w:p w14:paraId="0782153D" w14:textId="77777777" w:rsidR="008A16B1" w:rsidRPr="006C7B56" w:rsidRDefault="008A16B1" w:rsidP="0038388F">
            <w:pPr>
              <w:rPr>
                <w:rFonts w:ascii="Calibri" w:hAnsi="Calibri" w:cs="Calibri"/>
              </w:rPr>
            </w:pPr>
            <w:r w:rsidRPr="006C7B56">
              <w:rPr>
                <w:rFonts w:ascii="Calibri" w:hAnsi="Calibri" w:cs="Calibri"/>
              </w:rPr>
              <w:t>0 točk</w:t>
            </w:r>
          </w:p>
        </w:tc>
      </w:tr>
    </w:tbl>
    <w:p w14:paraId="4A1A9174" w14:textId="177DFAFD" w:rsidR="008A16B1" w:rsidRDefault="008A16B1" w:rsidP="008A16B1">
      <w:pPr>
        <w:rPr>
          <w:rFonts w:ascii="Calibri" w:hAnsi="Calibri" w:cs="Calibri"/>
          <w:highlight w:val="yellow"/>
        </w:rPr>
      </w:pPr>
    </w:p>
    <w:p w14:paraId="5712741C" w14:textId="77777777" w:rsidR="00513920" w:rsidRPr="00BB08E4" w:rsidRDefault="00513920" w:rsidP="008A16B1">
      <w:pPr>
        <w:rPr>
          <w:rFonts w:ascii="Calibri" w:hAnsi="Calibri" w:cs="Calibri"/>
          <w:highlight w:val="yellow"/>
        </w:rPr>
      </w:pPr>
    </w:p>
    <w:p w14:paraId="6F96174C" w14:textId="2171CE82" w:rsidR="008A16B1" w:rsidRPr="006C7B56" w:rsidRDefault="008A16B1" w:rsidP="008A16B1">
      <w:pPr>
        <w:spacing w:line="276" w:lineRule="auto"/>
        <w:rPr>
          <w:rFonts w:ascii="Calibri" w:hAnsi="Calibri" w:cs="Calibri"/>
        </w:rPr>
      </w:pPr>
      <w:r w:rsidRPr="006C7B56">
        <w:rPr>
          <w:rFonts w:ascii="Calibri" w:hAnsi="Calibri" w:cs="Calibri"/>
        </w:rPr>
        <w:t>Na podlagi zgoraj navedenih meril bo določena ekonomsko najugodnejša ponudba (ENP). Ekonomsko najugodnejša ponudba je ponudba z doseženim največjim skupnim številom točk na podlagi naslednje formule:</w:t>
      </w:r>
    </w:p>
    <w:p w14:paraId="6C08B66B" w14:textId="77777777" w:rsidR="008A16B1" w:rsidRPr="006C7B56" w:rsidRDefault="008A16B1" w:rsidP="008A16B1">
      <w:pPr>
        <w:spacing w:line="276" w:lineRule="auto"/>
        <w:rPr>
          <w:rFonts w:ascii="Calibri" w:hAnsi="Calibri" w:cs="Calibri"/>
        </w:rPr>
      </w:pPr>
    </w:p>
    <w:p w14:paraId="2B9CBA14" w14:textId="77777777" w:rsidR="00DA2D81" w:rsidRPr="00A47A50" w:rsidRDefault="00513920" w:rsidP="00DA2D81">
      <w:pPr>
        <w:ind w:left="708" w:firstLine="708"/>
        <w:rPr>
          <w:rFonts w:ascii="Calibri" w:hAnsi="Calibri" w:cs="Calibri"/>
          <w:b/>
          <w:bCs/>
          <w:sz w:val="24"/>
          <w:szCs w:val="24"/>
        </w:rPr>
      </w:pPr>
      <w:r w:rsidRPr="00A47A50">
        <w:rPr>
          <w:rFonts w:ascii="Calibri" w:hAnsi="Calibri" w:cs="Calibri"/>
          <w:b/>
          <w:bCs/>
          <w:sz w:val="24"/>
          <w:szCs w:val="24"/>
        </w:rPr>
        <w:t>ENP</w:t>
      </w:r>
      <w:r>
        <w:rPr>
          <w:rFonts w:ascii="Calibri" w:hAnsi="Calibri" w:cs="Calibri"/>
          <w:b/>
          <w:bCs/>
          <w:sz w:val="24"/>
          <w:szCs w:val="24"/>
        </w:rPr>
        <w:t xml:space="preserve"> = SPV + </w:t>
      </w:r>
      <w:r w:rsidR="00DA2D81">
        <w:rPr>
          <w:rFonts w:ascii="Calibri" w:hAnsi="Calibri" w:cs="Calibri"/>
          <w:b/>
          <w:bCs/>
          <w:sz w:val="24"/>
          <w:szCs w:val="24"/>
        </w:rPr>
        <w:t xml:space="preserve">BČ + V + ŠR + G </w:t>
      </w:r>
    </w:p>
    <w:p w14:paraId="2D915F5D" w14:textId="1F236314" w:rsidR="00513920" w:rsidRPr="00A47A50" w:rsidRDefault="00513920" w:rsidP="00513920">
      <w:pPr>
        <w:ind w:left="708" w:firstLine="708"/>
        <w:rPr>
          <w:rFonts w:ascii="Calibri" w:hAnsi="Calibri" w:cs="Calibri"/>
          <w:b/>
          <w:bCs/>
          <w:sz w:val="24"/>
          <w:szCs w:val="24"/>
        </w:rPr>
      </w:pPr>
    </w:p>
    <w:p w14:paraId="4BF67A61" w14:textId="77777777" w:rsidR="008A16B1" w:rsidRPr="006C7B56" w:rsidRDefault="008A16B1" w:rsidP="008A16B1">
      <w:pPr>
        <w:spacing w:line="240" w:lineRule="auto"/>
        <w:rPr>
          <w:rFonts w:ascii="Calibri" w:hAnsi="Calibri" w:cs="Calibri"/>
        </w:rPr>
      </w:pPr>
    </w:p>
    <w:p w14:paraId="49C1A8B7" w14:textId="4A7A1AB6" w:rsidR="008A16B1" w:rsidRPr="006C7B56" w:rsidRDefault="002F1247" w:rsidP="008A16B1">
      <w:pPr>
        <w:spacing w:line="240" w:lineRule="auto"/>
        <w:rPr>
          <w:rFonts w:ascii="Calibri" w:hAnsi="Calibri" w:cs="Calibri"/>
        </w:rPr>
      </w:pPr>
      <w:r>
        <w:rPr>
          <w:rFonts w:ascii="Calibri" w:hAnsi="Calibri" w:cs="Calibri"/>
        </w:rPr>
        <w:t>Največje možno število točk ENP, ki</w:t>
      </w:r>
      <w:r w:rsidR="00DA2D81">
        <w:rPr>
          <w:rFonts w:ascii="Calibri" w:hAnsi="Calibri" w:cs="Calibri"/>
        </w:rPr>
        <w:t xml:space="preserve"> ga lahko doseže ponudnik, je 22</w:t>
      </w:r>
      <w:r>
        <w:rPr>
          <w:rFonts w:ascii="Calibri" w:hAnsi="Calibri" w:cs="Calibri"/>
        </w:rPr>
        <w:t xml:space="preserve">. </w:t>
      </w:r>
      <w:r w:rsidR="008A16B1" w:rsidRPr="006C7B56">
        <w:rPr>
          <w:rFonts w:ascii="Calibri" w:hAnsi="Calibri" w:cs="Calibri"/>
        </w:rPr>
        <w:t>V primeru, da bosta dva ali več ponudnikov dosegla enako število točk ENP, bo naročnik izbral ponudnika, ki bo prejel več točk po merilu »SPV – skupna ponudbena vrednost«.</w:t>
      </w:r>
    </w:p>
    <w:p w14:paraId="25724747" w14:textId="77777777" w:rsidR="008A16B1" w:rsidRPr="006C7B56" w:rsidRDefault="008A16B1" w:rsidP="008A16B1">
      <w:pPr>
        <w:spacing w:line="240" w:lineRule="auto"/>
        <w:rPr>
          <w:rFonts w:ascii="Calibri" w:hAnsi="Calibri" w:cs="Calibri"/>
        </w:rPr>
      </w:pPr>
    </w:p>
    <w:p w14:paraId="2C253D9E" w14:textId="77777777" w:rsidR="008A16B1" w:rsidRPr="006C7B56" w:rsidRDefault="008A16B1" w:rsidP="008A16B1">
      <w:pPr>
        <w:spacing w:line="240" w:lineRule="auto"/>
        <w:rPr>
          <w:rFonts w:ascii="Calibri" w:hAnsi="Calibri" w:cs="Calibri"/>
        </w:rPr>
      </w:pPr>
      <w:r w:rsidRPr="006C7B56">
        <w:rPr>
          <w:rFonts w:ascii="Calibri" w:hAnsi="Calibri" w:cs="Calibri"/>
        </w:rPr>
        <w:t xml:space="preserve">V kolikor izbira ponudnika ne bo možna zaradi enakega števila točk ENP in enakega števila točk po merilu »SPV – skupna ponudbena vrednost« dveh ali več ponudnikov, bo naročnik v svojih poslovnih prostorih organiziral met kocke ob prisotnosti vseh ponudnikov z doseženim enakim številom točk ENP in SPV. Navedene ponudnike bo naročnik pisno obvestil o metu konce in jim omogočil prisotnost na metu. Izbrana bo ponudba tistega ponudnika, ki bo pri metu dosegel večje število pik. Met kocke se ponavlja toliko časa, dokler eden od ponudnikov ne doseže večjega števila pik. </w:t>
      </w:r>
    </w:p>
    <w:p w14:paraId="2BB9B389" w14:textId="77777777" w:rsidR="008A16B1" w:rsidRPr="006C7B56" w:rsidRDefault="008A16B1" w:rsidP="008A16B1">
      <w:pPr>
        <w:spacing w:line="240" w:lineRule="auto"/>
        <w:rPr>
          <w:rFonts w:ascii="Calibri" w:hAnsi="Calibri" w:cs="Calibri"/>
        </w:rPr>
      </w:pPr>
    </w:p>
    <w:p w14:paraId="7AD1EB1E" w14:textId="3B6053E4" w:rsidR="006C7B56" w:rsidRPr="00D31F67" w:rsidRDefault="008A16B1" w:rsidP="00D31F67">
      <w:pPr>
        <w:spacing w:line="240" w:lineRule="auto"/>
        <w:rPr>
          <w:rFonts w:ascii="Calibri" w:hAnsi="Calibri" w:cs="Calibri"/>
        </w:rPr>
      </w:pPr>
      <w:r w:rsidRPr="006C7B56">
        <w:rPr>
          <w:rFonts w:ascii="Calibri" w:hAnsi="Calibri" w:cs="Calibri"/>
        </w:rPr>
        <w:t>V primeru, da se pozvani ponudnik ne udeleži metanja kocke, se šteje, da umika svojo ponudbo.</w:t>
      </w:r>
    </w:p>
    <w:p w14:paraId="47E6F81F" w14:textId="77777777" w:rsidR="00FE4036" w:rsidRPr="006C7B56" w:rsidRDefault="00FE4036" w:rsidP="006C7B56"/>
    <w:p w14:paraId="53DBE740" w14:textId="7DFEFCC8" w:rsidR="00562109" w:rsidRPr="00CF0A7C" w:rsidRDefault="00A41E24" w:rsidP="000738B3">
      <w:pPr>
        <w:pStyle w:val="Heading1"/>
        <w:numPr>
          <w:ilvl w:val="0"/>
          <w:numId w:val="13"/>
        </w:numPr>
        <w:rPr>
          <w:rFonts w:asciiTheme="minorHAnsi" w:hAnsiTheme="minorHAnsi" w:cstheme="minorHAnsi"/>
        </w:rPr>
      </w:pPr>
      <w:bookmarkStart w:id="171" w:name="_Toc54861181"/>
      <w:bookmarkEnd w:id="165"/>
      <w:bookmarkEnd w:id="169"/>
      <w:r w:rsidRPr="00CF0A7C">
        <w:rPr>
          <w:rFonts w:asciiTheme="minorHAnsi" w:hAnsiTheme="minorHAnsi" w:cstheme="minorHAnsi"/>
        </w:rPr>
        <w:t>PONUDBA</w:t>
      </w:r>
      <w:bookmarkEnd w:id="171"/>
    </w:p>
    <w:p w14:paraId="364369BA" w14:textId="77777777" w:rsidR="00120550" w:rsidRPr="00722835" w:rsidRDefault="007B7CEB" w:rsidP="00120550">
      <w:pPr>
        <w:pStyle w:val="Heading2"/>
        <w:rPr>
          <w:rFonts w:asciiTheme="minorHAnsi" w:hAnsiTheme="minorHAnsi" w:cstheme="minorHAnsi"/>
        </w:rPr>
      </w:pPr>
      <w:bookmarkStart w:id="172" w:name="_Toc336851746"/>
      <w:bookmarkStart w:id="173" w:name="_Toc336851794"/>
      <w:bookmarkStart w:id="174" w:name="_Toc54861182"/>
      <w:r w:rsidRPr="00722835">
        <w:rPr>
          <w:rFonts w:asciiTheme="minorHAnsi" w:hAnsiTheme="minorHAnsi" w:cstheme="minorHAnsi"/>
        </w:rPr>
        <w:t>PONUDBENA DOKUMENTACIJA</w:t>
      </w:r>
      <w:bookmarkEnd w:id="172"/>
      <w:bookmarkEnd w:id="173"/>
      <w:bookmarkEnd w:id="174"/>
    </w:p>
    <w:p w14:paraId="533BD87D" w14:textId="7CFC1EA4" w:rsidR="00120550" w:rsidRPr="00D568E2" w:rsidRDefault="00120550" w:rsidP="00120550">
      <w:pPr>
        <w:rPr>
          <w:rFonts w:asciiTheme="minorHAnsi" w:hAnsiTheme="minorHAnsi" w:cstheme="minorHAnsi"/>
          <w:color w:val="000000" w:themeColor="text1"/>
        </w:rPr>
      </w:pPr>
      <w:r w:rsidRPr="00D568E2">
        <w:rPr>
          <w:rFonts w:asciiTheme="minorHAnsi" w:hAnsiTheme="minorHAnsi" w:cstheme="minorHAnsi"/>
          <w:color w:val="000000" w:themeColor="text1"/>
        </w:rPr>
        <w:t>Ponudbeno dokumentacijo sestavljajo naslednji dokumenti:</w:t>
      </w:r>
    </w:p>
    <w:p w14:paraId="39ED1E09" w14:textId="77777777" w:rsidR="00F34E87" w:rsidRPr="00722835" w:rsidRDefault="00F34E87" w:rsidP="00120550">
      <w:pPr>
        <w:rPr>
          <w:rFonts w:asciiTheme="minorHAnsi" w:hAnsiTheme="minorHAnsi" w:cstheme="minorHAnsi"/>
          <w:highlight w:val="yellow"/>
        </w:rPr>
      </w:pPr>
    </w:p>
    <w:p w14:paraId="799CF461" w14:textId="33846CFE" w:rsidR="005E6E68" w:rsidRDefault="005E6E68" w:rsidP="005E6E68">
      <w:pPr>
        <w:pStyle w:val="ListParagraph"/>
        <w:numPr>
          <w:ilvl w:val="0"/>
          <w:numId w:val="5"/>
        </w:numPr>
        <w:rPr>
          <w:rFonts w:asciiTheme="minorHAnsi" w:hAnsiTheme="minorHAnsi" w:cstheme="minorHAnsi"/>
          <w:color w:val="000000" w:themeColor="text1"/>
        </w:rPr>
      </w:pPr>
      <w:r w:rsidRPr="005E6E68">
        <w:rPr>
          <w:rFonts w:asciiTheme="minorHAnsi" w:hAnsiTheme="minorHAnsi" w:cstheme="minorHAnsi"/>
          <w:color w:val="000000" w:themeColor="text1"/>
        </w:rPr>
        <w:t xml:space="preserve">Izpolnjen obrazec </w:t>
      </w:r>
      <w:r w:rsidRPr="005E6E68">
        <w:rPr>
          <w:rFonts w:asciiTheme="minorHAnsi" w:hAnsiTheme="minorHAnsi" w:cstheme="minorHAnsi"/>
          <w:b/>
          <w:bCs/>
          <w:color w:val="000000" w:themeColor="text1"/>
        </w:rPr>
        <w:t>»ESPD«</w:t>
      </w:r>
      <w:r w:rsidR="00C70304">
        <w:rPr>
          <w:rFonts w:asciiTheme="minorHAnsi" w:hAnsiTheme="minorHAnsi" w:cstheme="minorHAnsi"/>
          <w:color w:val="000000" w:themeColor="text1"/>
        </w:rPr>
        <w:t xml:space="preserve"> </w:t>
      </w:r>
      <w:r w:rsidR="00710D4F">
        <w:rPr>
          <w:rFonts w:asciiTheme="minorHAnsi" w:hAnsiTheme="minorHAnsi" w:cstheme="minorHAnsi"/>
          <w:color w:val="000000" w:themeColor="text1"/>
        </w:rPr>
        <w:t>(v pdf obliki, parafiran)</w:t>
      </w:r>
    </w:p>
    <w:p w14:paraId="0F237C99" w14:textId="255211FB" w:rsidR="00B46B0F" w:rsidRPr="00EE7E6D" w:rsidRDefault="00B46B0F" w:rsidP="00B46B0F">
      <w:pPr>
        <w:pStyle w:val="ListParagraph"/>
        <w:numPr>
          <w:ilvl w:val="0"/>
          <w:numId w:val="5"/>
        </w:numPr>
        <w:rPr>
          <w:rFonts w:asciiTheme="minorHAnsi" w:hAnsiTheme="minorHAnsi" w:cstheme="minorHAnsi"/>
          <w:color w:val="000000" w:themeColor="text1"/>
        </w:rPr>
      </w:pPr>
      <w:r w:rsidRPr="001408FD">
        <w:rPr>
          <w:rFonts w:asciiTheme="minorHAnsi" w:hAnsiTheme="minorHAnsi" w:cstheme="minorHAnsi"/>
          <w:color w:val="000000" w:themeColor="text1"/>
        </w:rPr>
        <w:t xml:space="preserve">Izpolnjen obrazec </w:t>
      </w:r>
      <w:r w:rsidRPr="001408FD">
        <w:rPr>
          <w:rFonts w:asciiTheme="minorHAnsi" w:hAnsiTheme="minorHAnsi" w:cstheme="minorHAnsi"/>
          <w:b/>
          <w:color w:val="000000" w:themeColor="text1"/>
        </w:rPr>
        <w:t>»Predračun«</w:t>
      </w:r>
    </w:p>
    <w:p w14:paraId="58889CD4" w14:textId="17B925CE" w:rsidR="00EE7E6D" w:rsidRPr="001408FD" w:rsidRDefault="00EE7E6D" w:rsidP="00B46B0F">
      <w:pPr>
        <w:pStyle w:val="ListParagraph"/>
        <w:numPr>
          <w:ilvl w:val="0"/>
          <w:numId w:val="5"/>
        </w:numPr>
        <w:rPr>
          <w:rFonts w:asciiTheme="minorHAnsi" w:hAnsiTheme="minorHAnsi" w:cstheme="minorHAnsi"/>
          <w:color w:val="000000" w:themeColor="text1"/>
        </w:rPr>
      </w:pPr>
      <w:r w:rsidRPr="00EE7E6D">
        <w:rPr>
          <w:rFonts w:asciiTheme="minorHAnsi" w:hAnsiTheme="minorHAnsi" w:cstheme="minorHAnsi"/>
          <w:color w:val="000000" w:themeColor="text1"/>
        </w:rPr>
        <w:t>Izpolnjen obrazec</w:t>
      </w:r>
      <w:r>
        <w:rPr>
          <w:rFonts w:asciiTheme="minorHAnsi" w:hAnsiTheme="minorHAnsi" w:cstheme="minorHAnsi"/>
          <w:b/>
          <w:color w:val="000000" w:themeColor="text1"/>
        </w:rPr>
        <w:t xml:space="preserve"> </w:t>
      </w:r>
      <w:r w:rsidRPr="001408FD">
        <w:rPr>
          <w:rFonts w:asciiTheme="minorHAnsi" w:hAnsiTheme="minorHAnsi" w:cstheme="minorHAnsi"/>
          <w:b/>
          <w:color w:val="000000" w:themeColor="text1"/>
        </w:rPr>
        <w:t>»</w:t>
      </w:r>
      <w:r>
        <w:rPr>
          <w:rFonts w:asciiTheme="minorHAnsi" w:hAnsiTheme="minorHAnsi" w:cstheme="minorHAnsi"/>
          <w:b/>
          <w:color w:val="000000" w:themeColor="text1"/>
        </w:rPr>
        <w:t>Ponudba</w:t>
      </w:r>
      <w:r w:rsidRPr="001408FD">
        <w:rPr>
          <w:rFonts w:asciiTheme="minorHAnsi" w:hAnsiTheme="minorHAnsi" w:cstheme="minorHAnsi"/>
          <w:b/>
          <w:color w:val="000000" w:themeColor="text1"/>
        </w:rPr>
        <w:t>«</w:t>
      </w:r>
    </w:p>
    <w:p w14:paraId="41C3F705" w14:textId="0647DBD2" w:rsidR="00EE2BB8" w:rsidRDefault="00EE2BB8" w:rsidP="00407FA9">
      <w:pPr>
        <w:pStyle w:val="List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Menična izjava</w:t>
      </w:r>
    </w:p>
    <w:p w14:paraId="0DC8C0B0" w14:textId="47ABE061" w:rsidR="00C70304" w:rsidRPr="00407FA9" w:rsidRDefault="00C70304" w:rsidP="00407FA9">
      <w:pPr>
        <w:pStyle w:val="List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Vzorec pogodbe</w:t>
      </w:r>
    </w:p>
    <w:p w14:paraId="07900628" w14:textId="77777777" w:rsidR="00B46B0F" w:rsidRPr="00722835" w:rsidRDefault="00B46B0F" w:rsidP="00120550">
      <w:pPr>
        <w:rPr>
          <w:rFonts w:asciiTheme="minorHAnsi" w:hAnsiTheme="minorHAnsi" w:cstheme="minorHAnsi"/>
          <w:highlight w:val="yellow"/>
        </w:rPr>
      </w:pPr>
    </w:p>
    <w:p w14:paraId="3B48D5F8" w14:textId="0F7A4548" w:rsidR="009A5588" w:rsidRPr="009D687A" w:rsidRDefault="009A5588" w:rsidP="009A5588">
      <w:pPr>
        <w:rPr>
          <w:rFonts w:asciiTheme="minorHAnsi" w:hAnsiTheme="minorHAnsi" w:cstheme="minorHAnsi"/>
        </w:rPr>
      </w:pPr>
      <w:r w:rsidRPr="00722835">
        <w:rPr>
          <w:rFonts w:asciiTheme="minorHAnsi" w:hAnsiTheme="minorHAnsi" w:cstheme="minorHAnsi"/>
        </w:rPr>
        <w:lastRenderedPageBreak/>
        <w:t xml:space="preserve">Ponudnik v ponudbi priloži le dokumente, ki so navedeni v tej točki. </w:t>
      </w:r>
      <w:r w:rsidR="00AB664D" w:rsidRPr="00722835">
        <w:rPr>
          <w:rFonts w:asciiTheme="minorHAnsi" w:hAnsiTheme="minorHAnsi" w:cstheme="minorHAnsi"/>
        </w:rPr>
        <w:t>Po pregledu ponudb bo naročnik</w:t>
      </w:r>
      <w:r w:rsidR="008F2B68" w:rsidRPr="00722835">
        <w:rPr>
          <w:rFonts w:asciiTheme="minorHAnsi" w:hAnsiTheme="minorHAnsi" w:cstheme="minorHAnsi"/>
        </w:rPr>
        <w:t>, v kolikor se bo pojavil dvom o resničnosti ponudnikovih izjav</w:t>
      </w:r>
      <w:r w:rsidR="00EE5833" w:rsidRPr="00722835">
        <w:rPr>
          <w:rFonts w:asciiTheme="minorHAnsi" w:hAnsiTheme="minorHAnsi" w:cstheme="minorHAnsi"/>
        </w:rPr>
        <w:t>,</w:t>
      </w:r>
      <w:r w:rsidR="00AB664D" w:rsidRPr="00722835">
        <w:rPr>
          <w:rFonts w:asciiTheme="minorHAnsi" w:hAnsiTheme="minorHAnsi" w:cstheme="minorHAnsi"/>
        </w:rPr>
        <w:t xml:space="preserve"> najugodnejšega ponudnika pozval k predložitvi dokazil, </w:t>
      </w:r>
      <w:r w:rsidRPr="00722835">
        <w:rPr>
          <w:rFonts w:asciiTheme="minorHAnsi" w:hAnsiTheme="minorHAnsi" w:cstheme="minorHAnsi"/>
        </w:rPr>
        <w:t xml:space="preserve">kot </w:t>
      </w:r>
      <w:r w:rsidRPr="009D687A">
        <w:rPr>
          <w:rFonts w:asciiTheme="minorHAnsi" w:hAnsiTheme="minorHAnsi" w:cstheme="minorHAnsi"/>
        </w:rPr>
        <w:t>je navedeno za posameznim zahtevanim pogojem</w:t>
      </w:r>
      <w:r w:rsidR="00635BA0" w:rsidRPr="009D687A">
        <w:rPr>
          <w:rFonts w:asciiTheme="minorHAnsi" w:hAnsiTheme="minorHAnsi" w:cstheme="minorHAnsi"/>
        </w:rPr>
        <w:t xml:space="preserve"> oziroma razlogom za izključitev</w:t>
      </w:r>
      <w:r w:rsidRPr="009D687A">
        <w:rPr>
          <w:rFonts w:asciiTheme="minorHAnsi" w:hAnsiTheme="minorHAnsi" w:cstheme="minorHAnsi"/>
        </w:rPr>
        <w:t>.</w:t>
      </w:r>
    </w:p>
    <w:p w14:paraId="60C0A063" w14:textId="58D5EFDF" w:rsidR="009D687A" w:rsidRPr="009D687A" w:rsidRDefault="009D687A" w:rsidP="009A5588">
      <w:pPr>
        <w:rPr>
          <w:rFonts w:asciiTheme="minorHAnsi" w:hAnsiTheme="minorHAnsi" w:cstheme="minorHAnsi"/>
        </w:rPr>
      </w:pPr>
    </w:p>
    <w:p w14:paraId="5E8AD4D1" w14:textId="77777777" w:rsidR="009D687A" w:rsidRPr="009D687A" w:rsidRDefault="009D687A" w:rsidP="009D687A">
      <w:pPr>
        <w:rPr>
          <w:rFonts w:asciiTheme="minorHAnsi" w:hAnsiTheme="minorHAnsi" w:cstheme="minorHAnsi"/>
        </w:rPr>
      </w:pPr>
      <w:r w:rsidRPr="009D687A">
        <w:rPr>
          <w:rFonts w:asciiTheme="minorHAnsi" w:hAnsiTheme="minorHAnsi" w:cstheme="minorHAnsi"/>
        </w:rPr>
        <w:t>Na poziv naročnika bo moral izbrani ponudnik v postopku javnega naročanja ali pri izvajanju javnega naročila, v roku osmih dni od prejema poziva, posredovati podatke o:</w:t>
      </w:r>
    </w:p>
    <w:p w14:paraId="0F135169" w14:textId="77777777" w:rsidR="009D687A" w:rsidRPr="009D687A" w:rsidRDefault="009D687A" w:rsidP="000738B3">
      <w:pPr>
        <w:pStyle w:val="ListParagraph"/>
        <w:numPr>
          <w:ilvl w:val="0"/>
          <w:numId w:val="24"/>
        </w:numPr>
        <w:rPr>
          <w:rFonts w:asciiTheme="minorHAnsi" w:hAnsiTheme="minorHAnsi" w:cstheme="minorHAnsi"/>
        </w:rPr>
      </w:pPr>
      <w:r w:rsidRPr="009D687A">
        <w:rPr>
          <w:rFonts w:asciiTheme="minorHAnsi" w:hAnsiTheme="minorHAnsi" w:cstheme="minorHAnsi"/>
        </w:rPr>
        <w:t>svojih ustanoviteljih, družbenikih, vključno s tihimi družbeniki, delničarjih, komanditistih ali drugih lastnikih in podatke o lastniških deležih navedenih oseb,</w:t>
      </w:r>
    </w:p>
    <w:p w14:paraId="22602C29" w14:textId="22E9BF52" w:rsidR="009D687A" w:rsidRPr="009D687A" w:rsidRDefault="009D687A" w:rsidP="000738B3">
      <w:pPr>
        <w:pStyle w:val="ListParagraph"/>
        <w:numPr>
          <w:ilvl w:val="0"/>
          <w:numId w:val="24"/>
        </w:numPr>
        <w:rPr>
          <w:rFonts w:asciiTheme="minorHAnsi" w:hAnsiTheme="minorHAnsi" w:cstheme="minorHAnsi"/>
        </w:rPr>
      </w:pPr>
      <w:r w:rsidRPr="009D687A">
        <w:rPr>
          <w:rFonts w:asciiTheme="minorHAnsi" w:hAnsiTheme="minorHAnsi" w:cstheme="minorHAnsi"/>
        </w:rPr>
        <w:t>gospodarskih subjektih, za katere se glede na določbe zakona, ki ureja gospodarske družbe, šteje, da so z njim povezane družbe.</w:t>
      </w:r>
    </w:p>
    <w:p w14:paraId="74454FBA" w14:textId="77777777" w:rsidR="00637067" w:rsidRDefault="00637067" w:rsidP="005178B0">
      <w:pPr>
        <w:rPr>
          <w:rFonts w:asciiTheme="minorHAnsi" w:hAnsiTheme="minorHAnsi" w:cstheme="minorHAnsi"/>
        </w:rPr>
      </w:pPr>
    </w:p>
    <w:p w14:paraId="22107B19" w14:textId="4C65275C" w:rsidR="00D65E97" w:rsidRDefault="00D65E97" w:rsidP="005178B0">
      <w:pPr>
        <w:rPr>
          <w:rFonts w:asciiTheme="minorHAnsi" w:hAnsiTheme="minorHAnsi" w:cstheme="minorHAnsi"/>
        </w:rPr>
      </w:pPr>
      <w:r w:rsidRPr="00722835">
        <w:rPr>
          <w:rFonts w:asciiTheme="minorHAnsi" w:hAnsiTheme="minorHAnsi" w:cstheme="minorHAnsi"/>
        </w:rPr>
        <w:t>Ponudnik, ki odda ponudbo</w:t>
      </w:r>
      <w:r w:rsidR="00AB6A80" w:rsidRPr="00722835">
        <w:rPr>
          <w:rFonts w:asciiTheme="minorHAnsi" w:hAnsiTheme="minorHAnsi" w:cstheme="minorHAnsi"/>
        </w:rPr>
        <w:t>,</w:t>
      </w:r>
      <w:r w:rsidRPr="00722835">
        <w:rPr>
          <w:rFonts w:asciiTheme="minorHAnsi" w:hAnsiTheme="minorHAnsi" w:cstheme="minorHAnsi"/>
        </w:rPr>
        <w:t xml:space="preserve"> pod kazen</w:t>
      </w:r>
      <w:r w:rsidR="00AB6A80" w:rsidRPr="00722835">
        <w:rPr>
          <w:rFonts w:asciiTheme="minorHAnsi" w:hAnsiTheme="minorHAnsi" w:cstheme="minorHAnsi"/>
        </w:rPr>
        <w:t>sko in materialno odgovornostjo</w:t>
      </w:r>
      <w:r w:rsidRPr="00722835">
        <w:rPr>
          <w:rFonts w:asciiTheme="minorHAnsi" w:hAnsiTheme="minorHAnsi" w:cstheme="minorHAnsi"/>
        </w:rPr>
        <w:t xml:space="preserve"> jamči, da so vsi podatki in dokumenti, podani v ponudbi, resnični</w:t>
      </w:r>
      <w:r w:rsidR="00AB6A80" w:rsidRPr="00722835">
        <w:rPr>
          <w:rFonts w:asciiTheme="minorHAnsi" w:hAnsiTheme="minorHAnsi" w:cstheme="minorHAnsi"/>
        </w:rPr>
        <w:t>,</w:t>
      </w:r>
      <w:r w:rsidRPr="00722835">
        <w:rPr>
          <w:rFonts w:asciiTheme="minorHAnsi" w:hAnsiTheme="minorHAnsi" w:cstheme="minorHAnsi"/>
        </w:rPr>
        <w:t xml:space="preserve"> in da </w:t>
      </w:r>
      <w:r w:rsidR="00E66097" w:rsidRPr="00722835">
        <w:rPr>
          <w:rFonts w:asciiTheme="minorHAnsi" w:hAnsiTheme="minorHAnsi" w:cstheme="minorHAnsi"/>
        </w:rPr>
        <w:t>priložena dokumentacija ustreza</w:t>
      </w:r>
      <w:r w:rsidRPr="00722835">
        <w:rPr>
          <w:rFonts w:asciiTheme="minorHAnsi" w:hAnsiTheme="minorHAnsi" w:cstheme="minorHAnsi"/>
        </w:rPr>
        <w:t xml:space="preserve"> </w:t>
      </w:r>
      <w:r w:rsidR="00821971" w:rsidRPr="00722835">
        <w:rPr>
          <w:rFonts w:asciiTheme="minorHAnsi" w:hAnsiTheme="minorHAnsi" w:cstheme="minorHAnsi"/>
        </w:rPr>
        <w:t>originalu</w:t>
      </w:r>
      <w:r w:rsidRPr="00722835">
        <w:rPr>
          <w:rFonts w:asciiTheme="minorHAnsi" w:hAnsiTheme="minorHAnsi" w:cstheme="minorHAnsi"/>
        </w:rPr>
        <w:t xml:space="preserve">. V nasprotnem primeru ponudnik naročniku </w:t>
      </w:r>
      <w:r w:rsidR="0067420D" w:rsidRPr="00722835">
        <w:rPr>
          <w:rFonts w:asciiTheme="minorHAnsi" w:hAnsiTheme="minorHAnsi" w:cstheme="minorHAnsi"/>
        </w:rPr>
        <w:t>odgovarja za vso škodo, ki mu</w:t>
      </w:r>
      <w:r w:rsidRPr="00722835">
        <w:rPr>
          <w:rFonts w:asciiTheme="minorHAnsi" w:hAnsiTheme="minorHAnsi" w:cstheme="minorHAnsi"/>
        </w:rPr>
        <w:t xml:space="preserve"> je nastala.</w:t>
      </w:r>
    </w:p>
    <w:p w14:paraId="5FA3C977" w14:textId="7FA98DEE" w:rsidR="000170BD" w:rsidRDefault="000170BD" w:rsidP="005178B0">
      <w:pPr>
        <w:rPr>
          <w:rFonts w:asciiTheme="minorHAnsi" w:hAnsiTheme="minorHAnsi" w:cstheme="minorHAnsi"/>
        </w:rPr>
      </w:pPr>
    </w:p>
    <w:p w14:paraId="4E746318" w14:textId="77777777" w:rsidR="000170BD" w:rsidRDefault="000170BD" w:rsidP="000170BD">
      <w:pPr>
        <w:rPr>
          <w:rFonts w:asciiTheme="minorHAnsi" w:hAnsiTheme="minorHAnsi" w:cstheme="minorHAnsi"/>
        </w:rPr>
      </w:pPr>
      <w:r>
        <w:rPr>
          <w:rFonts w:asciiTheme="minorHAnsi" w:hAnsiTheme="minorHAnsi" w:cstheme="minorHAnsi"/>
        </w:rPr>
        <w:t>Ponudniki v vseh zahtevanih obrazcih izpolnijo prazna polja in vsebine, ki so predvidene za vnos podatkov s strani ponudnikov.</w:t>
      </w:r>
    </w:p>
    <w:p w14:paraId="620A72C6" w14:textId="77777777" w:rsidR="000170BD" w:rsidRDefault="000170BD" w:rsidP="000170BD">
      <w:pPr>
        <w:rPr>
          <w:rFonts w:asciiTheme="minorHAnsi" w:hAnsiTheme="minorHAnsi" w:cstheme="minorHAnsi"/>
        </w:rPr>
      </w:pPr>
    </w:p>
    <w:p w14:paraId="45E1F4B7" w14:textId="36A9975F" w:rsidR="000170BD" w:rsidRDefault="000170BD" w:rsidP="000170BD">
      <w:pPr>
        <w:rPr>
          <w:rFonts w:asciiTheme="minorHAnsi" w:hAnsiTheme="minorHAnsi" w:cstheme="minorHAnsi"/>
        </w:rPr>
      </w:pPr>
      <w:r w:rsidRPr="00BD002D">
        <w:rPr>
          <w:rFonts w:asciiTheme="minorHAnsi" w:hAnsiTheme="minorHAnsi" w:cstheme="minorHAnsi"/>
        </w:rPr>
        <w:t xml:space="preserve">Pri oddaji ponudbe in izpolnjevanju naročnikovih pogojev mora ponudnik upoštevati vso veljavno slovensko zakonodajo. </w:t>
      </w:r>
    </w:p>
    <w:p w14:paraId="50B0ADD3" w14:textId="08493603" w:rsidR="007E5F16" w:rsidRPr="007E5F16" w:rsidRDefault="00923E32" w:rsidP="007E5F16">
      <w:pPr>
        <w:pStyle w:val="Heading2"/>
        <w:rPr>
          <w:rFonts w:asciiTheme="minorHAnsi" w:hAnsiTheme="minorHAnsi" w:cstheme="minorHAnsi"/>
        </w:rPr>
      </w:pPr>
      <w:bookmarkStart w:id="175" w:name="_Toc54861183"/>
      <w:r>
        <w:rPr>
          <w:rFonts w:asciiTheme="minorHAnsi" w:hAnsiTheme="minorHAnsi" w:cstheme="minorHAnsi"/>
        </w:rPr>
        <w:t>SESTAVLJANJE PONUDBE</w:t>
      </w:r>
      <w:bookmarkEnd w:id="175"/>
    </w:p>
    <w:p w14:paraId="0BA0015C" w14:textId="77777777" w:rsidR="007E5F16" w:rsidRDefault="007E5F16" w:rsidP="000738B3">
      <w:pPr>
        <w:pStyle w:val="Heading3"/>
        <w:numPr>
          <w:ilvl w:val="2"/>
          <w:numId w:val="13"/>
        </w:numPr>
        <w:rPr>
          <w:rFonts w:asciiTheme="minorHAnsi" w:hAnsiTheme="minorHAnsi" w:cstheme="minorHAnsi"/>
        </w:rPr>
      </w:pPr>
      <w:bookmarkStart w:id="176" w:name="_Toc54861184"/>
      <w:r>
        <w:rPr>
          <w:rFonts w:asciiTheme="minorHAnsi" w:hAnsiTheme="minorHAnsi" w:cstheme="minorHAnsi"/>
        </w:rPr>
        <w:t>Dokazila o izpolnjevanju tehničnih zahtev iz tehničnih specifikacij</w:t>
      </w:r>
      <w:bookmarkEnd w:id="176"/>
    </w:p>
    <w:p w14:paraId="745F6B30" w14:textId="5E0D895A" w:rsidR="007E5F16" w:rsidRPr="007E5F16" w:rsidRDefault="007E5F16" w:rsidP="007E5F16">
      <w:pPr>
        <w:rPr>
          <w:rFonts w:asciiTheme="minorHAnsi" w:hAnsiTheme="minorHAnsi" w:cstheme="minorHAnsi"/>
        </w:rPr>
      </w:pPr>
      <w:r w:rsidRPr="00154732">
        <w:rPr>
          <w:rFonts w:asciiTheme="minorHAnsi" w:hAnsiTheme="minorHAnsi" w:cstheme="minorHAnsi"/>
        </w:rPr>
        <w:t>Predmet ponudbe mora izpolnjevati najmanj minimalne tehnične zahteve, navedene v tehničnih specifikacijah, ki so sestavni del te razpisne dokumentacije.</w:t>
      </w:r>
    </w:p>
    <w:p w14:paraId="0358AD52" w14:textId="1B3396A7" w:rsidR="00A141C1" w:rsidRPr="00980330" w:rsidRDefault="00A141C1" w:rsidP="00A141C1">
      <w:pPr>
        <w:pStyle w:val="Heading3"/>
        <w:rPr>
          <w:rFonts w:asciiTheme="minorHAnsi" w:eastAsia="Calibri" w:hAnsiTheme="minorHAnsi" w:cstheme="minorHAnsi"/>
          <w:bCs w:val="0"/>
        </w:rPr>
      </w:pPr>
      <w:r w:rsidRPr="00980330">
        <w:rPr>
          <w:rFonts w:asciiTheme="minorHAnsi" w:eastAsia="Calibri" w:hAnsiTheme="minorHAnsi" w:cstheme="minorHAnsi"/>
          <w:bCs w:val="0"/>
        </w:rPr>
        <w:t xml:space="preserve"> </w:t>
      </w:r>
      <w:bookmarkStart w:id="177" w:name="_Toc54861185"/>
      <w:r w:rsidRPr="00980330">
        <w:rPr>
          <w:rFonts w:asciiTheme="minorHAnsi" w:eastAsia="Calibri" w:hAnsiTheme="minorHAnsi" w:cstheme="minorHAnsi"/>
          <w:bCs w:val="0"/>
        </w:rPr>
        <w:t>Obrazec »ESPD« za vse gospodarske subjekte</w:t>
      </w:r>
      <w:bookmarkEnd w:id="177"/>
    </w:p>
    <w:p w14:paraId="536000D6" w14:textId="630E6C22" w:rsidR="00980330" w:rsidRPr="00980330" w:rsidRDefault="00980330" w:rsidP="00980330">
      <w:pPr>
        <w:rPr>
          <w:rFonts w:asciiTheme="minorHAnsi" w:hAnsiTheme="minorHAnsi" w:cstheme="minorHAnsi"/>
        </w:rPr>
      </w:pPr>
      <w:r w:rsidRPr="00980330">
        <w:rPr>
          <w:rFonts w:asciiTheme="minorHAnsi" w:hAnsiTheme="minorHAnsi" w:cstheme="minorHAnsi"/>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r w:rsidR="00235F92" w:rsidRPr="00235F92">
        <w:t xml:space="preserve"> </w:t>
      </w:r>
    </w:p>
    <w:p w14:paraId="250CE896" w14:textId="77777777" w:rsidR="00980330" w:rsidRPr="00980330" w:rsidRDefault="00980330" w:rsidP="00980330">
      <w:pPr>
        <w:rPr>
          <w:rFonts w:asciiTheme="minorHAnsi" w:hAnsiTheme="minorHAnsi" w:cstheme="minorHAnsi"/>
        </w:rPr>
      </w:pPr>
    </w:p>
    <w:p w14:paraId="7B4389F8" w14:textId="77777777" w:rsidR="00980330" w:rsidRPr="00980330" w:rsidRDefault="00980330" w:rsidP="00980330">
      <w:pPr>
        <w:rPr>
          <w:rFonts w:asciiTheme="minorHAnsi" w:hAnsiTheme="minorHAnsi" w:cstheme="minorHAnsi"/>
          <w:szCs w:val="20"/>
          <w:lang w:eastAsia="sl-SI"/>
        </w:rPr>
      </w:pPr>
      <w:r w:rsidRPr="00980330">
        <w:rPr>
          <w:rFonts w:asciiTheme="minorHAnsi" w:hAnsiTheme="minorHAnsi" w:cstheme="minorHAnsi"/>
          <w:szCs w:val="20"/>
          <w:lang w:eastAsia="sl-SI"/>
        </w:rPr>
        <w:t>Navedbe v ESPD in/ali dokazila, ki ji predloži gospodarski subjekt, morajo biti veljavni.</w:t>
      </w:r>
    </w:p>
    <w:p w14:paraId="6910FA3C" w14:textId="77777777" w:rsidR="00980330" w:rsidRPr="00980330" w:rsidRDefault="00980330" w:rsidP="00980330">
      <w:pPr>
        <w:rPr>
          <w:rFonts w:asciiTheme="minorHAnsi" w:hAnsiTheme="minorHAnsi" w:cstheme="minorHAnsi"/>
          <w:szCs w:val="20"/>
          <w:lang w:eastAsia="sl-SI"/>
        </w:rPr>
      </w:pPr>
    </w:p>
    <w:p w14:paraId="4B5CB579" w14:textId="77777777" w:rsidR="00980330" w:rsidRPr="00980330" w:rsidRDefault="00980330" w:rsidP="00980330">
      <w:pPr>
        <w:rPr>
          <w:rFonts w:asciiTheme="minorHAnsi" w:hAnsiTheme="minorHAnsi" w:cstheme="minorHAnsi"/>
        </w:rPr>
      </w:pPr>
      <w:r w:rsidRPr="00980330">
        <w:rPr>
          <w:rFonts w:asciiTheme="minorHAnsi" w:hAnsiTheme="minorHAnsi" w:cstheme="minorHAnsi"/>
        </w:rPr>
        <w:t xml:space="preserve">Gospodarski subjekt naročnikov obrazec ESPD (datoteka XML) uvozi na spletni strani Portala javnih naročil/ESPD: </w:t>
      </w:r>
      <w:hyperlink r:id="rId14" w:history="1">
        <w:r w:rsidRPr="00980330">
          <w:rPr>
            <w:rStyle w:val="Hyperlink"/>
            <w:rFonts w:asciiTheme="minorHAnsi" w:hAnsiTheme="minorHAnsi" w:cstheme="minorHAnsi"/>
          </w:rPr>
          <w:t>http://www.enarocanje.si/_ESPD/</w:t>
        </w:r>
      </w:hyperlink>
      <w:r w:rsidRPr="00980330">
        <w:rPr>
          <w:rFonts w:asciiTheme="minorHAnsi" w:hAnsiTheme="minorHAnsi" w:cstheme="minorHAnsi"/>
        </w:rPr>
        <w:t xml:space="preserve"> in v njega neposredno vnese zahtevane podatke.</w:t>
      </w:r>
    </w:p>
    <w:p w14:paraId="3EAACF74" w14:textId="77777777" w:rsidR="00980330" w:rsidRPr="00980330" w:rsidRDefault="00980330" w:rsidP="00980330">
      <w:pPr>
        <w:rPr>
          <w:rFonts w:asciiTheme="minorHAnsi" w:hAnsiTheme="minorHAnsi" w:cstheme="minorHAnsi"/>
          <w:color w:val="FF0000"/>
        </w:rPr>
      </w:pPr>
    </w:p>
    <w:p w14:paraId="39E56F94" w14:textId="77777777" w:rsidR="00980330" w:rsidRPr="00980330" w:rsidRDefault="00980330" w:rsidP="00980330">
      <w:pPr>
        <w:rPr>
          <w:rFonts w:asciiTheme="minorHAnsi" w:hAnsiTheme="minorHAnsi" w:cstheme="minorHAnsi"/>
        </w:rPr>
      </w:pPr>
      <w:r w:rsidRPr="00980330">
        <w:rPr>
          <w:rFonts w:asciiTheme="minorHAnsi" w:hAnsiTheme="minorHAnsi" w:cstheme="minorHAnsi"/>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31F663D2" w14:textId="77777777" w:rsidR="00980330" w:rsidRPr="00980330" w:rsidRDefault="00980330" w:rsidP="00980330">
      <w:pPr>
        <w:rPr>
          <w:rFonts w:asciiTheme="minorHAnsi" w:hAnsiTheme="minorHAnsi" w:cstheme="minorHAnsi"/>
        </w:rPr>
      </w:pPr>
    </w:p>
    <w:p w14:paraId="0DA00021" w14:textId="51CB782A" w:rsidR="00980330" w:rsidRPr="00980330" w:rsidRDefault="00980330" w:rsidP="00980330">
      <w:pPr>
        <w:rPr>
          <w:rFonts w:asciiTheme="minorHAnsi" w:hAnsiTheme="minorHAnsi" w:cstheme="minorHAnsi"/>
        </w:rPr>
      </w:pPr>
      <w:r w:rsidRPr="00980330">
        <w:rPr>
          <w:rFonts w:asciiTheme="minorHAnsi" w:hAnsiTheme="minorHAnsi" w:cstheme="minorHAnsi"/>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w:t>
      </w:r>
      <w:r w:rsidR="00EE7E6D">
        <w:rPr>
          <w:rFonts w:asciiTheme="minorHAnsi" w:hAnsiTheme="minorHAnsi" w:cstheme="minorHAnsi"/>
        </w:rPr>
        <w:t xml:space="preserve">enako veljavnost kot podpisan. </w:t>
      </w:r>
    </w:p>
    <w:p w14:paraId="3B7203B0" w14:textId="77777777" w:rsidR="008A1381" w:rsidRPr="00155531" w:rsidRDefault="008A1381" w:rsidP="008A1381">
      <w:pPr>
        <w:pStyle w:val="Heading3"/>
        <w:rPr>
          <w:rFonts w:asciiTheme="minorHAnsi" w:hAnsiTheme="minorHAnsi" w:cstheme="minorHAnsi"/>
        </w:rPr>
      </w:pPr>
      <w:bookmarkStart w:id="178" w:name="_Toc464638554"/>
      <w:bookmarkStart w:id="179" w:name="_Toc464638557"/>
      <w:bookmarkStart w:id="180" w:name="_Toc464638559"/>
      <w:bookmarkStart w:id="181" w:name="_Toc466382905"/>
      <w:bookmarkStart w:id="182" w:name="_Toc466382906"/>
      <w:bookmarkStart w:id="183" w:name="_Toc54861186"/>
      <w:bookmarkStart w:id="184" w:name="_Toc336851748"/>
      <w:bookmarkStart w:id="185" w:name="_Toc336851796"/>
      <w:bookmarkEnd w:id="178"/>
      <w:bookmarkEnd w:id="179"/>
      <w:bookmarkEnd w:id="180"/>
      <w:bookmarkEnd w:id="181"/>
      <w:bookmarkEnd w:id="182"/>
      <w:r w:rsidRPr="00155531">
        <w:rPr>
          <w:rFonts w:asciiTheme="minorHAnsi" w:hAnsiTheme="minorHAnsi" w:cstheme="minorHAnsi"/>
        </w:rPr>
        <w:t>Obrazec »Predračun«</w:t>
      </w:r>
      <w:bookmarkEnd w:id="183"/>
    </w:p>
    <w:p w14:paraId="09719C17" w14:textId="77777777" w:rsidR="00B217F5" w:rsidRDefault="00B217F5" w:rsidP="00B217F5">
      <w:pPr>
        <w:rPr>
          <w:rFonts w:asciiTheme="minorHAnsi" w:hAnsiTheme="minorHAnsi" w:cstheme="minorHAnsi"/>
        </w:rPr>
      </w:pPr>
      <w:r w:rsidRPr="008F4EAB">
        <w:rPr>
          <w:rFonts w:asciiTheme="minorHAnsi" w:hAnsiTheme="minorHAnsi" w:cstheme="minorHAnsi"/>
        </w:rPr>
        <w:t>Ponudnik mora v Predračunu ponujati vse pozicije, ob upoštevanju tehničnih specifikacij, ki so del razpisne dokumentacije</w:t>
      </w:r>
      <w:r w:rsidRPr="00722835">
        <w:rPr>
          <w:rFonts w:asciiTheme="minorHAnsi" w:hAnsiTheme="minorHAnsi" w:cstheme="minorHAnsi"/>
        </w:rPr>
        <w:t xml:space="preserve">. </w:t>
      </w:r>
    </w:p>
    <w:p w14:paraId="0D03FAE0" w14:textId="77777777" w:rsidR="00B217F5" w:rsidRDefault="00B217F5" w:rsidP="00DD3FAB">
      <w:pPr>
        <w:rPr>
          <w:rFonts w:asciiTheme="minorHAnsi" w:hAnsiTheme="minorHAnsi" w:cstheme="minorHAnsi"/>
          <w:color w:val="000000" w:themeColor="text1"/>
        </w:rPr>
      </w:pPr>
    </w:p>
    <w:p w14:paraId="20045307" w14:textId="32E81896" w:rsidR="00DD3FAB" w:rsidRPr="007C4E49" w:rsidRDefault="00DD3FAB" w:rsidP="00DD3FAB">
      <w:pPr>
        <w:rPr>
          <w:rFonts w:asciiTheme="minorHAnsi" w:hAnsiTheme="minorHAnsi" w:cstheme="minorHAnsi"/>
          <w:color w:val="000000" w:themeColor="text1"/>
        </w:rPr>
      </w:pPr>
      <w:r w:rsidRPr="00390B85">
        <w:rPr>
          <w:rFonts w:asciiTheme="minorHAnsi" w:hAnsiTheme="minorHAnsi" w:cstheme="minorHAnsi"/>
          <w:color w:val="000000" w:themeColor="text1"/>
        </w:rPr>
        <w:lastRenderedPageBreak/>
        <w:t>Ponudnik izpolni vse postavke v Predrač</w:t>
      </w:r>
      <w:r w:rsidR="00FC246E" w:rsidRPr="00390B85">
        <w:rPr>
          <w:rFonts w:asciiTheme="minorHAnsi" w:hAnsiTheme="minorHAnsi" w:cstheme="minorHAnsi"/>
          <w:color w:val="000000" w:themeColor="text1"/>
        </w:rPr>
        <w:t>unu, in sicer na največ dve (2) decimalni mesti</w:t>
      </w:r>
      <w:r w:rsidR="00B72D13" w:rsidRPr="00390B85">
        <w:rPr>
          <w:rFonts w:asciiTheme="minorHAnsi" w:hAnsiTheme="minorHAnsi" w:cstheme="minorHAnsi"/>
          <w:color w:val="000000" w:themeColor="text1"/>
        </w:rPr>
        <w:t>.</w:t>
      </w:r>
    </w:p>
    <w:p w14:paraId="60F1F015" w14:textId="77777777" w:rsidR="00DD3FAB" w:rsidRPr="00722835" w:rsidRDefault="00DD3FAB" w:rsidP="00DD3FAB">
      <w:pPr>
        <w:rPr>
          <w:rFonts w:asciiTheme="minorHAnsi" w:hAnsiTheme="minorHAnsi" w:cstheme="minorHAnsi"/>
        </w:rPr>
      </w:pPr>
    </w:p>
    <w:p w14:paraId="5983688E" w14:textId="749F8A95" w:rsidR="00B217F5" w:rsidRDefault="00B217F5" w:rsidP="00B217F5">
      <w:pPr>
        <w:rPr>
          <w:rFonts w:asciiTheme="minorHAnsi" w:hAnsiTheme="minorHAnsi" w:cstheme="minorHAnsi"/>
        </w:rPr>
      </w:pPr>
      <w:r w:rsidRPr="00722835">
        <w:rPr>
          <w:rFonts w:asciiTheme="minorHAnsi" w:hAnsiTheme="minorHAnsi" w:cstheme="minorHAnsi"/>
        </w:rPr>
        <w:t>Ponudnik mora izpolniti vse postavke v predračunu. V kolikor ponudnik cene v posamezno postavko ne vpiše, se šteje, da predmetne postavke ne ponuja in tako ne izpolnjuje vseh zahtev naročnika iz dokumentacije in bo naročnik ponudbo zavrnil kot nedopustno.</w:t>
      </w:r>
    </w:p>
    <w:p w14:paraId="279479EE" w14:textId="77777777" w:rsidR="00B217F5" w:rsidRPr="00722835" w:rsidRDefault="00B217F5" w:rsidP="00B217F5">
      <w:pPr>
        <w:rPr>
          <w:rFonts w:asciiTheme="minorHAnsi" w:hAnsiTheme="minorHAnsi" w:cstheme="minorHAnsi"/>
        </w:rPr>
      </w:pPr>
    </w:p>
    <w:p w14:paraId="1B848083" w14:textId="77777777" w:rsidR="00B217F5" w:rsidRPr="00722835" w:rsidRDefault="00B217F5" w:rsidP="00B217F5">
      <w:pPr>
        <w:rPr>
          <w:rFonts w:asciiTheme="minorHAnsi" w:hAnsiTheme="minorHAnsi" w:cstheme="minorHAnsi"/>
        </w:rPr>
      </w:pPr>
      <w:r w:rsidRPr="00722835">
        <w:rPr>
          <w:rFonts w:asciiTheme="minorHAnsi" w:hAnsiTheme="minorHAnsi" w:cstheme="minorHAnsi"/>
        </w:rPr>
        <w:t>V kolikor ponudnik vpiše ceno nič (0) EUR, se šteje, da ponuja postavko brezplačno.</w:t>
      </w:r>
    </w:p>
    <w:p w14:paraId="2054AD92" w14:textId="77777777" w:rsidR="00DD3FAB" w:rsidRPr="00722835" w:rsidRDefault="00DD3FAB" w:rsidP="003A7C5F">
      <w:pPr>
        <w:rPr>
          <w:rFonts w:asciiTheme="minorHAnsi" w:hAnsiTheme="minorHAnsi" w:cstheme="minorHAnsi"/>
        </w:rPr>
      </w:pPr>
    </w:p>
    <w:p w14:paraId="45B22050" w14:textId="0A6FF98C" w:rsidR="00DD3FAB" w:rsidRPr="00EE7E6D" w:rsidRDefault="00DD3FAB" w:rsidP="00DD3FAB">
      <w:pPr>
        <w:rPr>
          <w:rFonts w:asciiTheme="minorHAnsi" w:hAnsiTheme="minorHAnsi" w:cstheme="minorHAnsi"/>
          <w:b/>
        </w:rPr>
      </w:pPr>
      <w:r w:rsidRPr="00EE7E6D">
        <w:rPr>
          <w:rFonts w:asciiTheme="minorHAnsi" w:hAnsiTheme="minorHAnsi" w:cstheme="minorHAnsi"/>
          <w:b/>
        </w:rPr>
        <w:t>Ponudnik ne sme spreminjati vsebine predračuna.</w:t>
      </w:r>
    </w:p>
    <w:p w14:paraId="5D8E7A6C" w14:textId="14290F5E" w:rsidR="00DD3FAB" w:rsidRDefault="00DD3FAB" w:rsidP="00DD3FAB">
      <w:pPr>
        <w:rPr>
          <w:rFonts w:asciiTheme="minorHAnsi" w:hAnsiTheme="minorHAnsi" w:cstheme="minorHAnsi"/>
        </w:rPr>
      </w:pPr>
    </w:p>
    <w:p w14:paraId="6AB031C5" w14:textId="6A145195" w:rsidR="004C1E73" w:rsidRDefault="00826ACA" w:rsidP="004C1E73">
      <w:pPr>
        <w:rPr>
          <w:rFonts w:asciiTheme="minorHAnsi" w:hAnsiTheme="minorHAnsi" w:cstheme="minorHAnsi"/>
        </w:rPr>
      </w:pPr>
      <w:bookmarkStart w:id="186" w:name="_Hlk29473915"/>
      <w:r w:rsidRPr="00826ACA">
        <w:rPr>
          <w:rFonts w:asciiTheme="minorHAnsi" w:hAnsiTheme="minorHAnsi" w:cstheme="minorHAnsi"/>
        </w:rPr>
        <w:t xml:space="preserve">Ponujena cena z DDV mora </w:t>
      </w:r>
      <w:r>
        <w:rPr>
          <w:rFonts w:asciiTheme="minorHAnsi" w:hAnsiTheme="minorHAnsi" w:cstheme="minorHAnsi"/>
        </w:rPr>
        <w:t xml:space="preserve">biti izražena v evrih in mora </w:t>
      </w:r>
      <w:r w:rsidRPr="00826ACA">
        <w:rPr>
          <w:rFonts w:asciiTheme="minorHAnsi" w:hAnsiTheme="minorHAnsi" w:cstheme="minorHAnsi"/>
        </w:rPr>
        <w:t>zajemati vse popuste in stroške (dobave blaga, špediterske, prevozne, carinske ter vse morebitne druge stroške</w:t>
      </w:r>
      <w:r w:rsidR="00E36D62">
        <w:rPr>
          <w:rFonts w:asciiTheme="minorHAnsi" w:hAnsiTheme="minorHAnsi" w:cstheme="minorHAnsi"/>
        </w:rPr>
        <w:t xml:space="preserve">, </w:t>
      </w:r>
      <w:r w:rsidR="00E36D62">
        <w:rPr>
          <w:rFonts w:asciiTheme="minorHAnsi" w:hAnsiTheme="minorHAnsi"/>
          <w:szCs w:val="20"/>
        </w:rPr>
        <w:t>povezane s predmetom javnega naročila</w:t>
      </w:r>
      <w:r w:rsidR="00E36D62">
        <w:rPr>
          <w:rFonts w:asciiTheme="minorHAnsi" w:hAnsiTheme="minorHAnsi" w:cstheme="minorHAnsi"/>
        </w:rPr>
        <w:t xml:space="preserve">). </w:t>
      </w:r>
      <w:r w:rsidR="004C1E73" w:rsidRPr="006629D5">
        <w:rPr>
          <w:rFonts w:asciiTheme="minorHAnsi" w:hAnsiTheme="minorHAnsi" w:cstheme="minorHAnsi"/>
        </w:rPr>
        <w:t>Cene in popust</w:t>
      </w:r>
      <w:r w:rsidR="004C1E73">
        <w:rPr>
          <w:rFonts w:asciiTheme="minorHAnsi" w:hAnsiTheme="minorHAnsi" w:cstheme="minorHAnsi"/>
        </w:rPr>
        <w:t>i</w:t>
      </w:r>
      <w:r w:rsidR="004C1E73" w:rsidRPr="006629D5">
        <w:rPr>
          <w:rFonts w:asciiTheme="minorHAnsi" w:hAnsiTheme="minorHAnsi" w:cstheme="minorHAnsi"/>
        </w:rPr>
        <w:t xml:space="preserve"> so fiksni in nespremenljivi </w:t>
      </w:r>
      <w:r w:rsidR="004C1E73">
        <w:rPr>
          <w:rFonts w:asciiTheme="minorHAnsi" w:hAnsiTheme="minorHAnsi" w:cstheme="minorHAnsi"/>
        </w:rPr>
        <w:t>za celotno obdobje veljavnosti</w:t>
      </w:r>
      <w:r w:rsidR="004C1E73" w:rsidRPr="006629D5">
        <w:rPr>
          <w:rFonts w:asciiTheme="minorHAnsi" w:hAnsiTheme="minorHAnsi" w:cstheme="minorHAnsi"/>
        </w:rPr>
        <w:t xml:space="preserve"> pogodbe. Naročnik v okviru ponujenih storitev ne bo dovoljeval drugih ali dodatnih zaračunavanj.</w:t>
      </w:r>
    </w:p>
    <w:bookmarkEnd w:id="186"/>
    <w:p w14:paraId="34D9CE59" w14:textId="77777777" w:rsidR="004C1E73" w:rsidRDefault="004C1E73" w:rsidP="00DD3FAB">
      <w:pPr>
        <w:rPr>
          <w:rFonts w:asciiTheme="minorHAnsi" w:hAnsiTheme="minorHAnsi" w:cstheme="minorHAnsi"/>
        </w:rPr>
      </w:pPr>
    </w:p>
    <w:p w14:paraId="0361DCB6" w14:textId="27DA795D" w:rsidR="00DD3FAB" w:rsidRDefault="00E36D62" w:rsidP="00DD3FAB">
      <w:pPr>
        <w:rPr>
          <w:rFonts w:asciiTheme="minorHAnsi" w:hAnsiTheme="minorHAnsi" w:cstheme="minorHAnsi"/>
        </w:rPr>
      </w:pPr>
      <w:r w:rsidRPr="00E36D62">
        <w:rPr>
          <w:rFonts w:asciiTheme="minorHAnsi" w:hAnsiTheme="minorHAnsi" w:cstheme="minorHAnsi"/>
        </w:rPr>
        <w:t>V primeru, da bo naročnik pri pregledu in ocenjevanju ponudb odkril očitne računske napake, bo ravnal v skladu s sedmim odstavkom 89. člena ZJN-3.</w:t>
      </w:r>
    </w:p>
    <w:bookmarkEnd w:id="184"/>
    <w:bookmarkEnd w:id="185"/>
    <w:p w14:paraId="718FD6A3" w14:textId="47B18F2E" w:rsidR="00703F94" w:rsidRPr="001F422A" w:rsidRDefault="00703F94" w:rsidP="00703F94">
      <w:pPr>
        <w:rPr>
          <w:rFonts w:asciiTheme="minorHAnsi" w:hAnsiTheme="minorHAnsi" w:cstheme="minorHAnsi"/>
          <w:b/>
          <w:color w:val="FF0000"/>
          <w:highlight w:val="green"/>
        </w:rPr>
      </w:pPr>
    </w:p>
    <w:p w14:paraId="321EC074" w14:textId="77777777" w:rsidR="0007111B" w:rsidRPr="0038388F" w:rsidRDefault="0007111B" w:rsidP="0007111B">
      <w:pPr>
        <w:pStyle w:val="Heading3"/>
        <w:rPr>
          <w:rFonts w:asciiTheme="minorHAnsi" w:hAnsiTheme="minorHAnsi" w:cstheme="minorHAnsi"/>
        </w:rPr>
      </w:pPr>
      <w:bookmarkStart w:id="187" w:name="_Toc4501887"/>
      <w:bookmarkStart w:id="188" w:name="_Toc54861187"/>
      <w:r w:rsidRPr="0038388F">
        <w:rPr>
          <w:rFonts w:asciiTheme="minorHAnsi" w:hAnsiTheme="minorHAnsi" w:cstheme="minorHAnsi"/>
        </w:rPr>
        <w:t>Zavarovanje za dobro izvedbo pogodbenih obveznosti</w:t>
      </w:r>
      <w:bookmarkEnd w:id="187"/>
      <w:bookmarkEnd w:id="188"/>
    </w:p>
    <w:p w14:paraId="32950D04" w14:textId="6DC9CD9E" w:rsidR="0012421F" w:rsidRDefault="00BB003D" w:rsidP="0012421F">
      <w:pPr>
        <w:rPr>
          <w:rFonts w:asciiTheme="minorHAnsi" w:hAnsiTheme="minorHAnsi" w:cstheme="minorHAnsi"/>
          <w:color w:val="000000" w:themeColor="text1"/>
        </w:rPr>
      </w:pPr>
      <w:r w:rsidRPr="00BB003D">
        <w:rPr>
          <w:rFonts w:asciiTheme="minorHAnsi" w:hAnsiTheme="minorHAnsi" w:cstheme="minorHAnsi"/>
          <w:color w:val="000000" w:themeColor="text1"/>
        </w:rPr>
        <w:t>Izjava ponudnika, da bo v primeru izbora na javnem naročilu</w:t>
      </w:r>
      <w:r w:rsidR="001B70BD">
        <w:rPr>
          <w:rFonts w:asciiTheme="minorHAnsi" w:hAnsiTheme="minorHAnsi" w:cstheme="minorHAnsi"/>
          <w:color w:val="000000" w:themeColor="text1"/>
        </w:rPr>
        <w:t>,</w:t>
      </w:r>
      <w:r w:rsidRPr="00BB003D">
        <w:rPr>
          <w:rFonts w:asciiTheme="minorHAnsi" w:hAnsiTheme="minorHAnsi" w:cstheme="minorHAnsi"/>
          <w:color w:val="000000" w:themeColor="text1"/>
        </w:rPr>
        <w:t xml:space="preserve"> </w:t>
      </w:r>
      <w:r w:rsidR="00140417" w:rsidRPr="00140417">
        <w:rPr>
          <w:rFonts w:asciiTheme="minorHAnsi" w:hAnsiTheme="minorHAnsi" w:cstheme="minorHAnsi"/>
          <w:color w:val="000000" w:themeColor="text1"/>
        </w:rPr>
        <w:t>za zavarovanje za dobro izvedbo pogodbenih obveznosti predloži</w:t>
      </w:r>
      <w:r>
        <w:rPr>
          <w:rFonts w:asciiTheme="minorHAnsi" w:hAnsiTheme="minorHAnsi" w:cstheme="minorHAnsi"/>
          <w:color w:val="000000" w:themeColor="text1"/>
        </w:rPr>
        <w:t xml:space="preserve">l </w:t>
      </w:r>
      <w:r w:rsidR="00140417" w:rsidRPr="00140417">
        <w:rPr>
          <w:rFonts w:asciiTheme="minorHAnsi" w:hAnsiTheme="minorHAnsi" w:cstheme="minorHAnsi"/>
          <w:color w:val="000000" w:themeColor="text1"/>
        </w:rPr>
        <w:t xml:space="preserve">ustrezno finančno </w:t>
      </w:r>
      <w:r w:rsidR="00140417" w:rsidRPr="00A35778">
        <w:rPr>
          <w:rFonts w:asciiTheme="minorHAnsi" w:hAnsiTheme="minorHAnsi" w:cstheme="minorHAnsi"/>
          <w:color w:val="000000" w:themeColor="text1"/>
        </w:rPr>
        <w:t>zavarovanje – menično izjavo s pooblastilom za izpolnitev ter podpisano in žigosano bianco menico</w:t>
      </w:r>
      <w:r w:rsidR="005E2364">
        <w:rPr>
          <w:rFonts w:asciiTheme="minorHAnsi" w:hAnsiTheme="minorHAnsi" w:cstheme="minorHAnsi"/>
          <w:color w:val="000000" w:themeColor="text1"/>
        </w:rPr>
        <w:t>,</w:t>
      </w:r>
      <w:r w:rsidR="00140417" w:rsidRPr="00A35778">
        <w:rPr>
          <w:rFonts w:asciiTheme="minorHAnsi" w:hAnsiTheme="minorHAnsi" w:cstheme="minorHAnsi"/>
          <w:color w:val="000000" w:themeColor="text1"/>
        </w:rPr>
        <w:t xml:space="preserve"> v višini </w:t>
      </w:r>
      <w:r w:rsidR="00927874" w:rsidRPr="00794B9B">
        <w:rPr>
          <w:rFonts w:asciiTheme="minorHAnsi" w:hAnsiTheme="minorHAnsi" w:cs="Arial"/>
        </w:rPr>
        <w:t>5 % pogodbene vrednosti</w:t>
      </w:r>
      <w:bookmarkStart w:id="189" w:name="_GoBack"/>
      <w:bookmarkEnd w:id="189"/>
      <w:r w:rsidR="005E2364">
        <w:rPr>
          <w:rFonts w:asciiTheme="minorHAnsi" w:hAnsiTheme="minorHAnsi" w:cstheme="minorHAnsi"/>
          <w:color w:val="000000" w:themeColor="text1"/>
        </w:rPr>
        <w:t xml:space="preserve">, </w:t>
      </w:r>
      <w:r w:rsidR="00140417" w:rsidRPr="00F801FB">
        <w:rPr>
          <w:rFonts w:asciiTheme="minorHAnsi" w:hAnsiTheme="minorHAnsi" w:cstheme="minorHAnsi"/>
          <w:color w:val="000000" w:themeColor="text1"/>
        </w:rPr>
        <w:t xml:space="preserve">najkasneje v </w:t>
      </w:r>
      <w:r w:rsidR="005E2364" w:rsidRPr="00F801FB">
        <w:rPr>
          <w:rFonts w:asciiTheme="minorHAnsi" w:hAnsiTheme="minorHAnsi" w:cstheme="minorHAnsi"/>
          <w:color w:val="000000" w:themeColor="text1"/>
        </w:rPr>
        <w:t xml:space="preserve">osmih </w:t>
      </w:r>
      <w:r w:rsidR="00F801FB" w:rsidRPr="00F801FB">
        <w:rPr>
          <w:rFonts w:asciiTheme="minorHAnsi" w:hAnsiTheme="minorHAnsi" w:cstheme="minorHAnsi"/>
          <w:color w:val="000000" w:themeColor="text1"/>
        </w:rPr>
        <w:t>(8)</w:t>
      </w:r>
      <w:r w:rsidR="00F801FB">
        <w:rPr>
          <w:rFonts w:asciiTheme="minorHAnsi" w:hAnsiTheme="minorHAnsi" w:cstheme="minorHAnsi"/>
          <w:color w:val="000000" w:themeColor="text1"/>
        </w:rPr>
        <w:t xml:space="preserve"> dneh</w:t>
      </w:r>
      <w:r w:rsidR="00F801FB" w:rsidRPr="00F801FB">
        <w:rPr>
          <w:rFonts w:asciiTheme="minorHAnsi" w:hAnsiTheme="minorHAnsi" w:cstheme="minorHAnsi"/>
          <w:color w:val="000000" w:themeColor="text1"/>
        </w:rPr>
        <w:t xml:space="preserve"> od podpisa pogodbe</w:t>
      </w:r>
      <w:r w:rsidR="0014308E" w:rsidRPr="00F801FB">
        <w:rPr>
          <w:rFonts w:asciiTheme="minorHAnsi" w:hAnsiTheme="minorHAnsi" w:cstheme="minorHAnsi"/>
          <w:color w:val="000000" w:themeColor="text1"/>
        </w:rPr>
        <w:t>.</w:t>
      </w:r>
      <w:r w:rsidR="0012421F" w:rsidRPr="00F801FB">
        <w:rPr>
          <w:rFonts w:asciiTheme="minorHAnsi" w:hAnsiTheme="minorHAnsi" w:cstheme="minorHAnsi"/>
          <w:color w:val="000000" w:themeColor="text1"/>
        </w:rPr>
        <w:t xml:space="preserve"> Veljavnost finančnega zavarovanja</w:t>
      </w:r>
      <w:r w:rsidR="00AB7256" w:rsidRPr="00F801FB">
        <w:rPr>
          <w:rFonts w:asciiTheme="minorHAnsi" w:hAnsiTheme="minorHAnsi" w:cstheme="minorHAnsi"/>
          <w:color w:val="000000" w:themeColor="text1"/>
        </w:rPr>
        <w:t xml:space="preserve"> je </w:t>
      </w:r>
      <w:r w:rsidR="0012421F" w:rsidRPr="00F801FB">
        <w:rPr>
          <w:rFonts w:asciiTheme="minorHAnsi" w:hAnsiTheme="minorHAnsi" w:cstheme="minorHAnsi"/>
          <w:color w:val="000000" w:themeColor="text1"/>
        </w:rPr>
        <w:t>trideset (30) dni po prenehanju veljavnosti pogodbe, z možnostjo podaljšanja</w:t>
      </w:r>
      <w:r w:rsidR="0012421F" w:rsidRPr="00B46EBC">
        <w:rPr>
          <w:rFonts w:asciiTheme="minorHAnsi" w:hAnsiTheme="minorHAnsi" w:cstheme="minorHAnsi"/>
          <w:color w:val="000000" w:themeColor="text1"/>
        </w:rPr>
        <w:t xml:space="preserve"> na zahtevo naročnika</w:t>
      </w:r>
      <w:r w:rsidR="0012421F" w:rsidRPr="00A86B96">
        <w:rPr>
          <w:rFonts w:asciiTheme="minorHAnsi" w:hAnsiTheme="minorHAnsi" w:cstheme="minorHAnsi"/>
          <w:color w:val="000000" w:themeColor="text1"/>
        </w:rPr>
        <w:t>.</w:t>
      </w:r>
    </w:p>
    <w:p w14:paraId="66EF6C4A" w14:textId="0A1A4214" w:rsidR="00BB003D" w:rsidRDefault="00BB003D" w:rsidP="0012421F">
      <w:pPr>
        <w:rPr>
          <w:rFonts w:asciiTheme="minorHAnsi" w:hAnsiTheme="minorHAnsi" w:cstheme="minorHAnsi"/>
          <w:color w:val="000000" w:themeColor="text1"/>
        </w:rPr>
      </w:pPr>
    </w:p>
    <w:p w14:paraId="6905B49C" w14:textId="77777777" w:rsidR="00BB003D" w:rsidRDefault="00BB003D" w:rsidP="00BB003D">
      <w:pPr>
        <w:pStyle w:val="Header"/>
        <w:tabs>
          <w:tab w:val="left" w:pos="360"/>
        </w:tabs>
        <w:rPr>
          <w:rFonts w:asciiTheme="minorHAnsi" w:hAnsiTheme="minorHAnsi" w:cstheme="minorHAnsi"/>
        </w:rPr>
      </w:pPr>
      <w:r>
        <w:rPr>
          <w:rFonts w:asciiTheme="minorHAnsi" w:hAnsiTheme="minorHAnsi" w:cstheme="minorHAnsi"/>
        </w:rPr>
        <w:t xml:space="preserve">DOKAZILO: </w:t>
      </w:r>
    </w:p>
    <w:p w14:paraId="2C65C206" w14:textId="3AD9A680" w:rsidR="00BB003D" w:rsidRPr="00BB003D" w:rsidRDefault="00BB003D" w:rsidP="0012421F">
      <w:pPr>
        <w:rPr>
          <w:rFonts w:asciiTheme="minorHAnsi" w:hAnsiTheme="minorHAnsi" w:cstheme="minorHAnsi"/>
        </w:rPr>
      </w:pPr>
      <w:r w:rsidRPr="00AD24D1">
        <w:rPr>
          <w:rFonts w:asciiTheme="minorHAnsi" w:hAnsiTheme="minorHAnsi" w:cstheme="minorHAnsi"/>
        </w:rPr>
        <w:t>Izpolnjen</w:t>
      </w:r>
      <w:r w:rsidRPr="004B1D4F">
        <w:rPr>
          <w:rFonts w:asciiTheme="minorHAnsi" w:hAnsiTheme="minorHAnsi" w:cstheme="minorHAnsi"/>
          <w:b/>
          <w:bCs/>
        </w:rPr>
        <w:t xml:space="preserve"> obrazec ESPD</w:t>
      </w:r>
      <w:r w:rsidRPr="001426C8">
        <w:rPr>
          <w:rFonts w:asciiTheme="minorHAnsi" w:hAnsiTheme="minorHAnsi" w:cstheme="minorHAnsi"/>
        </w:rPr>
        <w:t xml:space="preserve"> (v »Del VI: Zaključek, Sklepne izjave«).</w:t>
      </w:r>
    </w:p>
    <w:p w14:paraId="3E229162" w14:textId="77777777" w:rsidR="0007111B" w:rsidRPr="00A86B96" w:rsidRDefault="0007111B" w:rsidP="0007111B">
      <w:pPr>
        <w:rPr>
          <w:rFonts w:asciiTheme="minorHAnsi" w:hAnsiTheme="minorHAnsi" w:cstheme="minorHAnsi"/>
          <w:color w:val="000000" w:themeColor="text1"/>
        </w:rPr>
      </w:pPr>
    </w:p>
    <w:p w14:paraId="4F303E75" w14:textId="12641128" w:rsidR="0007111B" w:rsidRPr="00A86B96" w:rsidRDefault="0007111B" w:rsidP="0007111B">
      <w:pPr>
        <w:rPr>
          <w:rFonts w:asciiTheme="minorHAnsi" w:hAnsiTheme="minorHAnsi" w:cstheme="minorHAnsi"/>
          <w:color w:val="000000" w:themeColor="text1"/>
        </w:rPr>
      </w:pPr>
      <w:r w:rsidRPr="00345251">
        <w:rPr>
          <w:rFonts w:asciiTheme="minorHAnsi" w:hAnsiTheme="minorHAnsi" w:cstheme="minorHAnsi"/>
          <w:color w:val="000000" w:themeColor="text1"/>
        </w:rPr>
        <w:t>Finančno zavarovanje za dobro izvedbo pogodbenih obveznosti se predloži skladno z vzorcem iz dokumentacije.</w:t>
      </w:r>
    </w:p>
    <w:p w14:paraId="08D8F0E3" w14:textId="77777777" w:rsidR="0007111B" w:rsidRPr="00A86B96" w:rsidRDefault="0007111B" w:rsidP="0007111B">
      <w:pPr>
        <w:rPr>
          <w:rFonts w:asciiTheme="minorHAnsi" w:hAnsiTheme="minorHAnsi" w:cstheme="minorHAnsi"/>
          <w:color w:val="000000" w:themeColor="text1"/>
        </w:rPr>
      </w:pPr>
    </w:p>
    <w:p w14:paraId="059DFAE7" w14:textId="0E9B3D5B" w:rsidR="0007111B" w:rsidRPr="00A86B96" w:rsidRDefault="0007111B" w:rsidP="0007111B">
      <w:pPr>
        <w:rPr>
          <w:rFonts w:asciiTheme="minorHAnsi" w:hAnsiTheme="minorHAnsi" w:cstheme="minorHAnsi"/>
          <w:color w:val="000000" w:themeColor="text1"/>
        </w:rPr>
      </w:pPr>
      <w:r w:rsidRPr="00A86B96">
        <w:rPr>
          <w:rFonts w:asciiTheme="minorHAnsi" w:hAnsiTheme="minorHAnsi" w:cstheme="minorHAnsi"/>
          <w:color w:val="000000" w:themeColor="text1"/>
        </w:rPr>
        <w:t xml:space="preserve">Naročnik </w:t>
      </w:r>
      <w:r w:rsidR="00F801FB">
        <w:rPr>
          <w:rFonts w:asciiTheme="minorHAnsi" w:hAnsiTheme="minorHAnsi" w:cstheme="minorHAnsi"/>
          <w:color w:val="000000" w:themeColor="text1"/>
        </w:rPr>
        <w:t xml:space="preserve">ali uporabnik </w:t>
      </w:r>
      <w:r w:rsidRPr="00A86B96">
        <w:rPr>
          <w:rFonts w:asciiTheme="minorHAnsi" w:hAnsiTheme="minorHAnsi" w:cstheme="minorHAnsi"/>
          <w:color w:val="000000" w:themeColor="text1"/>
        </w:rPr>
        <w:t>bo unovčil zavarovanje za dobro izvedbo obveznosti po te</w:t>
      </w:r>
      <w:r w:rsidR="00DE7A03">
        <w:rPr>
          <w:rFonts w:asciiTheme="minorHAnsi" w:hAnsiTheme="minorHAnsi" w:cstheme="minorHAnsi"/>
          <w:color w:val="000000" w:themeColor="text1"/>
        </w:rPr>
        <w:t xml:space="preserve">j pogodbi </w:t>
      </w:r>
      <w:r w:rsidRPr="00A86B96">
        <w:rPr>
          <w:rFonts w:asciiTheme="minorHAnsi" w:hAnsiTheme="minorHAnsi" w:cstheme="minorHAnsi"/>
          <w:color w:val="000000" w:themeColor="text1"/>
        </w:rPr>
        <w:t>v primeru, če:</w:t>
      </w:r>
    </w:p>
    <w:p w14:paraId="18AF1982" w14:textId="2249AC7C"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pričel izvajati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10723C70" w14:textId="329BEFE2"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izpolnil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09854E9C" w14:textId="59AC0EAD"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pravočasno izpolnil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5A2579CE" w14:textId="33365AC0"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pravilno izpolnil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6ABECA72" w14:textId="22CC8E43"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bo izbrani ponudnik prenehal izpolnjevati svoje pogodbene obveznosti v skladu z določili </w:t>
      </w:r>
      <w:r w:rsidR="00C31211"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1C7A59AA" w14:textId="588F967F" w:rsidR="008D1912" w:rsidRDefault="008D1912" w:rsidP="008D1912">
      <w:pPr>
        <w:pStyle w:val="Header"/>
        <w:tabs>
          <w:tab w:val="clear" w:pos="4536"/>
          <w:tab w:val="clear" w:pos="9072"/>
          <w:tab w:val="left" w:pos="360"/>
        </w:tabs>
        <w:rPr>
          <w:rFonts w:asciiTheme="minorHAnsi" w:hAnsiTheme="minorHAnsi" w:cstheme="minorHAnsi"/>
          <w:color w:val="0070C0"/>
        </w:rPr>
      </w:pPr>
    </w:p>
    <w:p w14:paraId="285F6C32" w14:textId="77777777" w:rsidR="008D1912" w:rsidRPr="006F7E91" w:rsidRDefault="008D1912" w:rsidP="008D1912">
      <w:pPr>
        <w:pStyle w:val="Header"/>
        <w:tabs>
          <w:tab w:val="left" w:pos="360"/>
        </w:tabs>
        <w:rPr>
          <w:rFonts w:asciiTheme="minorHAnsi" w:hAnsiTheme="minorHAnsi" w:cstheme="minorHAnsi"/>
        </w:rPr>
      </w:pPr>
      <w:r w:rsidRPr="00345251">
        <w:rPr>
          <w:rFonts w:asciiTheme="minorHAnsi" w:hAnsiTheme="minorHAnsi" w:cstheme="minorHAnsi"/>
          <w:color w:val="000000" w:themeColor="text1"/>
        </w:rPr>
        <w:t xml:space="preserve">Če se bodo med trajanjem pogodbe spremenili roki za izvedbo posla, vrsta blaga ali storitve, kakovost in količina, </w:t>
      </w:r>
      <w:r w:rsidRPr="006F7E91">
        <w:rPr>
          <w:rFonts w:asciiTheme="minorHAnsi" w:hAnsiTheme="minorHAnsi" w:cstheme="minorHAnsi"/>
        </w:rPr>
        <w:t>bo moral izvajalec temu ustrezno spremeniti tudi zavarovanje oziroma podaljšati njeno veljavnost.</w:t>
      </w:r>
    </w:p>
    <w:p w14:paraId="66BE691A" w14:textId="77777777" w:rsidR="002C427C" w:rsidRPr="00722835" w:rsidRDefault="006C126D" w:rsidP="002C427C">
      <w:pPr>
        <w:pStyle w:val="Heading2"/>
        <w:rPr>
          <w:rFonts w:asciiTheme="minorHAnsi" w:hAnsiTheme="minorHAnsi" w:cstheme="minorHAnsi"/>
        </w:rPr>
      </w:pPr>
      <w:bookmarkStart w:id="190" w:name="_Toc467501200"/>
      <w:bookmarkStart w:id="191" w:name="_Toc467501201"/>
      <w:bookmarkStart w:id="192" w:name="_Toc54861188"/>
      <w:bookmarkEnd w:id="190"/>
      <w:bookmarkEnd w:id="191"/>
      <w:r w:rsidRPr="00722835">
        <w:rPr>
          <w:rFonts w:asciiTheme="minorHAnsi" w:hAnsiTheme="minorHAnsi" w:cstheme="minorHAnsi"/>
        </w:rPr>
        <w:t>DRUGA DOLOČILA ZA PRIPRAVO PONUDBE</w:t>
      </w:r>
      <w:bookmarkEnd w:id="192"/>
    </w:p>
    <w:p w14:paraId="22BC6506" w14:textId="77777777" w:rsidR="00221CEB" w:rsidRPr="00FF761C" w:rsidRDefault="00221CEB" w:rsidP="00221CEB">
      <w:pPr>
        <w:pStyle w:val="Heading3"/>
        <w:rPr>
          <w:rFonts w:asciiTheme="minorHAnsi" w:hAnsiTheme="minorHAnsi" w:cstheme="minorHAnsi"/>
          <w:szCs w:val="20"/>
        </w:rPr>
      </w:pPr>
      <w:bookmarkStart w:id="193" w:name="_Toc54861189"/>
      <w:r w:rsidRPr="00FF761C">
        <w:rPr>
          <w:rFonts w:asciiTheme="minorHAnsi" w:hAnsiTheme="minorHAnsi" w:cstheme="minorHAnsi"/>
          <w:szCs w:val="20"/>
        </w:rPr>
        <w:t xml:space="preserve">Tuji </w:t>
      </w:r>
      <w:r w:rsidRPr="00FF761C">
        <w:rPr>
          <w:rFonts w:asciiTheme="minorHAnsi" w:hAnsiTheme="minorHAnsi" w:cstheme="minorHAnsi"/>
        </w:rPr>
        <w:t>gospodarski</w:t>
      </w:r>
      <w:r w:rsidRPr="00FF761C">
        <w:rPr>
          <w:rFonts w:asciiTheme="minorHAnsi" w:hAnsiTheme="minorHAnsi" w:cstheme="minorHAnsi"/>
          <w:szCs w:val="20"/>
        </w:rPr>
        <w:t xml:space="preserve"> subjekti</w:t>
      </w:r>
      <w:bookmarkEnd w:id="193"/>
    </w:p>
    <w:p w14:paraId="2F0335C5" w14:textId="4468A4BF" w:rsidR="00221CEB" w:rsidRPr="00582C80"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Zaželeno je, da zaradi vrste administrativnih ovir pri preverjanju sposobnosti tujega ponudnika, ki bi dodatno podaljševale postopek oz</w:t>
      </w:r>
      <w:r w:rsidR="00473371" w:rsidRPr="00582C80">
        <w:rPr>
          <w:rFonts w:asciiTheme="minorHAnsi" w:hAnsiTheme="minorHAnsi" w:cstheme="minorHAnsi"/>
          <w:szCs w:val="20"/>
        </w:rPr>
        <w:t>iroma</w:t>
      </w:r>
      <w:r w:rsidRPr="00582C80">
        <w:rPr>
          <w:rFonts w:asciiTheme="minorHAnsi" w:hAnsiTheme="minorHAnsi" w:cstheme="minorHAnsi"/>
          <w:szCs w:val="20"/>
        </w:rPr>
        <w:t xml:space="preserve"> ga nesorazmerno podaljšale, ponudniki, ki nimajo sedeža v Republiki Sloveniji, poleg </w:t>
      </w:r>
      <w:r w:rsidR="00476291" w:rsidRPr="00582C80">
        <w:rPr>
          <w:rFonts w:asciiTheme="minorHAnsi" w:hAnsiTheme="minorHAnsi" w:cstheme="minorHAnsi"/>
          <w:szCs w:val="20"/>
        </w:rPr>
        <w:t xml:space="preserve">obrazca </w:t>
      </w:r>
      <w:r w:rsidRPr="00582C80">
        <w:rPr>
          <w:rFonts w:asciiTheme="minorHAnsi" w:hAnsiTheme="minorHAnsi" w:cstheme="minorHAnsi"/>
          <w:szCs w:val="20"/>
        </w:rPr>
        <w:t xml:space="preserve">ESPD, ki ga predložijo v ponudbi in poleg ostalih dokazil iz predhodnih podtočk točke </w:t>
      </w:r>
      <w:r w:rsidR="00CF2B89" w:rsidRPr="00582C80">
        <w:rPr>
          <w:rFonts w:asciiTheme="minorHAnsi" w:hAnsiTheme="minorHAnsi" w:cstheme="minorHAnsi"/>
          <w:szCs w:val="20"/>
        </w:rPr>
        <w:t>11.1</w:t>
      </w:r>
      <w:r w:rsidRPr="00582C80">
        <w:rPr>
          <w:rFonts w:asciiTheme="minorHAnsi" w:hAnsiTheme="minorHAnsi" w:cstheme="minorHAnsi"/>
          <w:szCs w:val="20"/>
        </w:rPr>
        <w:t xml:space="preserve"> (Ponudbena dokumentacija) v ponudbi predložijo tudi ustrezna dokazila (iz tretjega odstavka 77. člena ZJN-3) v zvezi z zahtevami iz točke </w:t>
      </w:r>
      <w:r w:rsidR="00F001E5" w:rsidRPr="00582C80">
        <w:rPr>
          <w:rFonts w:asciiTheme="minorHAnsi" w:hAnsiTheme="minorHAnsi" w:cstheme="minorHAnsi"/>
          <w:szCs w:val="20"/>
        </w:rPr>
        <w:t>9</w:t>
      </w:r>
      <w:r w:rsidRPr="00582C80">
        <w:rPr>
          <w:rFonts w:asciiTheme="minorHAnsi" w:hAnsiTheme="minorHAnsi" w:cstheme="minorHAnsi"/>
          <w:szCs w:val="20"/>
        </w:rPr>
        <w:t>.1 te dokumentacije, in sicer:</w:t>
      </w:r>
    </w:p>
    <w:p w14:paraId="2932867B" w14:textId="07EA095D" w:rsidR="00221CEB" w:rsidRPr="00582C80" w:rsidRDefault="00221CEB" w:rsidP="000738B3">
      <w:pPr>
        <w:pStyle w:val="ListParagraph"/>
        <w:numPr>
          <w:ilvl w:val="0"/>
          <w:numId w:val="25"/>
        </w:numPr>
        <w:spacing w:line="260" w:lineRule="exact"/>
        <w:rPr>
          <w:rFonts w:asciiTheme="minorHAnsi" w:hAnsiTheme="minorHAnsi" w:cstheme="minorHAnsi"/>
          <w:szCs w:val="20"/>
        </w:rPr>
      </w:pPr>
      <w:r w:rsidRPr="00582C80">
        <w:rPr>
          <w:rFonts w:asciiTheme="minorHAnsi" w:hAnsiTheme="minorHAnsi" w:cstheme="minorHAnsi"/>
          <w:szCs w:val="20"/>
        </w:rPr>
        <w:t xml:space="preserve">v zvezi s točko </w:t>
      </w:r>
      <w:r w:rsidR="00F001E5" w:rsidRPr="00582C80">
        <w:rPr>
          <w:rFonts w:asciiTheme="minorHAnsi" w:hAnsiTheme="minorHAnsi" w:cstheme="minorHAnsi"/>
          <w:szCs w:val="20"/>
        </w:rPr>
        <w:t>9</w:t>
      </w:r>
      <w:r w:rsidRPr="00582C80">
        <w:rPr>
          <w:rFonts w:asciiTheme="minorHAnsi" w:hAnsiTheme="minorHAnsi" w:cstheme="minorHAnsi"/>
          <w:szCs w:val="20"/>
        </w:rPr>
        <w:t>.1.1</w:t>
      </w:r>
      <w:r w:rsidR="00C5109C">
        <w:rPr>
          <w:rFonts w:asciiTheme="minorHAnsi" w:hAnsiTheme="minorHAnsi" w:cstheme="minorHAnsi"/>
          <w:szCs w:val="20"/>
        </w:rPr>
        <w:t xml:space="preserve"> (1)</w:t>
      </w:r>
      <w:r w:rsidRPr="00582C80">
        <w:rPr>
          <w:rFonts w:asciiTheme="minorHAnsi" w:hAnsiTheme="minorHAnsi" w:cstheme="minorHAnsi"/>
          <w:szCs w:val="20"/>
        </w:rPr>
        <w:t xml:space="preserve"> izpis iz ustreznega registra, kakršen je sodni register, če tega registra ni, pa enakovreden dokument, ki ga izda pristojni sodni ali upravni organ v državi članici ali matični državi ali državi, v kateri ima sedež ponudnik, in iz katerega je razvidno, da ne obstajajo razlogi za izključitev;</w:t>
      </w:r>
    </w:p>
    <w:p w14:paraId="125DF434" w14:textId="2C25CB7F" w:rsidR="00221CEB" w:rsidRDefault="00221CEB" w:rsidP="000738B3">
      <w:pPr>
        <w:pStyle w:val="ListParagraph"/>
        <w:numPr>
          <w:ilvl w:val="0"/>
          <w:numId w:val="25"/>
        </w:numPr>
        <w:spacing w:line="260" w:lineRule="exact"/>
        <w:rPr>
          <w:rFonts w:asciiTheme="minorHAnsi" w:hAnsiTheme="minorHAnsi" w:cstheme="minorHAnsi"/>
          <w:szCs w:val="20"/>
        </w:rPr>
      </w:pPr>
      <w:r w:rsidRPr="00582C80">
        <w:rPr>
          <w:rFonts w:asciiTheme="minorHAnsi" w:hAnsiTheme="minorHAnsi" w:cstheme="minorHAnsi"/>
          <w:szCs w:val="20"/>
        </w:rPr>
        <w:lastRenderedPageBreak/>
        <w:t xml:space="preserve">v zvezi </w:t>
      </w:r>
      <w:r w:rsidR="003F0AF5">
        <w:rPr>
          <w:rFonts w:asciiTheme="minorHAnsi" w:hAnsiTheme="minorHAnsi" w:cstheme="minorHAnsi"/>
          <w:szCs w:val="20"/>
        </w:rPr>
        <w:t xml:space="preserve">s </w:t>
      </w:r>
      <w:r w:rsidR="003F0AF5" w:rsidRPr="00582C80">
        <w:rPr>
          <w:rFonts w:asciiTheme="minorHAnsi" w:hAnsiTheme="minorHAnsi" w:cstheme="minorHAnsi"/>
          <w:szCs w:val="20"/>
        </w:rPr>
        <w:t>točko 9.1.1</w:t>
      </w:r>
      <w:r w:rsidR="003F0AF5">
        <w:rPr>
          <w:rFonts w:asciiTheme="minorHAnsi" w:hAnsiTheme="minorHAnsi" w:cstheme="minorHAnsi"/>
          <w:szCs w:val="20"/>
        </w:rPr>
        <w:t xml:space="preserve"> (4) </w:t>
      </w:r>
      <w:r w:rsidRPr="00582C80">
        <w:rPr>
          <w:rFonts w:asciiTheme="minorHAnsi" w:hAnsiTheme="minorHAnsi" w:cstheme="minorHAnsi"/>
          <w:szCs w:val="20"/>
        </w:rPr>
        <w:t>izpis iz evidence o pravnomočnih odločbah o prekrških, ki jo vodi pristojni organ v državi članici ali tretji državi</w:t>
      </w:r>
      <w:r w:rsidR="00E44E6C">
        <w:rPr>
          <w:rFonts w:asciiTheme="minorHAnsi" w:hAnsiTheme="minorHAnsi" w:cstheme="minorHAnsi"/>
          <w:szCs w:val="20"/>
        </w:rPr>
        <w:t>;</w:t>
      </w:r>
    </w:p>
    <w:p w14:paraId="0BDDB197" w14:textId="6C3BCCAE" w:rsidR="00E44E6C" w:rsidRDefault="00E44E6C" w:rsidP="000738B3">
      <w:pPr>
        <w:pStyle w:val="ListParagraph"/>
        <w:numPr>
          <w:ilvl w:val="0"/>
          <w:numId w:val="25"/>
        </w:numPr>
        <w:spacing w:line="260" w:lineRule="exact"/>
        <w:rPr>
          <w:rFonts w:asciiTheme="minorHAnsi" w:hAnsiTheme="minorHAnsi" w:cstheme="minorHAnsi"/>
          <w:szCs w:val="20"/>
        </w:rPr>
      </w:pPr>
      <w:r w:rsidRPr="00582C80">
        <w:rPr>
          <w:rFonts w:asciiTheme="minorHAnsi" w:hAnsiTheme="minorHAnsi" w:cstheme="minorHAnsi"/>
          <w:szCs w:val="20"/>
        </w:rPr>
        <w:t xml:space="preserve">v zvezi </w:t>
      </w:r>
      <w:r>
        <w:rPr>
          <w:rFonts w:asciiTheme="minorHAnsi" w:hAnsiTheme="minorHAnsi" w:cstheme="minorHAnsi"/>
          <w:szCs w:val="20"/>
        </w:rPr>
        <w:t xml:space="preserve">s </w:t>
      </w:r>
      <w:r w:rsidRPr="00582C80">
        <w:rPr>
          <w:rFonts w:asciiTheme="minorHAnsi" w:hAnsiTheme="minorHAnsi" w:cstheme="minorHAnsi"/>
          <w:szCs w:val="20"/>
        </w:rPr>
        <w:t>točko 9.1.</w:t>
      </w:r>
      <w:r>
        <w:rPr>
          <w:rFonts w:asciiTheme="minorHAnsi" w:hAnsiTheme="minorHAnsi" w:cstheme="minorHAnsi"/>
          <w:szCs w:val="20"/>
        </w:rPr>
        <w:t xml:space="preserve">2 (1) </w:t>
      </w:r>
      <w:r w:rsidRPr="00582C80">
        <w:rPr>
          <w:rFonts w:asciiTheme="minorHAnsi" w:hAnsiTheme="minorHAnsi" w:cstheme="minorHAnsi"/>
          <w:szCs w:val="20"/>
        </w:rPr>
        <w:t xml:space="preserve">izpis iz </w:t>
      </w:r>
      <w:r w:rsidR="00A607B3">
        <w:rPr>
          <w:rFonts w:asciiTheme="minorHAnsi" w:hAnsiTheme="minorHAnsi" w:cstheme="minorHAnsi"/>
          <w:szCs w:val="20"/>
        </w:rPr>
        <w:t xml:space="preserve">ustreznega </w:t>
      </w:r>
      <w:r>
        <w:rPr>
          <w:rFonts w:asciiTheme="minorHAnsi" w:hAnsiTheme="minorHAnsi" w:cstheme="minorHAnsi"/>
          <w:szCs w:val="20"/>
        </w:rPr>
        <w:t>registra transakcijskih računov</w:t>
      </w:r>
      <w:r w:rsidRPr="00582C80">
        <w:rPr>
          <w:rFonts w:asciiTheme="minorHAnsi" w:hAnsiTheme="minorHAnsi" w:cstheme="minorHAnsi"/>
          <w:szCs w:val="20"/>
        </w:rPr>
        <w:t xml:space="preserve">, ki </w:t>
      </w:r>
      <w:r w:rsidR="00AE5FFF">
        <w:rPr>
          <w:rFonts w:asciiTheme="minorHAnsi" w:hAnsiTheme="minorHAnsi" w:cstheme="minorHAnsi"/>
          <w:szCs w:val="20"/>
        </w:rPr>
        <w:t>ga</w:t>
      </w:r>
      <w:r w:rsidRPr="00582C80">
        <w:rPr>
          <w:rFonts w:asciiTheme="minorHAnsi" w:hAnsiTheme="minorHAnsi" w:cstheme="minorHAnsi"/>
          <w:szCs w:val="20"/>
        </w:rPr>
        <w:t xml:space="preserve"> vodi pristojni organ v državi članici ali tretji državi.</w:t>
      </w:r>
    </w:p>
    <w:p w14:paraId="6CED919F" w14:textId="77777777" w:rsidR="00E44E6C" w:rsidRPr="00582C80" w:rsidRDefault="00E44E6C" w:rsidP="00E44E6C">
      <w:pPr>
        <w:pStyle w:val="ListParagraph"/>
        <w:spacing w:line="260" w:lineRule="exact"/>
        <w:rPr>
          <w:rFonts w:asciiTheme="minorHAnsi" w:hAnsiTheme="minorHAnsi" w:cstheme="minorHAnsi"/>
          <w:szCs w:val="20"/>
        </w:rPr>
      </w:pPr>
    </w:p>
    <w:p w14:paraId="396E285D" w14:textId="321D79E0" w:rsidR="00221CEB" w:rsidRPr="00582C80"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Poleg tega je zaželeno, da tuji ponudnik pred oddajo naročila, na prošnjo naročnika ter v roku, ki ga bo določil naročnik, predloži dokazilo v zvezi</w:t>
      </w:r>
      <w:r w:rsidR="00B952E5" w:rsidRPr="00582C80">
        <w:rPr>
          <w:rFonts w:asciiTheme="minorHAnsi" w:hAnsiTheme="minorHAnsi" w:cstheme="minorHAnsi"/>
          <w:szCs w:val="20"/>
        </w:rPr>
        <w:t xml:space="preserve"> s točko 9.1.1</w:t>
      </w:r>
      <w:r w:rsidR="00B952E5">
        <w:rPr>
          <w:rFonts w:asciiTheme="minorHAnsi" w:hAnsiTheme="minorHAnsi" w:cstheme="minorHAnsi"/>
          <w:szCs w:val="20"/>
        </w:rPr>
        <w:t xml:space="preserve"> (2).</w:t>
      </w:r>
    </w:p>
    <w:p w14:paraId="520F3779" w14:textId="77777777" w:rsidR="00221CEB" w:rsidRPr="00582C80" w:rsidRDefault="00221CEB" w:rsidP="00221CEB">
      <w:pPr>
        <w:spacing w:line="260" w:lineRule="exact"/>
        <w:rPr>
          <w:rFonts w:asciiTheme="minorHAnsi" w:hAnsiTheme="minorHAnsi" w:cstheme="minorHAnsi"/>
          <w:szCs w:val="20"/>
        </w:rPr>
      </w:pPr>
    </w:p>
    <w:p w14:paraId="2CD005EF" w14:textId="4C97EF68" w:rsidR="00221CEB"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Če država članica ali tretja država zgoraj navedenih dokumentov in potrdil ne izdaja ali če ti ne zajemajo vseh primerov iz zgoraj navedenih točk, jih ponudnik lahko nadomesti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ponudnik sedež.</w:t>
      </w:r>
    </w:p>
    <w:p w14:paraId="7BC83FD8" w14:textId="77777777" w:rsidR="008D56F5" w:rsidRPr="00582C80" w:rsidRDefault="008D56F5" w:rsidP="00221CEB">
      <w:pPr>
        <w:spacing w:line="260" w:lineRule="exact"/>
        <w:rPr>
          <w:rFonts w:asciiTheme="minorHAnsi" w:hAnsiTheme="minorHAnsi" w:cstheme="minorHAnsi"/>
          <w:szCs w:val="20"/>
        </w:rPr>
      </w:pPr>
    </w:p>
    <w:p w14:paraId="438067A8" w14:textId="6AC009BF" w:rsidR="00221CEB" w:rsidRPr="00582C80"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Zaželeno je, da ponudnik predloži dokazila za tuje(-ga) podizvajalce(-a), v primeru, da ponudnik v ponudbi prijavi tuje(-ga) podizvajalce(-a) oz</w:t>
      </w:r>
      <w:r w:rsidR="00A07ABD">
        <w:rPr>
          <w:rFonts w:asciiTheme="minorHAnsi" w:hAnsiTheme="minorHAnsi" w:cstheme="minorHAnsi"/>
          <w:szCs w:val="20"/>
        </w:rPr>
        <w:t>iroma</w:t>
      </w:r>
      <w:r w:rsidRPr="00582C80">
        <w:rPr>
          <w:rFonts w:asciiTheme="minorHAnsi" w:hAnsiTheme="minorHAnsi" w:cstheme="minorHAnsi"/>
          <w:szCs w:val="20"/>
        </w:rPr>
        <w:t xml:space="preserve"> z njim(-i) nastopa na predmetnem javnem naročilu, in sicer dokazila, ki se zahtevajo za podizvajalca, pri čemer se smiselno upoštevajo zgornje navedbe.</w:t>
      </w:r>
    </w:p>
    <w:p w14:paraId="1485AA67" w14:textId="77777777" w:rsidR="00221CEB" w:rsidRPr="00582C80" w:rsidRDefault="00221CEB" w:rsidP="00221CEB">
      <w:pPr>
        <w:spacing w:line="260" w:lineRule="exact"/>
        <w:rPr>
          <w:rFonts w:asciiTheme="minorHAnsi" w:hAnsiTheme="minorHAnsi" w:cstheme="minorHAnsi"/>
          <w:szCs w:val="20"/>
        </w:rPr>
      </w:pPr>
    </w:p>
    <w:p w14:paraId="30157CF6" w14:textId="77777777" w:rsidR="00221CEB" w:rsidRPr="00FF761C"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Enako, kot navedeno v prejšnjem odstavku, velja tudi za drug(-e) subjekt(-e), ki nima(-jo) sedeža v republiki Sloveniji, v primeru da se ponudnik v ponudbi sklicuje na zmogljivosti (kapacitete) le-tega(-teh).</w:t>
      </w:r>
    </w:p>
    <w:p w14:paraId="75B4685F" w14:textId="77777777" w:rsidR="003F7D4F" w:rsidRPr="00FF761C" w:rsidRDefault="003F7D4F" w:rsidP="003F7D4F">
      <w:pPr>
        <w:pStyle w:val="Heading3"/>
        <w:rPr>
          <w:rFonts w:asciiTheme="minorHAnsi" w:hAnsiTheme="minorHAnsi" w:cstheme="minorHAnsi"/>
        </w:rPr>
      </w:pPr>
      <w:bookmarkStart w:id="194" w:name="_Toc336851756"/>
      <w:bookmarkStart w:id="195" w:name="_Toc336851804"/>
      <w:bookmarkStart w:id="196" w:name="_Toc54861190"/>
      <w:r w:rsidRPr="00FF761C">
        <w:rPr>
          <w:rFonts w:asciiTheme="minorHAnsi" w:hAnsiTheme="minorHAnsi" w:cstheme="minorHAnsi"/>
        </w:rPr>
        <w:t>Variantne ponudbe</w:t>
      </w:r>
      <w:bookmarkEnd w:id="194"/>
      <w:bookmarkEnd w:id="195"/>
      <w:bookmarkEnd w:id="196"/>
    </w:p>
    <w:p w14:paraId="2515053E" w14:textId="77777777" w:rsidR="003F7D4F" w:rsidRPr="00FF761C" w:rsidRDefault="003F7D4F" w:rsidP="003F7D4F">
      <w:pPr>
        <w:rPr>
          <w:rFonts w:asciiTheme="minorHAnsi" w:hAnsiTheme="minorHAnsi" w:cstheme="minorHAnsi"/>
        </w:rPr>
      </w:pPr>
      <w:r w:rsidRPr="00FF761C">
        <w:rPr>
          <w:rFonts w:asciiTheme="minorHAnsi" w:hAnsiTheme="minorHAnsi" w:cstheme="minorHAnsi"/>
        </w:rPr>
        <w:t>Variantne ponudbe niso dopuščen</w:t>
      </w:r>
      <w:r w:rsidR="00C8488B" w:rsidRPr="00FF761C">
        <w:rPr>
          <w:rFonts w:asciiTheme="minorHAnsi" w:hAnsiTheme="minorHAnsi" w:cstheme="minorHAnsi"/>
        </w:rPr>
        <w:t>e.</w:t>
      </w:r>
    </w:p>
    <w:p w14:paraId="3276D166" w14:textId="77777777" w:rsidR="003F7D4F" w:rsidRPr="00FF761C" w:rsidRDefault="003F7D4F" w:rsidP="003F7D4F">
      <w:pPr>
        <w:pStyle w:val="Heading3"/>
        <w:rPr>
          <w:rFonts w:asciiTheme="minorHAnsi" w:hAnsiTheme="minorHAnsi" w:cstheme="minorHAnsi"/>
        </w:rPr>
      </w:pPr>
      <w:bookmarkStart w:id="197" w:name="_Toc336851757"/>
      <w:bookmarkStart w:id="198" w:name="_Toc336851805"/>
      <w:bookmarkStart w:id="199" w:name="_Toc54861191"/>
      <w:r w:rsidRPr="00FF761C">
        <w:rPr>
          <w:rFonts w:asciiTheme="minorHAnsi" w:hAnsiTheme="minorHAnsi" w:cstheme="minorHAnsi"/>
        </w:rPr>
        <w:t>Jezik ponudbe</w:t>
      </w:r>
      <w:bookmarkEnd w:id="197"/>
      <w:bookmarkEnd w:id="198"/>
      <w:bookmarkEnd w:id="199"/>
    </w:p>
    <w:p w14:paraId="4B5D512E" w14:textId="1279A080" w:rsidR="007A2310" w:rsidRPr="0089268A" w:rsidRDefault="002C035F" w:rsidP="007A2310">
      <w:pPr>
        <w:rPr>
          <w:rFonts w:asciiTheme="minorHAnsi" w:hAnsiTheme="minorHAnsi" w:cstheme="minorHAnsi"/>
        </w:rPr>
      </w:pPr>
      <w:r w:rsidRPr="00FF761C">
        <w:rPr>
          <w:rFonts w:asciiTheme="minorHAnsi" w:hAnsiTheme="minorHAnsi" w:cstheme="minorHAnsi"/>
        </w:rPr>
        <w:t xml:space="preserve">Postopek </w:t>
      </w:r>
      <w:r w:rsidRPr="0089268A">
        <w:rPr>
          <w:rFonts w:asciiTheme="minorHAnsi" w:hAnsiTheme="minorHAnsi" w:cstheme="minorHAnsi"/>
        </w:rPr>
        <w:t xml:space="preserve">javnega naročanja poteka v slovenskem jeziku. </w:t>
      </w:r>
      <w:r w:rsidR="007A2310" w:rsidRPr="0089268A">
        <w:rPr>
          <w:rFonts w:asciiTheme="minorHAnsi" w:hAnsiTheme="minorHAnsi" w:cstheme="minorHAnsi"/>
        </w:rPr>
        <w:t xml:space="preserve">Ponudnik mora predložiti ponudbo v slovenskem jeziku. Dokazila uradnih institucij so lahko predložena v jeziku države, ki jih izda. </w:t>
      </w:r>
    </w:p>
    <w:p w14:paraId="2647192E" w14:textId="17E4255C" w:rsidR="004205E9" w:rsidRPr="0089268A" w:rsidRDefault="00F252AB" w:rsidP="00DF2FF8">
      <w:pPr>
        <w:spacing w:before="120" w:after="120"/>
        <w:rPr>
          <w:rFonts w:asciiTheme="minorHAnsi" w:hAnsiTheme="minorHAnsi" w:cstheme="minorHAnsi"/>
        </w:rPr>
      </w:pPr>
      <w:r w:rsidRPr="0089268A">
        <w:rPr>
          <w:rFonts w:asciiTheme="minorHAnsi" w:hAnsiTheme="minorHAnsi" w:cstheme="minorHAnsi"/>
        </w:rPr>
        <w:t>Izjema je t</w:t>
      </w:r>
      <w:r w:rsidR="004205E9" w:rsidRPr="0089268A">
        <w:rPr>
          <w:rFonts w:asciiTheme="minorHAnsi" w:hAnsiTheme="minorHAnsi" w:cstheme="minorHAnsi"/>
        </w:rPr>
        <w:t>ehničn</w:t>
      </w:r>
      <w:r w:rsidRPr="0089268A">
        <w:rPr>
          <w:rFonts w:asciiTheme="minorHAnsi" w:hAnsiTheme="minorHAnsi" w:cstheme="minorHAnsi"/>
        </w:rPr>
        <w:t>a</w:t>
      </w:r>
      <w:r w:rsidR="004205E9" w:rsidRPr="0089268A">
        <w:rPr>
          <w:rFonts w:asciiTheme="minorHAnsi" w:hAnsiTheme="minorHAnsi" w:cstheme="minorHAnsi"/>
        </w:rPr>
        <w:t xml:space="preserve"> dokumentacij</w:t>
      </w:r>
      <w:r w:rsidRPr="0089268A">
        <w:rPr>
          <w:rFonts w:asciiTheme="minorHAnsi" w:hAnsiTheme="minorHAnsi" w:cstheme="minorHAnsi"/>
        </w:rPr>
        <w:t>a</w:t>
      </w:r>
      <w:r w:rsidR="004205E9" w:rsidRPr="0089268A">
        <w:rPr>
          <w:rFonts w:asciiTheme="minorHAnsi" w:hAnsiTheme="minorHAnsi" w:cstheme="minorHAnsi"/>
        </w:rPr>
        <w:t xml:space="preserve"> ponujene opreme</w:t>
      </w:r>
      <w:r w:rsidRPr="0089268A">
        <w:rPr>
          <w:rFonts w:asciiTheme="minorHAnsi" w:hAnsiTheme="minorHAnsi" w:cstheme="minorHAnsi"/>
        </w:rPr>
        <w:t xml:space="preserve">, ki je lahko </w:t>
      </w:r>
      <w:r w:rsidR="004205E9" w:rsidRPr="0089268A">
        <w:rPr>
          <w:rFonts w:asciiTheme="minorHAnsi" w:hAnsiTheme="minorHAnsi" w:cstheme="minorHAnsi"/>
        </w:rPr>
        <w:t>predložena v slovenskem ali angleškem jeziku.</w:t>
      </w:r>
    </w:p>
    <w:p w14:paraId="0B8AE967" w14:textId="4D4299BA" w:rsidR="004050D9" w:rsidRDefault="00AD6706" w:rsidP="004050D9">
      <w:pPr>
        <w:rPr>
          <w:rFonts w:asciiTheme="minorHAnsi" w:hAnsiTheme="minorHAnsi" w:cstheme="minorHAnsi"/>
        </w:rPr>
      </w:pPr>
      <w:r w:rsidRPr="00DA4165">
        <w:rPr>
          <w:rFonts w:asciiTheme="minorHAnsi" w:hAnsiTheme="minorHAnsi" w:cstheme="minorHAnsi"/>
          <w:color w:val="000000" w:themeColor="text1"/>
        </w:rPr>
        <w:t xml:space="preserve">Naročnik </w:t>
      </w:r>
      <w:r w:rsidR="009401D3" w:rsidRPr="00DA4165">
        <w:rPr>
          <w:rFonts w:asciiTheme="minorHAnsi" w:hAnsiTheme="minorHAnsi" w:cstheme="minorHAnsi"/>
          <w:color w:val="000000" w:themeColor="text1"/>
        </w:rPr>
        <w:t xml:space="preserve">lahko </w:t>
      </w:r>
      <w:r w:rsidRPr="00DA4165">
        <w:rPr>
          <w:rFonts w:asciiTheme="minorHAnsi" w:hAnsiTheme="minorHAnsi" w:cstheme="minorHAnsi"/>
          <w:color w:val="000000" w:themeColor="text1"/>
        </w:rPr>
        <w:t xml:space="preserve">od ponudnika zahteva, da </w:t>
      </w:r>
      <w:r w:rsidR="00A74470" w:rsidRPr="00DA4165">
        <w:rPr>
          <w:rFonts w:asciiTheme="minorHAnsi" w:hAnsiTheme="minorHAnsi" w:cstheme="minorHAnsi"/>
          <w:color w:val="000000" w:themeColor="text1"/>
        </w:rPr>
        <w:t>tehnično dokumentacijo in dokazila uradnih institucij</w:t>
      </w:r>
      <w:r w:rsidR="0011202C" w:rsidRPr="00DA4165">
        <w:rPr>
          <w:rFonts w:asciiTheme="minorHAnsi" w:hAnsiTheme="minorHAnsi" w:cstheme="minorHAnsi"/>
          <w:color w:val="000000" w:themeColor="text1"/>
        </w:rPr>
        <w:t xml:space="preserve">, ki </w:t>
      </w:r>
      <w:r w:rsidR="00A74470" w:rsidRPr="00DA4165">
        <w:rPr>
          <w:rFonts w:asciiTheme="minorHAnsi" w:hAnsiTheme="minorHAnsi" w:cstheme="minorHAnsi"/>
          <w:color w:val="000000" w:themeColor="text1"/>
        </w:rPr>
        <w:t xml:space="preserve">so predložena v jeziku države, ki jih </w:t>
      </w:r>
      <w:r w:rsidR="00756B63" w:rsidRPr="00DA4165">
        <w:rPr>
          <w:rFonts w:asciiTheme="minorHAnsi" w:hAnsiTheme="minorHAnsi" w:cstheme="minorHAnsi"/>
          <w:color w:val="000000" w:themeColor="text1"/>
        </w:rPr>
        <w:t xml:space="preserve">je </w:t>
      </w:r>
      <w:r w:rsidR="00A74470" w:rsidRPr="00DA4165">
        <w:rPr>
          <w:rFonts w:asciiTheme="minorHAnsi" w:hAnsiTheme="minorHAnsi" w:cstheme="minorHAnsi"/>
          <w:color w:val="000000" w:themeColor="text1"/>
        </w:rPr>
        <w:t>izda</w:t>
      </w:r>
      <w:r w:rsidR="00756B63" w:rsidRPr="00DA4165">
        <w:rPr>
          <w:rFonts w:asciiTheme="minorHAnsi" w:hAnsiTheme="minorHAnsi" w:cstheme="minorHAnsi"/>
          <w:color w:val="000000" w:themeColor="text1"/>
        </w:rPr>
        <w:t xml:space="preserve">la, </w:t>
      </w:r>
      <w:r w:rsidRPr="00DA4165">
        <w:rPr>
          <w:rFonts w:asciiTheme="minorHAnsi" w:hAnsiTheme="minorHAnsi" w:cstheme="minorHAnsi"/>
          <w:color w:val="000000" w:themeColor="text1"/>
        </w:rPr>
        <w:t>na lastne stroške uradno prevede v slovenski jezik, če bo ob pregledovanju in ocenjevanju p</w:t>
      </w:r>
      <w:r w:rsidR="007449E1" w:rsidRPr="00DA4165">
        <w:rPr>
          <w:rFonts w:asciiTheme="minorHAnsi" w:hAnsiTheme="minorHAnsi" w:cstheme="minorHAnsi"/>
          <w:color w:val="000000" w:themeColor="text1"/>
        </w:rPr>
        <w:t xml:space="preserve">onudbe </w:t>
      </w:r>
      <w:r w:rsidRPr="00DA4165">
        <w:rPr>
          <w:rFonts w:asciiTheme="minorHAnsi" w:hAnsiTheme="minorHAnsi" w:cstheme="minorHAnsi"/>
          <w:color w:val="000000" w:themeColor="text1"/>
        </w:rPr>
        <w:t xml:space="preserve">menil, da je to potrebno, ter mu za to določil ustrezen rok, ki ne sme biti krajši od dveh (2) delovnih dni. Stroške prevoda nosi ponudnik. </w:t>
      </w:r>
      <w:r w:rsidR="004050D9" w:rsidRPr="006D56F4">
        <w:rPr>
          <w:rFonts w:asciiTheme="minorHAnsi" w:hAnsiTheme="minorHAnsi" w:cstheme="minorHAnsi"/>
        </w:rPr>
        <w:t>Za presojo spornih vprašanj se vedno uporablja ponudba oziroma uradni prevod v slovenskem jeziku</w:t>
      </w:r>
      <w:r w:rsidR="004050D9">
        <w:rPr>
          <w:rFonts w:asciiTheme="minorHAnsi" w:hAnsiTheme="minorHAnsi" w:cstheme="minorHAnsi"/>
        </w:rPr>
        <w:t>.</w:t>
      </w:r>
    </w:p>
    <w:p w14:paraId="246C8B9B" w14:textId="77777777" w:rsidR="002A6352" w:rsidRPr="00B41D8A" w:rsidRDefault="002A6352" w:rsidP="006D160E">
      <w:pPr>
        <w:pStyle w:val="Heading3"/>
        <w:rPr>
          <w:rFonts w:ascii="Calibri" w:hAnsi="Calibri" w:cs="Calibri"/>
        </w:rPr>
      </w:pPr>
      <w:bookmarkStart w:id="200" w:name="_Toc336851758"/>
      <w:bookmarkStart w:id="201" w:name="_Toc336851806"/>
      <w:bookmarkStart w:id="202" w:name="_Toc509690875"/>
      <w:bookmarkStart w:id="203" w:name="_Toc509692075"/>
      <w:bookmarkStart w:id="204" w:name="_Toc23764137"/>
      <w:bookmarkStart w:id="205" w:name="_Toc54861192"/>
      <w:bookmarkStart w:id="206" w:name="_Toc336851759"/>
      <w:bookmarkStart w:id="207" w:name="_Toc336851807"/>
      <w:r w:rsidRPr="00B41D8A">
        <w:rPr>
          <w:rFonts w:ascii="Calibri" w:hAnsi="Calibri" w:cs="Calibri"/>
        </w:rPr>
        <w:t>Priprava in oddaja ponudbe v sistemu e-JN</w:t>
      </w:r>
      <w:bookmarkEnd w:id="200"/>
      <w:bookmarkEnd w:id="201"/>
      <w:bookmarkEnd w:id="202"/>
      <w:bookmarkEnd w:id="203"/>
      <w:bookmarkEnd w:id="204"/>
      <w:bookmarkEnd w:id="205"/>
    </w:p>
    <w:p w14:paraId="73348F8C" w14:textId="77777777" w:rsidR="002A6352" w:rsidRPr="00283355" w:rsidRDefault="002A6352" w:rsidP="002A6352">
      <w:pPr>
        <w:rPr>
          <w:rFonts w:ascii="Calibri" w:hAnsi="Calibri" w:cs="Calibri"/>
        </w:rPr>
      </w:pPr>
      <w:r w:rsidRPr="00283355">
        <w:rPr>
          <w:rFonts w:ascii="Calibri" w:hAnsi="Calibri" w:cs="Calibri"/>
        </w:rPr>
        <w:t xml:space="preserve">Ponudnik ponudbeno dokumentacijo odda na način, da po registraciji oziroma prijavi v sistem e-JN na naslovu: </w:t>
      </w:r>
      <w:hyperlink r:id="rId15" w:history="1">
        <w:r w:rsidRPr="001646DD">
          <w:rPr>
            <w:rStyle w:val="Hyperlink"/>
            <w:rFonts w:ascii="Calibri" w:hAnsi="Calibri" w:cs="Calibri"/>
          </w:rPr>
          <w:t>https://ejn.gov.si</w:t>
        </w:r>
      </w:hyperlink>
      <w:hyperlink r:id="rId16">
        <w:r w:rsidRPr="00283355">
          <w:rPr>
            <w:rFonts w:ascii="Calibri" w:hAnsi="Calibri" w:cs="Calibri"/>
          </w:rPr>
          <w:t xml:space="preserve"> </w:t>
        </w:r>
      </w:hyperlink>
      <w:r w:rsidRPr="00283355">
        <w:rPr>
          <w:rFonts w:ascii="Calibri" w:hAnsi="Calibri" w:cs="Calibri"/>
          <w:szCs w:val="20"/>
          <w:lang w:eastAsia="sl-SI"/>
        </w:rPr>
        <w:t xml:space="preserve"> pri predmetnem javnem naročilu izbere opcijo »Sodeluj na javnem naročilu«, s čimer se odpre stran za pripravo ponudbe. Po vnosu podatkov in dokumentov, podatke in dokumentacijo shrani v sistemu in jo odda </w:t>
      </w:r>
      <w:r w:rsidRPr="00283355">
        <w:rPr>
          <w:rFonts w:ascii="Calibri" w:hAnsi="Calibri" w:cs="Calibri"/>
        </w:rPr>
        <w:t>tako, da se s klikom na gumb »Oddaj« odpre okno, v katerem gospodarski subjekt, ki oddaja ponudbo, s potrditvijo seznanitve s splošnimi pogoji le-te sprejme in s klikom na gumb »Oddaj« ponudbo odda.</w:t>
      </w:r>
    </w:p>
    <w:p w14:paraId="4273F0AF" w14:textId="77777777" w:rsidR="002A6352" w:rsidRPr="00283355" w:rsidRDefault="002A6352" w:rsidP="002A6352">
      <w:pPr>
        <w:rPr>
          <w:rFonts w:ascii="Calibri" w:hAnsi="Calibri" w:cs="Calibri"/>
        </w:rPr>
      </w:pPr>
    </w:p>
    <w:p w14:paraId="3F4DBD86" w14:textId="77AA5F62" w:rsidR="002A6352" w:rsidRPr="006B2C38" w:rsidRDefault="002A6352" w:rsidP="006B2C38">
      <w:pPr>
        <w:rPr>
          <w:rFonts w:ascii="Calibri" w:hAnsi="Calibri" w:cs="Calibri"/>
        </w:rPr>
      </w:pPr>
      <w:r w:rsidRPr="00283355">
        <w:rPr>
          <w:rFonts w:ascii="Calibri" w:hAnsi="Calibri" w:cs="Calibri"/>
          <w:szCs w:val="20"/>
        </w:rPr>
        <w:t xml:space="preserve">Podrobna navodila v zvezi z načinom priprave in oddaje ponudbe so navedena v Navodilih za uporabo e-JN, ki so del te razpisne dokumentacije in objavljena na spletnem naslovu </w:t>
      </w:r>
      <w:hyperlink r:id="rId17" w:history="1">
        <w:r w:rsidRPr="001646DD">
          <w:rPr>
            <w:rStyle w:val="Hyperlink"/>
            <w:rFonts w:ascii="Calibri" w:hAnsi="Calibri" w:cs="Calibri"/>
          </w:rPr>
          <w:t>https://ejn.gov.si</w:t>
        </w:r>
      </w:hyperlink>
      <w:r w:rsidR="00E67FEF">
        <w:rPr>
          <w:rFonts w:ascii="Calibri" w:hAnsi="Calibri" w:cs="Calibri"/>
        </w:rPr>
        <w:t>.</w:t>
      </w:r>
    </w:p>
    <w:p w14:paraId="33C98E85" w14:textId="77777777" w:rsidR="00336DC4" w:rsidRPr="00336DC4" w:rsidRDefault="00336DC4" w:rsidP="006D160E">
      <w:pPr>
        <w:pStyle w:val="Heading3"/>
        <w:rPr>
          <w:rFonts w:ascii="Calibri" w:hAnsi="Calibri" w:cs="Calibri"/>
        </w:rPr>
      </w:pPr>
      <w:bookmarkStart w:id="208" w:name="_Toc23764138"/>
      <w:bookmarkStart w:id="209" w:name="_Toc54861193"/>
      <w:bookmarkEnd w:id="206"/>
      <w:bookmarkEnd w:id="207"/>
      <w:r w:rsidRPr="00336DC4">
        <w:rPr>
          <w:rFonts w:ascii="Calibri" w:hAnsi="Calibri" w:cs="Calibri"/>
        </w:rPr>
        <w:t>Veljavnost ponudbe</w:t>
      </w:r>
      <w:bookmarkEnd w:id="208"/>
      <w:bookmarkEnd w:id="209"/>
    </w:p>
    <w:p w14:paraId="566D4A73" w14:textId="77777777" w:rsidR="00336DC4" w:rsidRPr="00283355" w:rsidRDefault="00336DC4" w:rsidP="00336DC4">
      <w:pPr>
        <w:ind w:left="-5" w:right="1"/>
        <w:rPr>
          <w:rFonts w:ascii="Calibri" w:hAnsi="Calibri" w:cs="Calibri"/>
        </w:rPr>
      </w:pPr>
      <w:r w:rsidRPr="00283355">
        <w:rPr>
          <w:rFonts w:ascii="Calibri" w:hAnsi="Calibri" w:cs="Calibri"/>
        </w:rPr>
        <w:t xml:space="preserve">Ponudba mora veljati najmanj devetdeset (90) dni od roka za oddajo ponudb, z možnostjo podaljšanja na zahtevo naročnika. </w:t>
      </w:r>
    </w:p>
    <w:p w14:paraId="39CDF837" w14:textId="77777777" w:rsidR="00336DC4" w:rsidRPr="00B41D8A" w:rsidRDefault="00336DC4" w:rsidP="00336DC4">
      <w:pPr>
        <w:rPr>
          <w:rFonts w:ascii="Calibri" w:hAnsi="Calibri" w:cs="Calibri"/>
        </w:rPr>
      </w:pPr>
    </w:p>
    <w:p w14:paraId="2DB8390A" w14:textId="77777777" w:rsidR="00336DC4" w:rsidRPr="00B41D8A" w:rsidRDefault="00336DC4" w:rsidP="00336DC4">
      <w:pPr>
        <w:rPr>
          <w:rFonts w:ascii="Calibri" w:hAnsi="Calibri" w:cs="Calibri"/>
        </w:rPr>
      </w:pPr>
      <w:r w:rsidRPr="00B41D8A">
        <w:rPr>
          <w:rFonts w:ascii="Calibri" w:hAnsi="Calibri" w:cs="Calibri"/>
        </w:rPr>
        <w:t>V izjemnih okoliščinah bo naročnik lahko zahteval, da ponudniki podaljšajo čas veljavnosti ponudb za določeno dodatno obdobje.</w:t>
      </w:r>
    </w:p>
    <w:p w14:paraId="4B223448" w14:textId="77777777" w:rsidR="00336DC4" w:rsidRPr="00336DC4" w:rsidRDefault="00336DC4" w:rsidP="006D160E">
      <w:pPr>
        <w:pStyle w:val="Heading3"/>
        <w:rPr>
          <w:rFonts w:ascii="Calibri" w:hAnsi="Calibri" w:cs="Calibri"/>
        </w:rPr>
      </w:pPr>
      <w:bookmarkStart w:id="210" w:name="_Toc23764139"/>
      <w:bookmarkStart w:id="211" w:name="_Toc54861194"/>
      <w:r w:rsidRPr="00336DC4">
        <w:rPr>
          <w:rFonts w:ascii="Calibri" w:hAnsi="Calibri" w:cs="Calibri"/>
        </w:rPr>
        <w:lastRenderedPageBreak/>
        <w:t>Stroški ponudbe</w:t>
      </w:r>
      <w:bookmarkEnd w:id="210"/>
      <w:bookmarkEnd w:id="211"/>
    </w:p>
    <w:p w14:paraId="7A3C85E5" w14:textId="77777777" w:rsidR="00336DC4" w:rsidRDefault="00336DC4" w:rsidP="00336DC4">
      <w:pPr>
        <w:rPr>
          <w:rFonts w:ascii="Calibri" w:hAnsi="Calibri" w:cs="Calibri"/>
        </w:rPr>
      </w:pPr>
      <w:r w:rsidRPr="00B41D8A">
        <w:rPr>
          <w:rFonts w:ascii="Calibri" w:hAnsi="Calibri" w:cs="Calibri"/>
        </w:rPr>
        <w:t>Vse stroške, povezane s pripravo in predložitvijo ponudbe, nosi ponudnik.</w:t>
      </w:r>
    </w:p>
    <w:p w14:paraId="0C9C0DE8" w14:textId="77777777" w:rsidR="00E67FEF" w:rsidRPr="00E67FEF" w:rsidRDefault="00E67FEF" w:rsidP="00E67FEF">
      <w:pPr>
        <w:pStyle w:val="Heading3"/>
        <w:rPr>
          <w:rFonts w:ascii="Calibri" w:hAnsi="Calibri" w:cs="Calibri"/>
        </w:rPr>
      </w:pPr>
      <w:bookmarkStart w:id="212" w:name="_Toc54861195"/>
      <w:bookmarkStart w:id="213" w:name="_Toc13126984"/>
      <w:bookmarkStart w:id="214" w:name="_Toc23764142"/>
      <w:r w:rsidRPr="00E67FEF">
        <w:rPr>
          <w:rFonts w:ascii="Calibri" w:hAnsi="Calibri" w:cs="Calibri"/>
        </w:rPr>
        <w:t>Protikorupcijsko določilo</w:t>
      </w:r>
      <w:bookmarkEnd w:id="212"/>
    </w:p>
    <w:bookmarkEnd w:id="213"/>
    <w:bookmarkEnd w:id="214"/>
    <w:p w14:paraId="7D8674AB" w14:textId="01296C4E" w:rsidR="00E67FEF" w:rsidRDefault="00E67FEF" w:rsidP="00E67FEF">
      <w:pPr>
        <w:rPr>
          <w:rFonts w:asciiTheme="minorHAnsi" w:hAnsiTheme="minorHAnsi" w:cstheme="minorHAnsi"/>
          <w:color w:val="000000" w:themeColor="text1"/>
        </w:rPr>
      </w:pPr>
      <w:r w:rsidRPr="00E67FEF">
        <w:rPr>
          <w:rFonts w:ascii="Calibri" w:hAnsi="Calibri" w:cs="Calibri"/>
        </w:rPr>
        <w:t xml:space="preserve">V postopku oddaje javnega naročila naročnik in ponudniki ne smejo pričenjati in izvajati dejanj, ki bi vnaprej </w:t>
      </w:r>
      <w:r w:rsidRPr="00E67FEF">
        <w:rPr>
          <w:rFonts w:asciiTheme="minorHAnsi" w:hAnsiTheme="minorHAnsi" w:cstheme="minorHAnsi"/>
          <w:color w:val="000000" w:themeColor="text1"/>
        </w:rPr>
        <w:t>določila izbor določene ponudbe, ali ki bi povzročila, da pogodba ne bi pričela veljati oziroma ne bi bila izpolnjena.</w:t>
      </w:r>
    </w:p>
    <w:p w14:paraId="2D2C8A62" w14:textId="77777777" w:rsidR="00E67FEF" w:rsidRPr="00E67FEF" w:rsidRDefault="00E67FEF" w:rsidP="00E67FEF">
      <w:pPr>
        <w:rPr>
          <w:rFonts w:asciiTheme="minorHAnsi" w:hAnsiTheme="minorHAnsi" w:cstheme="minorHAnsi"/>
          <w:color w:val="000000" w:themeColor="text1"/>
        </w:rPr>
      </w:pPr>
    </w:p>
    <w:p w14:paraId="3D528D2C" w14:textId="3EE89C69" w:rsidR="00954C08" w:rsidRPr="004B0BBE" w:rsidRDefault="00E67FEF" w:rsidP="00954C08">
      <w:pPr>
        <w:rPr>
          <w:rFonts w:asciiTheme="minorHAnsi" w:hAnsiTheme="minorHAnsi" w:cstheme="minorHAnsi"/>
          <w:color w:val="000000" w:themeColor="text1"/>
        </w:rPr>
      </w:pPr>
      <w:r w:rsidRPr="00E67FEF">
        <w:rPr>
          <w:rFonts w:asciiTheme="minorHAnsi" w:hAnsiTheme="minorHAnsi" w:cstheme="minorHAnsi"/>
          <w:color w:val="000000" w:themeColor="text1"/>
        </w:rPr>
        <w:t>Vsakršno lobiranje v postopkih oddaje javnih naročil je prepovedano</w:t>
      </w:r>
      <w:r w:rsidR="00336DC4" w:rsidRPr="00E67FEF">
        <w:rPr>
          <w:rFonts w:asciiTheme="minorHAnsi" w:hAnsiTheme="minorHAnsi" w:cstheme="minorHAnsi"/>
          <w:color w:val="000000" w:themeColor="text1"/>
        </w:rPr>
        <w:t>.</w:t>
      </w:r>
    </w:p>
    <w:p w14:paraId="1370E468" w14:textId="020210BC" w:rsidR="003807D9" w:rsidRPr="00AD263B" w:rsidRDefault="00A41E24" w:rsidP="003807D9">
      <w:pPr>
        <w:pStyle w:val="Heading1"/>
        <w:rPr>
          <w:rFonts w:asciiTheme="minorHAnsi" w:hAnsiTheme="minorHAnsi" w:cstheme="minorHAnsi"/>
          <w:color w:val="000000" w:themeColor="text1"/>
        </w:rPr>
      </w:pPr>
      <w:bookmarkStart w:id="215" w:name="_Toc467133897"/>
      <w:bookmarkStart w:id="216" w:name="_Toc467501214"/>
      <w:bookmarkStart w:id="217" w:name="_Toc336851763"/>
      <w:bookmarkStart w:id="218" w:name="_Toc336851811"/>
      <w:bookmarkStart w:id="219" w:name="_Toc54861196"/>
      <w:bookmarkStart w:id="220" w:name="_Toc336851761"/>
      <w:bookmarkStart w:id="221" w:name="_Toc336851809"/>
      <w:bookmarkEnd w:id="215"/>
      <w:bookmarkEnd w:id="216"/>
      <w:r w:rsidRPr="00AD263B">
        <w:rPr>
          <w:rFonts w:asciiTheme="minorHAnsi" w:hAnsiTheme="minorHAnsi" w:cstheme="minorHAnsi"/>
          <w:color w:val="000000" w:themeColor="text1"/>
        </w:rPr>
        <w:t>OBVESTILO O ODLOČITVI O ODDAJI NAROČILA</w:t>
      </w:r>
      <w:bookmarkEnd w:id="217"/>
      <w:bookmarkEnd w:id="218"/>
      <w:bookmarkEnd w:id="219"/>
    </w:p>
    <w:p w14:paraId="6CF71935" w14:textId="77777777" w:rsidR="003807D9" w:rsidRPr="00AD263B" w:rsidRDefault="003529CF" w:rsidP="003807D9">
      <w:pPr>
        <w:rPr>
          <w:rFonts w:asciiTheme="minorHAnsi" w:hAnsiTheme="minorHAnsi" w:cstheme="minorHAnsi"/>
          <w:color w:val="000000" w:themeColor="text1"/>
        </w:rPr>
      </w:pPr>
      <w:r w:rsidRPr="00AD263B">
        <w:rPr>
          <w:rFonts w:asciiTheme="minorHAnsi" w:hAnsiTheme="minorHAnsi" w:cstheme="minorHAnsi"/>
          <w:color w:val="000000" w:themeColor="text1"/>
          <w:szCs w:val="20"/>
        </w:rPr>
        <w:t>Naročnik bo podpisano odločitev o oddaji naročila objavil na portalu javnih naročil. Odločitev se šteje za vročeno z dnem objave na portalu javnih naročil.</w:t>
      </w:r>
    </w:p>
    <w:p w14:paraId="0070B6F8" w14:textId="77777777" w:rsidR="00676FB2" w:rsidRPr="00B41D8A" w:rsidRDefault="00676FB2" w:rsidP="000738B3">
      <w:pPr>
        <w:pStyle w:val="Heading1"/>
        <w:numPr>
          <w:ilvl w:val="0"/>
          <w:numId w:val="13"/>
        </w:numPr>
        <w:rPr>
          <w:rFonts w:ascii="Calibri" w:hAnsi="Calibri" w:cs="Calibri"/>
        </w:rPr>
      </w:pPr>
      <w:bookmarkStart w:id="222" w:name="_Toc23764144"/>
      <w:bookmarkStart w:id="223" w:name="_Toc54861197"/>
      <w:bookmarkEnd w:id="220"/>
      <w:bookmarkEnd w:id="221"/>
      <w:r>
        <w:rPr>
          <w:rFonts w:ascii="Calibri" w:hAnsi="Calibri" w:cs="Calibri"/>
        </w:rPr>
        <w:t>ODSTOP OD IZVEDBE JAVNEGA NAROČILA</w:t>
      </w:r>
      <w:bookmarkEnd w:id="222"/>
      <w:bookmarkEnd w:id="223"/>
    </w:p>
    <w:p w14:paraId="7F27F1FA" w14:textId="77777777" w:rsidR="00676FB2" w:rsidRDefault="00676FB2" w:rsidP="00676FB2">
      <w:pPr>
        <w:rPr>
          <w:rFonts w:ascii="Calibri" w:hAnsi="Calibri" w:cs="Calibri"/>
        </w:rPr>
      </w:pPr>
      <w:r w:rsidRPr="00B41D8A">
        <w:rPr>
          <w:rFonts w:ascii="Calibri" w:hAnsi="Calibri" w:cs="Calibri"/>
        </w:rPr>
        <w:t>Naročnik</w:t>
      </w:r>
      <w:r>
        <w:rPr>
          <w:rFonts w:ascii="Calibri" w:hAnsi="Calibri" w:cs="Calibri"/>
        </w:rPr>
        <w:t xml:space="preserve"> </w:t>
      </w:r>
      <w:r w:rsidRPr="00B41D8A">
        <w:rPr>
          <w:rFonts w:ascii="Calibri" w:hAnsi="Calibri" w:cs="Calibri"/>
        </w:rPr>
        <w:t>lahko na podlagi osmega odstavka 90. člena ZJN-3 po sprejemu odločitve o oddaji naročila do sklenitve pogodbe</w:t>
      </w:r>
      <w:r>
        <w:rPr>
          <w:rFonts w:ascii="Calibri" w:hAnsi="Calibri" w:cs="Calibri"/>
        </w:rPr>
        <w:t xml:space="preserve"> </w:t>
      </w:r>
      <w:r w:rsidRPr="00B41D8A">
        <w:rPr>
          <w:rFonts w:ascii="Calibri" w:hAnsi="Calibri" w:cs="Calibri"/>
        </w:rPr>
        <w:t>odstopi od izvedbe javnega naročila iz utemeljenih razlogov, da predmeta javnega naročila ne potrebujejo več ali da zanj nima zagotovljenih sredstev ali da se pri naročniku pojavi utemeljen sum, da je bila ali bi lahko bila vsebina pogodbe</w:t>
      </w:r>
      <w:r>
        <w:rPr>
          <w:rFonts w:ascii="Calibri" w:hAnsi="Calibri" w:cs="Calibri"/>
        </w:rPr>
        <w:t xml:space="preserve"> </w:t>
      </w:r>
      <w:r w:rsidRPr="00B41D8A">
        <w:rPr>
          <w:rFonts w:ascii="Calibri" w:hAnsi="Calibri" w:cs="Calibri"/>
        </w:rPr>
        <w:t>posledica storjenega kaznivega dejanja ali da so nastale druge izredne okoliščine, na katere naročnik ni mogel vplivati in jih predvideti ter zaradi katerih je postala izvedba javnega naročila z izbranim ponudnikom nemogoča. V tem primeru bo naročnik</w:t>
      </w:r>
      <w:r>
        <w:rPr>
          <w:rFonts w:ascii="Calibri" w:hAnsi="Calibri" w:cs="Calibri"/>
        </w:rPr>
        <w:t xml:space="preserve"> </w:t>
      </w:r>
      <w:r w:rsidRPr="00B41D8A">
        <w:rPr>
          <w:rFonts w:ascii="Calibri" w:hAnsi="Calibri" w:cs="Calibri"/>
        </w:rPr>
        <w:t>v svoji odločitvi in o razlogih, zaradi katerih odstopa od izvedbe javnega naročila, pisno obvestil ponudnike.</w:t>
      </w:r>
    </w:p>
    <w:p w14:paraId="3A7AF244" w14:textId="77777777" w:rsidR="00676FB2" w:rsidRDefault="00676FB2" w:rsidP="00676FB2">
      <w:pPr>
        <w:rPr>
          <w:rFonts w:asciiTheme="minorHAnsi" w:hAnsiTheme="minorHAnsi" w:cstheme="minorHAnsi"/>
        </w:rPr>
      </w:pPr>
    </w:p>
    <w:p w14:paraId="19ACF60B" w14:textId="77777777" w:rsidR="00676FB2" w:rsidRDefault="00676FB2" w:rsidP="00676FB2">
      <w:pPr>
        <w:rPr>
          <w:rFonts w:asciiTheme="minorHAnsi" w:hAnsiTheme="minorHAnsi" w:cstheme="minorHAnsi"/>
        </w:rPr>
      </w:pPr>
      <w:r w:rsidRPr="0038024C">
        <w:rPr>
          <w:rFonts w:asciiTheme="minorHAnsi" w:hAnsiTheme="minorHAnsi" w:cstheme="minorHAnsi"/>
        </w:rPr>
        <w:t>V primeru zaključka postopka po eni izmed možnosti, navedenih v tej točki ponudniki nimajo pravice do povrnitve stroškov za izdelavo ponudbe kot tudi ne povrnitve škode za izgubljeni dobiček.</w:t>
      </w:r>
    </w:p>
    <w:p w14:paraId="1BE56EBE" w14:textId="7264E281" w:rsidR="003C7776" w:rsidRPr="00293E96" w:rsidRDefault="00C7311C" w:rsidP="003C7776">
      <w:pPr>
        <w:pStyle w:val="Heading1"/>
        <w:rPr>
          <w:rFonts w:asciiTheme="minorHAnsi" w:hAnsiTheme="minorHAnsi" w:cstheme="minorHAnsi"/>
        </w:rPr>
      </w:pPr>
      <w:bookmarkStart w:id="224" w:name="_Toc54861198"/>
      <w:r w:rsidRPr="00293E96">
        <w:rPr>
          <w:rFonts w:asciiTheme="minorHAnsi" w:hAnsiTheme="minorHAnsi" w:cstheme="minorHAnsi"/>
        </w:rPr>
        <w:t>POGODBA</w:t>
      </w:r>
      <w:bookmarkEnd w:id="224"/>
    </w:p>
    <w:p w14:paraId="1520C0AA" w14:textId="6E0EAD7C" w:rsidR="00C7311C" w:rsidRDefault="006C338F" w:rsidP="003C7776">
      <w:pPr>
        <w:rPr>
          <w:rFonts w:ascii="Calibri" w:hAnsi="Calibri" w:cs="Calibri"/>
          <w:color w:val="000000" w:themeColor="text1"/>
        </w:rPr>
      </w:pPr>
      <w:r w:rsidRPr="00AF1198">
        <w:rPr>
          <w:rFonts w:ascii="Calibri" w:hAnsi="Calibri" w:cs="Calibri"/>
          <w:color w:val="000000" w:themeColor="text1"/>
        </w:rPr>
        <w:t xml:space="preserve">Podpisnik pogodbe </w:t>
      </w:r>
      <w:r w:rsidR="00293E96">
        <w:rPr>
          <w:rFonts w:ascii="Calibri" w:hAnsi="Calibri" w:cs="Calibri"/>
          <w:color w:val="000000" w:themeColor="text1"/>
        </w:rPr>
        <w:t>je</w:t>
      </w:r>
      <w:r w:rsidRPr="00AF1198">
        <w:rPr>
          <w:rFonts w:ascii="Calibri" w:hAnsi="Calibri" w:cs="Calibri"/>
          <w:color w:val="000000" w:themeColor="text1"/>
        </w:rPr>
        <w:t xml:space="preserve"> </w:t>
      </w:r>
      <w:r w:rsidR="004F081D" w:rsidRPr="00AF1198">
        <w:rPr>
          <w:rFonts w:ascii="Calibri" w:hAnsi="Calibri" w:cs="Calibri"/>
          <w:color w:val="000000" w:themeColor="text1"/>
        </w:rPr>
        <w:t>Univerza v Mariboru</w:t>
      </w:r>
      <w:r w:rsidR="004F081D" w:rsidRPr="004F081D">
        <w:rPr>
          <w:rFonts w:ascii="Calibri" w:hAnsi="Calibri" w:cs="Calibri"/>
          <w:color w:val="000000" w:themeColor="text1"/>
        </w:rPr>
        <w:t xml:space="preserve"> F</w:t>
      </w:r>
      <w:r w:rsidR="004F081D">
        <w:rPr>
          <w:rFonts w:ascii="Calibri" w:hAnsi="Calibri" w:cs="Calibri"/>
          <w:color w:val="000000" w:themeColor="text1"/>
        </w:rPr>
        <w:t xml:space="preserve">akulteta za </w:t>
      </w:r>
      <w:r w:rsidR="00293E96">
        <w:rPr>
          <w:rFonts w:ascii="Calibri" w:hAnsi="Calibri" w:cs="Calibri"/>
          <w:color w:val="000000" w:themeColor="text1"/>
        </w:rPr>
        <w:t>kemijo in kemijsko tehnologijo</w:t>
      </w:r>
      <w:r w:rsidR="004F081D">
        <w:rPr>
          <w:rFonts w:ascii="Calibri" w:hAnsi="Calibri" w:cs="Calibri"/>
          <w:color w:val="000000" w:themeColor="text1"/>
        </w:rPr>
        <w:t>,</w:t>
      </w:r>
      <w:r w:rsidR="004F081D" w:rsidRPr="004F081D">
        <w:rPr>
          <w:rFonts w:ascii="Calibri" w:hAnsi="Calibri" w:cs="Calibri"/>
          <w:color w:val="000000" w:themeColor="text1"/>
        </w:rPr>
        <w:t xml:space="preserve"> Smetanova ulica 17, 2000 Maribor</w:t>
      </w:r>
      <w:r w:rsidR="00DD77D7">
        <w:rPr>
          <w:rFonts w:ascii="Calibri" w:hAnsi="Calibri" w:cs="Calibri"/>
          <w:color w:val="000000" w:themeColor="text1"/>
        </w:rPr>
        <w:t>.</w:t>
      </w:r>
    </w:p>
    <w:p w14:paraId="1822F86D" w14:textId="77777777" w:rsidR="006C338F" w:rsidRPr="00C7311C" w:rsidRDefault="006C338F" w:rsidP="003C7776">
      <w:pPr>
        <w:rPr>
          <w:rFonts w:asciiTheme="minorHAnsi" w:eastAsia="Times New Roman" w:hAnsiTheme="minorHAnsi" w:cstheme="minorHAnsi"/>
          <w:szCs w:val="20"/>
        </w:rPr>
      </w:pPr>
    </w:p>
    <w:p w14:paraId="7F5F4E9A" w14:textId="318E1D63" w:rsidR="007D035E" w:rsidRDefault="003C7776" w:rsidP="003C7776">
      <w:pPr>
        <w:rPr>
          <w:rFonts w:ascii="Calibri" w:hAnsi="Calibri" w:cs="Calibri"/>
          <w:color w:val="000000"/>
        </w:rPr>
      </w:pPr>
      <w:r w:rsidRPr="00283355">
        <w:rPr>
          <w:rFonts w:ascii="Calibri" w:hAnsi="Calibri" w:cs="Calibri"/>
          <w:color w:val="000000"/>
        </w:rP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14:paraId="340A1B5C" w14:textId="77777777" w:rsidR="009A1742" w:rsidRDefault="009A1742" w:rsidP="003C7776">
      <w:pPr>
        <w:rPr>
          <w:rFonts w:ascii="Calibri" w:hAnsi="Calibri" w:cs="Calibri"/>
          <w:color w:val="000000"/>
        </w:rPr>
      </w:pPr>
    </w:p>
    <w:p w14:paraId="02EF64A4" w14:textId="5296D467" w:rsidR="003C7776" w:rsidRPr="007D035E" w:rsidRDefault="007F533D" w:rsidP="003C7776">
      <w:pPr>
        <w:rPr>
          <w:rFonts w:ascii="Calibri" w:hAnsi="Calibri" w:cs="Calibri"/>
          <w:color w:val="000000"/>
        </w:rPr>
      </w:pPr>
      <w:r w:rsidRPr="007F533D">
        <w:rPr>
          <w:rFonts w:asciiTheme="minorHAnsi" w:hAnsiTheme="minorHAnsi" w:cstheme="minorHAnsi"/>
          <w:color w:val="000000" w:themeColor="text1"/>
        </w:rPr>
        <w:t xml:space="preserve">Izbrani ponudnik mora podpisati in vrniti naročniku </w:t>
      </w:r>
      <w:r w:rsidRPr="005C76C8">
        <w:rPr>
          <w:rFonts w:asciiTheme="minorHAnsi" w:hAnsiTheme="minorHAnsi" w:cstheme="minorHAnsi"/>
          <w:color w:val="000000" w:themeColor="text1"/>
        </w:rPr>
        <w:t>pogodbo v roku 8 delovnih dni po prejemu</w:t>
      </w:r>
      <w:r w:rsidRPr="007F533D">
        <w:rPr>
          <w:rFonts w:asciiTheme="minorHAnsi" w:hAnsiTheme="minorHAnsi" w:cstheme="minorHAnsi"/>
          <w:color w:val="000000" w:themeColor="text1"/>
        </w:rPr>
        <w:t xml:space="preserve"> pogodbe</w:t>
      </w:r>
      <w:r w:rsidR="007E05E1">
        <w:rPr>
          <w:rFonts w:asciiTheme="minorHAnsi" w:hAnsiTheme="minorHAnsi" w:cstheme="minorHAnsi"/>
          <w:color w:val="000000" w:themeColor="text1"/>
        </w:rPr>
        <w:t xml:space="preserve">, </w:t>
      </w:r>
      <w:r w:rsidR="003C7776" w:rsidRPr="00271C48">
        <w:rPr>
          <w:rFonts w:asciiTheme="minorHAnsi" w:hAnsiTheme="minorHAnsi" w:cstheme="minorHAnsi"/>
          <w:color w:val="000000" w:themeColor="text1"/>
        </w:rPr>
        <w:t xml:space="preserve">sicer </w:t>
      </w:r>
      <w:r w:rsidR="00DE5048">
        <w:rPr>
          <w:rFonts w:asciiTheme="minorHAnsi" w:hAnsiTheme="minorHAnsi" w:cstheme="minorHAnsi"/>
          <w:color w:val="000000" w:themeColor="text1"/>
        </w:rPr>
        <w:t xml:space="preserve">lahko </w:t>
      </w:r>
      <w:r w:rsidR="003C7776" w:rsidRPr="00271C48">
        <w:rPr>
          <w:rFonts w:asciiTheme="minorHAnsi" w:hAnsiTheme="minorHAnsi" w:cstheme="minorHAnsi"/>
          <w:color w:val="000000" w:themeColor="text1"/>
        </w:rPr>
        <w:t xml:space="preserve">naročnik sklepa, da ponudnik od podpisa pogodbe odstopa. </w:t>
      </w:r>
    </w:p>
    <w:p w14:paraId="5A4A5927" w14:textId="77777777" w:rsidR="00BB7AFA" w:rsidRPr="005220C1" w:rsidRDefault="00BB7AFA" w:rsidP="003C7776">
      <w:pPr>
        <w:rPr>
          <w:rFonts w:asciiTheme="minorHAnsi" w:hAnsiTheme="minorHAnsi" w:cstheme="minorHAnsi"/>
        </w:rPr>
      </w:pPr>
    </w:p>
    <w:p w14:paraId="34F4A159" w14:textId="42CA4F27" w:rsidR="003C7776" w:rsidRDefault="003C7776" w:rsidP="003C7776">
      <w:pPr>
        <w:rPr>
          <w:rFonts w:asciiTheme="minorHAnsi" w:hAnsiTheme="minorHAnsi" w:cstheme="minorHAnsi"/>
        </w:rPr>
      </w:pPr>
      <w:r w:rsidRPr="005220C1">
        <w:rPr>
          <w:rFonts w:asciiTheme="minorHAnsi" w:hAnsiTheme="minorHAnsi" w:cstheme="minorHAnsi"/>
        </w:rPr>
        <w:t>Pogodba se bo pred podpisom vsebinsko prilagodila glede na to, ali bo izbrani ponudnik predložil skupno ponudbo, prijavil sodelovanje podizvajalcev in podobno.</w:t>
      </w:r>
    </w:p>
    <w:p w14:paraId="664B67A1" w14:textId="75D36ADE" w:rsidR="007E05E1" w:rsidRDefault="007E05E1" w:rsidP="003C7776">
      <w:pPr>
        <w:rPr>
          <w:rFonts w:asciiTheme="minorHAnsi" w:hAnsiTheme="minorHAnsi" w:cstheme="minorHAnsi"/>
        </w:rPr>
      </w:pPr>
    </w:p>
    <w:p w14:paraId="4AB7CF9E" w14:textId="5F620F3E" w:rsidR="007E05E1" w:rsidRDefault="007E05E1" w:rsidP="003C7776">
      <w:pPr>
        <w:rPr>
          <w:rFonts w:asciiTheme="minorHAnsi" w:hAnsiTheme="minorHAnsi" w:cstheme="minorHAnsi"/>
        </w:rPr>
      </w:pPr>
      <w:r w:rsidRPr="007E05E1">
        <w:rPr>
          <w:rFonts w:asciiTheme="minorHAnsi" w:hAnsiTheme="minorHAnsi" w:cstheme="minorHAnsi"/>
        </w:rPr>
        <w:t>S podpisom ESPD ponudnik potrdi, da sprejema vsebino vzorca pogodbe.</w:t>
      </w:r>
    </w:p>
    <w:p w14:paraId="69EE77F8" w14:textId="63724575" w:rsidR="008B6487" w:rsidRPr="00C416C6" w:rsidRDefault="00A320FC" w:rsidP="008B6487">
      <w:pPr>
        <w:pStyle w:val="Heading1"/>
        <w:rPr>
          <w:rFonts w:asciiTheme="minorHAnsi" w:hAnsiTheme="minorHAnsi" w:cstheme="minorHAnsi"/>
          <w:color w:val="000000" w:themeColor="text1"/>
        </w:rPr>
      </w:pPr>
      <w:bookmarkStart w:id="225" w:name="_Toc336851764"/>
      <w:bookmarkStart w:id="226" w:name="_Toc336851812"/>
      <w:bookmarkStart w:id="227" w:name="_Toc54861199"/>
      <w:r w:rsidRPr="00C416C6">
        <w:rPr>
          <w:rFonts w:asciiTheme="minorHAnsi" w:hAnsiTheme="minorHAnsi" w:cstheme="minorHAnsi"/>
          <w:color w:val="000000" w:themeColor="text1"/>
        </w:rPr>
        <w:t>PRAVNO VARSTVO</w:t>
      </w:r>
      <w:bookmarkEnd w:id="225"/>
      <w:bookmarkEnd w:id="226"/>
      <w:bookmarkEnd w:id="227"/>
    </w:p>
    <w:p w14:paraId="16911D66" w14:textId="77777777" w:rsidR="007E05E1" w:rsidRPr="007E05E1" w:rsidRDefault="007E05E1" w:rsidP="007E05E1">
      <w:pPr>
        <w:rPr>
          <w:rFonts w:asciiTheme="minorHAnsi" w:hAnsiTheme="minorHAnsi" w:cstheme="minorHAnsi"/>
          <w:color w:val="000000" w:themeColor="text1"/>
        </w:rPr>
      </w:pPr>
      <w:r w:rsidRPr="007E05E1">
        <w:rPr>
          <w:rFonts w:asciiTheme="minorHAnsi" w:hAnsiTheme="minorHAnsi" w:cstheme="minorHAnsi"/>
          <w:color w:val="000000" w:themeColor="text1"/>
        </w:rPr>
        <w:t xml:space="preserve">Zahtevek za revizijo, ki se nanaša na vsebino objave in/ali razpisno dokumentacijo se lahko vloži v desetih delovnih dneh od dneva objave obvestila o javnem naročilu ali obvestila o dodatnih informacijah, informacijah o </w:t>
      </w:r>
      <w:r w:rsidRPr="007E05E1">
        <w:rPr>
          <w:rFonts w:asciiTheme="minorHAnsi" w:hAnsiTheme="minorHAnsi" w:cstheme="minorHAnsi"/>
          <w:color w:val="000000" w:themeColor="text1"/>
        </w:rPr>
        <w:lastRenderedPageBreak/>
        <w:t>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58218E39" w14:textId="77777777" w:rsidR="007E05E1" w:rsidRPr="007E05E1" w:rsidRDefault="007E05E1" w:rsidP="007E05E1">
      <w:pPr>
        <w:rPr>
          <w:rFonts w:asciiTheme="minorHAnsi" w:hAnsiTheme="minorHAnsi" w:cstheme="minorHAnsi"/>
          <w:color w:val="000000" w:themeColor="text1"/>
        </w:rPr>
      </w:pPr>
    </w:p>
    <w:p w14:paraId="2B094D64" w14:textId="0798A69C" w:rsidR="00DE5048" w:rsidRPr="006E1AF0" w:rsidRDefault="007E05E1" w:rsidP="00DE5048">
      <w:pPr>
        <w:rPr>
          <w:rFonts w:asciiTheme="minorHAnsi" w:hAnsiTheme="minorHAnsi" w:cstheme="minorHAnsi"/>
        </w:rPr>
      </w:pPr>
      <w:r w:rsidRPr="007E05E1">
        <w:rPr>
          <w:rFonts w:asciiTheme="minorHAnsi" w:hAnsiTheme="minorHAnsi" w:cstheme="minorHAnsi"/>
          <w:color w:val="000000" w:themeColor="text1"/>
        </w:rPr>
        <w:t xml:space="preserve">Takso v višini 2.000 eurov mora vlagatelj plačati na transakcijski račun Ministrstva za finance, številka SI56 0110 0100 0358 802, odprt pri Banki Slovenije, Slovenska 35, 1505 Ljubljana, Slovenija, SWIFT KODA: BSLJSI2X; </w:t>
      </w:r>
      <w:r w:rsidRPr="0074541F">
        <w:rPr>
          <w:rFonts w:asciiTheme="minorHAnsi" w:hAnsiTheme="minorHAnsi" w:cstheme="minorHAnsi"/>
          <w:color w:val="000000" w:themeColor="text1"/>
        </w:rPr>
        <w:t>IBAN:SI56011001000358802 – taksa za postopek revizije javnega naročanja.</w:t>
      </w:r>
      <w:r w:rsidR="00DE5048" w:rsidRPr="0074541F">
        <w:rPr>
          <w:rFonts w:asciiTheme="minorHAnsi" w:hAnsiTheme="minorHAnsi" w:cstheme="minorHAnsi"/>
        </w:rPr>
        <w:t xml:space="preserve"> referenca: 11 16110-7111290-0000</w:t>
      </w:r>
      <w:r w:rsidR="0074541F" w:rsidRPr="0074541F">
        <w:rPr>
          <w:rFonts w:asciiTheme="minorHAnsi" w:hAnsiTheme="minorHAnsi" w:cstheme="minorHAnsi"/>
        </w:rPr>
        <w:t>0320</w:t>
      </w:r>
      <w:r w:rsidR="00DE5048" w:rsidRPr="0074541F">
        <w:rPr>
          <w:rFonts w:asciiTheme="minorHAnsi" w:hAnsiTheme="minorHAnsi" w:cstheme="minorHAnsi"/>
        </w:rPr>
        <w:t>.</w:t>
      </w:r>
    </w:p>
    <w:p w14:paraId="1EEAAD60" w14:textId="77777777" w:rsidR="00DE5048" w:rsidRPr="006E1AF0" w:rsidRDefault="00DE5048" w:rsidP="00DE5048">
      <w:pPr>
        <w:rPr>
          <w:rFonts w:asciiTheme="minorHAnsi" w:hAnsiTheme="minorHAnsi" w:cstheme="minorHAnsi"/>
        </w:rPr>
      </w:pPr>
    </w:p>
    <w:p w14:paraId="2CD36EC7" w14:textId="1503CC9E" w:rsidR="007E05E1" w:rsidRDefault="00DE5048" w:rsidP="007E05E1">
      <w:pPr>
        <w:rPr>
          <w:rFonts w:asciiTheme="minorHAnsi" w:hAnsiTheme="minorHAnsi" w:cstheme="minorHAnsi"/>
          <w:color w:val="000000" w:themeColor="text1"/>
        </w:rPr>
      </w:pPr>
      <w:r w:rsidRPr="006E1AF0">
        <w:rPr>
          <w:rFonts w:asciiTheme="minorHAnsi" w:hAnsiTheme="minorHAnsi" w:cstheme="minorHAnsi"/>
        </w:rPr>
        <w:t>Zahtevek za revi</w:t>
      </w:r>
      <w:r>
        <w:rPr>
          <w:rFonts w:asciiTheme="minorHAnsi" w:hAnsiTheme="minorHAnsi" w:cstheme="minorHAnsi"/>
        </w:rPr>
        <w:t xml:space="preserve">zijo mora biti vložen pri Univerzi v Mariboru, Slomškov trg 15, 2000 Maribor, in sicer </w:t>
      </w:r>
      <w:r w:rsidRPr="000D747C">
        <w:rPr>
          <w:rFonts w:asciiTheme="minorHAnsi" w:hAnsiTheme="minorHAnsi" w:cstheme="minorHAnsi"/>
        </w:rPr>
        <w:t xml:space="preserve">neposredno </w:t>
      </w:r>
      <w:r>
        <w:rPr>
          <w:rFonts w:asciiTheme="minorHAnsi" w:hAnsiTheme="minorHAnsi" w:cstheme="minorHAnsi"/>
        </w:rPr>
        <w:t>na tem naslovu</w:t>
      </w:r>
      <w:r w:rsidRPr="000D747C">
        <w:rPr>
          <w:rFonts w:asciiTheme="minorHAnsi" w:hAnsiTheme="minorHAnsi" w:cstheme="minorHAnsi"/>
        </w:rPr>
        <w:t xml:space="preserve"> ali po pošti priporočeno s povratnico.</w:t>
      </w:r>
      <w:r>
        <w:rPr>
          <w:rFonts w:asciiTheme="minorHAnsi" w:hAnsiTheme="minorHAnsi" w:cstheme="minorHAnsi"/>
        </w:rPr>
        <w:t xml:space="preserve"> </w:t>
      </w:r>
    </w:p>
    <w:p w14:paraId="2ACBD194" w14:textId="052FE330" w:rsidR="005C58FC" w:rsidRPr="00C416C6" w:rsidRDefault="005C58FC" w:rsidP="00B409E2">
      <w:pPr>
        <w:rPr>
          <w:rFonts w:asciiTheme="minorHAnsi" w:hAnsiTheme="minorHAnsi" w:cstheme="minorHAnsi"/>
          <w:color w:val="000000" w:themeColor="text1"/>
        </w:rPr>
      </w:pPr>
    </w:p>
    <w:p w14:paraId="42F46C3F" w14:textId="77777777" w:rsidR="00532488" w:rsidRPr="00C416C6" w:rsidRDefault="00532488" w:rsidP="004F7679">
      <w:pPr>
        <w:pStyle w:val="Header"/>
        <w:numPr>
          <w:ilvl w:val="12"/>
          <w:numId w:val="0"/>
        </w:numPr>
        <w:tabs>
          <w:tab w:val="right" w:pos="496"/>
        </w:tabs>
        <w:rPr>
          <w:rFonts w:asciiTheme="minorHAnsi" w:hAnsiTheme="minorHAnsi" w:cstheme="minorHAnsi"/>
          <w:color w:val="000000" w:themeColor="text1"/>
        </w:rPr>
      </w:pPr>
    </w:p>
    <w:p w14:paraId="5AEA9DBF" w14:textId="7928D7F0" w:rsidR="00DE5048" w:rsidRPr="00DE5048" w:rsidRDefault="00C70304" w:rsidP="00C70304">
      <w:pPr>
        <w:numPr>
          <w:ilvl w:val="12"/>
          <w:numId w:val="0"/>
        </w:numPr>
        <w:tabs>
          <w:tab w:val="right" w:pos="496"/>
          <w:tab w:val="center" w:pos="4536"/>
          <w:tab w:val="right" w:pos="9072"/>
        </w:tabs>
        <w:spacing w:line="240" w:lineRule="auto"/>
        <w:rPr>
          <w:rFonts w:asciiTheme="minorHAnsi" w:hAnsiTheme="minorHAnsi" w:cstheme="minorHAnsi"/>
        </w:rPr>
      </w:pPr>
      <w:r>
        <w:rPr>
          <w:rFonts w:asciiTheme="minorHAnsi" w:hAnsiTheme="minorHAnsi" w:cstheme="minorHAnsi"/>
        </w:rPr>
        <w:t xml:space="preserve">                                                                                                       UM Fakulteta za kemijo in kemijsko tehnologijo</w:t>
      </w:r>
    </w:p>
    <w:p w14:paraId="75B28C6A" w14:textId="6229C2AA" w:rsidR="00DE5048" w:rsidRPr="00DE5048" w:rsidRDefault="00EE2BB8" w:rsidP="00DE5048">
      <w:pPr>
        <w:numPr>
          <w:ilvl w:val="12"/>
          <w:numId w:val="0"/>
        </w:numPr>
        <w:tabs>
          <w:tab w:val="right" w:pos="496"/>
          <w:tab w:val="center" w:pos="4536"/>
          <w:tab w:val="right" w:pos="9072"/>
        </w:tabs>
        <w:spacing w:line="240" w:lineRule="auto"/>
        <w:ind w:left="5387"/>
        <w:rPr>
          <w:rFonts w:asciiTheme="minorHAnsi" w:hAnsiTheme="minorHAnsi" w:cstheme="minorHAnsi"/>
        </w:rPr>
      </w:pPr>
      <w:r>
        <w:rPr>
          <w:rFonts w:asciiTheme="minorHAnsi" w:hAnsiTheme="minorHAnsi" w:cstheme="minorHAnsi"/>
        </w:rPr>
        <w:t xml:space="preserve">                </w:t>
      </w:r>
      <w:r w:rsidR="007D035E">
        <w:rPr>
          <w:rFonts w:asciiTheme="minorHAnsi" w:hAnsiTheme="minorHAnsi" w:cstheme="minorHAnsi"/>
        </w:rPr>
        <w:t>dekan</w:t>
      </w:r>
    </w:p>
    <w:p w14:paraId="5DC1AB27" w14:textId="1E98C454" w:rsidR="00DE5048" w:rsidRPr="00DE5048" w:rsidRDefault="00EE2BB8" w:rsidP="00EE2BB8">
      <w:pPr>
        <w:numPr>
          <w:ilvl w:val="12"/>
          <w:numId w:val="0"/>
        </w:numPr>
        <w:tabs>
          <w:tab w:val="right" w:pos="496"/>
          <w:tab w:val="center" w:pos="4536"/>
          <w:tab w:val="right" w:pos="9072"/>
        </w:tabs>
        <w:spacing w:line="240" w:lineRule="auto"/>
        <w:rPr>
          <w:rFonts w:asciiTheme="minorHAnsi" w:hAnsiTheme="minorHAnsi" w:cstheme="minorHAnsi"/>
        </w:rPr>
      </w:pPr>
      <w:r>
        <w:rPr>
          <w:rFonts w:asciiTheme="minorHAnsi" w:hAnsiTheme="minorHAnsi" w:cstheme="minorHAnsi"/>
        </w:rPr>
        <w:t xml:space="preserve">                                                                                                                    </w:t>
      </w:r>
      <w:r w:rsidR="00DE5048" w:rsidRPr="00DE5048">
        <w:rPr>
          <w:rFonts w:asciiTheme="minorHAnsi" w:hAnsiTheme="minorHAnsi" w:cstheme="minorHAnsi"/>
        </w:rPr>
        <w:t>prof. dr. Zdravko K</w:t>
      </w:r>
      <w:r w:rsidR="007D035E">
        <w:rPr>
          <w:rFonts w:asciiTheme="minorHAnsi" w:hAnsiTheme="minorHAnsi" w:cstheme="minorHAnsi"/>
        </w:rPr>
        <w:t>ravanja</w:t>
      </w:r>
    </w:p>
    <w:p w14:paraId="69CFDFB1" w14:textId="77777777" w:rsidR="00DE5048" w:rsidRPr="00DE5048" w:rsidRDefault="00DE5048" w:rsidP="00DE5048">
      <w:pPr>
        <w:numPr>
          <w:ilvl w:val="12"/>
          <w:numId w:val="0"/>
        </w:numPr>
        <w:tabs>
          <w:tab w:val="right" w:pos="496"/>
          <w:tab w:val="center" w:pos="4536"/>
          <w:tab w:val="right" w:pos="9072"/>
        </w:tabs>
        <w:spacing w:line="240" w:lineRule="auto"/>
        <w:ind w:left="5387"/>
        <w:rPr>
          <w:rFonts w:asciiTheme="minorHAnsi" w:hAnsiTheme="minorHAnsi" w:cstheme="minorHAnsi"/>
        </w:rPr>
      </w:pPr>
    </w:p>
    <w:p w14:paraId="6E3E3205" w14:textId="63DB5C38" w:rsidR="00B5434A" w:rsidRDefault="00B5434A" w:rsidP="00DE5048">
      <w:pPr>
        <w:pStyle w:val="Header"/>
        <w:numPr>
          <w:ilvl w:val="12"/>
          <w:numId w:val="0"/>
        </w:numPr>
        <w:tabs>
          <w:tab w:val="right" w:pos="496"/>
        </w:tabs>
        <w:ind w:left="5040"/>
        <w:rPr>
          <w:rFonts w:asciiTheme="minorHAnsi" w:hAnsiTheme="minorHAnsi" w:cstheme="minorHAnsi"/>
          <w:color w:val="000000" w:themeColor="text1"/>
        </w:rPr>
      </w:pPr>
    </w:p>
    <w:p w14:paraId="716DB6EB" w14:textId="1C31BC77" w:rsidR="00794B9B" w:rsidRDefault="00794B9B" w:rsidP="00DE5048">
      <w:pPr>
        <w:pStyle w:val="Header"/>
        <w:numPr>
          <w:ilvl w:val="12"/>
          <w:numId w:val="0"/>
        </w:numPr>
        <w:tabs>
          <w:tab w:val="right" w:pos="496"/>
        </w:tabs>
        <w:ind w:left="5040"/>
        <w:rPr>
          <w:rFonts w:asciiTheme="minorHAnsi" w:hAnsiTheme="minorHAnsi" w:cstheme="minorHAnsi"/>
          <w:color w:val="000000" w:themeColor="text1"/>
        </w:rPr>
      </w:pPr>
    </w:p>
    <w:p w14:paraId="3B17D5C1" w14:textId="53904939" w:rsidR="00794B9B" w:rsidRDefault="00794B9B" w:rsidP="00DE5048">
      <w:pPr>
        <w:pStyle w:val="Header"/>
        <w:numPr>
          <w:ilvl w:val="12"/>
          <w:numId w:val="0"/>
        </w:numPr>
        <w:tabs>
          <w:tab w:val="right" w:pos="496"/>
        </w:tabs>
        <w:ind w:left="5040"/>
        <w:rPr>
          <w:rFonts w:asciiTheme="minorHAnsi" w:hAnsiTheme="minorHAnsi" w:cstheme="minorHAnsi"/>
          <w:color w:val="000000" w:themeColor="text1"/>
        </w:rPr>
      </w:pPr>
    </w:p>
    <w:p w14:paraId="6155E9EB" w14:textId="003705E4"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9E9AA6F" w14:textId="30690AC9"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8CF9D55" w14:textId="346CDC2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F47C513" w14:textId="7408ADC4"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BFF23E1" w14:textId="5180426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0818A8B" w14:textId="7E1DAC67"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36BEB78" w14:textId="2131800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30A715B" w14:textId="00AD018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820B77E" w14:textId="34390A62"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B501DE2" w14:textId="0D93BAE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7775AF3E" w14:textId="3BBAAD7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39DAB71" w14:textId="440F240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3E620AC" w14:textId="3E9BD795"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7BAA4E22" w14:textId="1DC8E001"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3E464155" w14:textId="6C06629B"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C01B62A" w14:textId="446D44E3"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EF88977" w14:textId="7908ED71"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689FC56" w14:textId="70626BF5"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AD48068" w14:textId="6C826ED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2E350FF" w14:textId="54E2CCD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BD9BA83" w14:textId="3061983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B1926C3" w14:textId="08F1234E"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5E41904" w14:textId="3B040BC7"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5449973" w14:textId="5384B381"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4E73002" w14:textId="2D88536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1F4312A" w14:textId="31AD9A6B"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C09BC95" w14:textId="3DFB7FFB"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74698677" w14:textId="6CB3E2D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C127290" w14:textId="455C61E9"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42503BC" w14:textId="053CE04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B7480F3" w14:textId="4ED7CF7D"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83FC10E" w14:textId="45DA423C"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12BDA40" w14:textId="26F654C4"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31EBD57" w14:textId="044CA499" w:rsidR="00D31F67" w:rsidRDefault="00D31F67" w:rsidP="00794B9B">
      <w:pPr>
        <w:pStyle w:val="Header"/>
        <w:numPr>
          <w:ilvl w:val="12"/>
          <w:numId w:val="0"/>
        </w:numPr>
        <w:tabs>
          <w:tab w:val="right" w:pos="496"/>
        </w:tabs>
        <w:rPr>
          <w:rFonts w:asciiTheme="minorHAnsi" w:hAnsiTheme="minorHAnsi" w:cstheme="minorHAnsi"/>
          <w:color w:val="000000" w:themeColor="text1"/>
        </w:rPr>
      </w:pPr>
    </w:p>
    <w:p w14:paraId="0B53270D" w14:textId="77777777" w:rsidR="00D31F67" w:rsidRDefault="00D31F67" w:rsidP="00794B9B">
      <w:pPr>
        <w:pStyle w:val="Header"/>
        <w:numPr>
          <w:ilvl w:val="12"/>
          <w:numId w:val="0"/>
        </w:numPr>
        <w:tabs>
          <w:tab w:val="right" w:pos="496"/>
        </w:tabs>
        <w:rPr>
          <w:rFonts w:asciiTheme="minorHAnsi" w:hAnsiTheme="minorHAnsi" w:cstheme="minorHAnsi"/>
          <w:color w:val="000000" w:themeColor="text1"/>
        </w:rPr>
      </w:pPr>
    </w:p>
    <w:p w14:paraId="6419A6AE" w14:textId="5EAC3FF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11F3C0E" w14:textId="21B1E952"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150BAD7" w14:textId="64C56A3E"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489B14E" w14:textId="52CCD53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71DC488" w14:textId="08CBD96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F6066B7" w14:textId="3CA9B1D7"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5185FB1" w14:textId="3A9FD560"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57EB8FA" w14:textId="77777777" w:rsidR="00794B9B" w:rsidRPr="00794B9B" w:rsidRDefault="00794B9B" w:rsidP="00794B9B">
      <w:pPr>
        <w:jc w:val="center"/>
        <w:rPr>
          <w:rFonts w:asciiTheme="minorHAnsi" w:hAnsiTheme="minorHAnsi" w:cs="Arial"/>
          <w:b/>
        </w:rPr>
      </w:pPr>
      <w:r w:rsidRPr="00794B9B">
        <w:rPr>
          <w:rFonts w:asciiTheme="minorHAnsi" w:hAnsiTheme="minorHAnsi" w:cs="Arial"/>
          <w:b/>
        </w:rPr>
        <w:t>MENIČNA IZJAVA</w:t>
      </w:r>
    </w:p>
    <w:p w14:paraId="698B01FE" w14:textId="77777777" w:rsidR="00794B9B" w:rsidRPr="00794B9B" w:rsidRDefault="00794B9B" w:rsidP="00794B9B">
      <w:pPr>
        <w:jc w:val="center"/>
        <w:rPr>
          <w:rFonts w:asciiTheme="minorHAnsi" w:hAnsiTheme="minorHAnsi" w:cs="Arial"/>
        </w:rPr>
      </w:pPr>
      <w:r w:rsidRPr="00794B9B">
        <w:rPr>
          <w:rFonts w:asciiTheme="minorHAnsi" w:hAnsiTheme="minorHAnsi" w:cs="Arial"/>
          <w:b/>
        </w:rPr>
        <w:t>za zavarovanje dobre izvedbe pogodbenih obveznosti</w:t>
      </w:r>
    </w:p>
    <w:p w14:paraId="14D86FCD" w14:textId="77777777" w:rsidR="00794B9B" w:rsidRPr="00794B9B" w:rsidRDefault="00794B9B" w:rsidP="00794B9B">
      <w:pPr>
        <w:rPr>
          <w:rFonts w:asciiTheme="minorHAnsi" w:hAnsiTheme="minorHAnsi" w:cs="Arial"/>
        </w:rPr>
      </w:pPr>
    </w:p>
    <w:p w14:paraId="4E45CEFC" w14:textId="77777777" w:rsidR="00794B9B" w:rsidRPr="00794B9B" w:rsidRDefault="00794B9B" w:rsidP="00794B9B">
      <w:pPr>
        <w:rPr>
          <w:rFonts w:asciiTheme="minorHAnsi" w:hAnsiTheme="minorHAnsi" w:cs="Arial"/>
        </w:rPr>
      </w:pPr>
    </w:p>
    <w:p w14:paraId="67226645" w14:textId="77777777" w:rsidR="00794B9B" w:rsidRPr="00794B9B" w:rsidRDefault="00794B9B" w:rsidP="00794B9B">
      <w:pPr>
        <w:rPr>
          <w:rFonts w:asciiTheme="minorHAnsi" w:hAnsiTheme="minorHAnsi" w:cs="Arial"/>
        </w:rPr>
      </w:pPr>
    </w:p>
    <w:p w14:paraId="2DBA6545" w14:textId="77777777" w:rsidR="00794B9B" w:rsidRPr="00794B9B" w:rsidRDefault="00794B9B" w:rsidP="00794B9B">
      <w:pPr>
        <w:rPr>
          <w:rFonts w:asciiTheme="minorHAnsi" w:hAnsiTheme="minorHAnsi" w:cs="Arial"/>
        </w:rPr>
      </w:pPr>
    </w:p>
    <w:p w14:paraId="62CBD9BD" w14:textId="3D30541A" w:rsidR="00794B9B" w:rsidRPr="00794B9B" w:rsidRDefault="00794B9B" w:rsidP="00794B9B">
      <w:pPr>
        <w:rPr>
          <w:rFonts w:asciiTheme="minorHAnsi" w:hAnsiTheme="minorHAnsi" w:cs="Arial"/>
        </w:rPr>
      </w:pPr>
      <w:r w:rsidRPr="00794B9B">
        <w:rPr>
          <w:rFonts w:asciiTheme="minorHAnsi" w:hAnsiTheme="minorHAnsi" w:cs="Arial"/>
        </w:rPr>
        <w:t>Za zavarovanje dobre izvedbe pogodbenih obveznosti po pogodbi št. _________________, za nakup</w:t>
      </w:r>
      <w:r>
        <w:rPr>
          <w:rFonts w:asciiTheme="minorHAnsi" w:hAnsiTheme="minorHAnsi" w:cs="Arial"/>
        </w:rPr>
        <w:t xml:space="preserve"> raziskovalne opreme za potrebe</w:t>
      </w:r>
      <w:r w:rsidRPr="00794B9B">
        <w:rPr>
          <w:rFonts w:asciiTheme="minorHAnsi" w:hAnsiTheme="minorHAnsi" w:cs="Arial"/>
        </w:rPr>
        <w:t xml:space="preserve"> izročamo Fakulteti za kemijo in kemijsko tehnologijo Univerze v Mariboru, Smetanova ulica 17, 2000 Maribor eno (1) bianco menico, na kateri je pooblaščena oseba za zastopanje:</w:t>
      </w:r>
    </w:p>
    <w:p w14:paraId="416D010D" w14:textId="77777777" w:rsidR="00794B9B" w:rsidRPr="00794B9B" w:rsidRDefault="00794B9B" w:rsidP="00794B9B">
      <w:pPr>
        <w:rPr>
          <w:rFonts w:asciiTheme="minorHAnsi" w:hAnsiTheme="minorHAnsi" w:cs="Arial"/>
        </w:rPr>
      </w:pPr>
    </w:p>
    <w:p w14:paraId="0DCE1DF4" w14:textId="77777777" w:rsidR="00794B9B" w:rsidRPr="00794B9B" w:rsidRDefault="00794B9B" w:rsidP="00794B9B">
      <w:pPr>
        <w:rPr>
          <w:rFonts w:asciiTheme="minorHAnsi" w:hAnsiTheme="minorHAnsi" w:cs="Arial"/>
        </w:rPr>
      </w:pPr>
    </w:p>
    <w:p w14:paraId="375FBF08" w14:textId="77777777" w:rsidR="00794B9B" w:rsidRPr="00794B9B" w:rsidRDefault="00794B9B" w:rsidP="00794B9B">
      <w:pPr>
        <w:rPr>
          <w:rFonts w:asciiTheme="minorHAnsi" w:hAnsiTheme="minorHAnsi" w:cs="Arial"/>
        </w:rPr>
      </w:pPr>
      <w:r w:rsidRPr="00794B9B">
        <w:rPr>
          <w:rFonts w:asciiTheme="minorHAnsi" w:hAnsiTheme="minorHAnsi" w:cs="Arial"/>
        </w:rPr>
        <w:t>___________________________________________</w:t>
      </w:r>
    </w:p>
    <w:p w14:paraId="6F3061E2" w14:textId="77777777" w:rsidR="00794B9B" w:rsidRPr="00794B9B" w:rsidRDefault="00794B9B" w:rsidP="00794B9B">
      <w:pPr>
        <w:rPr>
          <w:rFonts w:asciiTheme="minorHAnsi" w:hAnsiTheme="minorHAnsi" w:cs="Arial"/>
        </w:rPr>
      </w:pPr>
    </w:p>
    <w:p w14:paraId="2E27FBFC" w14:textId="77777777" w:rsidR="00794B9B" w:rsidRPr="00794B9B" w:rsidRDefault="00794B9B" w:rsidP="00794B9B">
      <w:pPr>
        <w:rPr>
          <w:rFonts w:asciiTheme="minorHAnsi" w:hAnsiTheme="minorHAnsi" w:cs="Arial"/>
        </w:rPr>
      </w:pPr>
    </w:p>
    <w:p w14:paraId="4EFAC724" w14:textId="77777777" w:rsidR="00794B9B" w:rsidRPr="00794B9B" w:rsidRDefault="00794B9B" w:rsidP="00794B9B">
      <w:pPr>
        <w:rPr>
          <w:rFonts w:asciiTheme="minorHAnsi" w:hAnsiTheme="minorHAnsi" w:cs="Arial"/>
        </w:rPr>
      </w:pPr>
      <w:r w:rsidRPr="00794B9B">
        <w:rPr>
          <w:rFonts w:asciiTheme="minorHAnsi" w:hAnsiTheme="minorHAnsi" w:cs="Arial"/>
        </w:rPr>
        <w:t xml:space="preserve">_______________________________         </w:t>
      </w:r>
    </w:p>
    <w:p w14:paraId="05B68CB2" w14:textId="77777777" w:rsidR="00794B9B" w:rsidRPr="00794B9B" w:rsidRDefault="00794B9B" w:rsidP="00794B9B">
      <w:pPr>
        <w:rPr>
          <w:rFonts w:asciiTheme="minorHAnsi" w:hAnsiTheme="minorHAnsi" w:cs="Arial"/>
        </w:rPr>
      </w:pPr>
      <w:r w:rsidRPr="00794B9B">
        <w:rPr>
          <w:rFonts w:asciiTheme="minorHAnsi" w:hAnsiTheme="minorHAnsi" w:cs="Arial"/>
        </w:rPr>
        <w:t>(podpis pooblaščene osebe)</w:t>
      </w:r>
    </w:p>
    <w:p w14:paraId="47402942" w14:textId="77777777" w:rsidR="00794B9B" w:rsidRPr="00794B9B" w:rsidRDefault="00794B9B" w:rsidP="00794B9B">
      <w:pPr>
        <w:rPr>
          <w:rFonts w:asciiTheme="minorHAnsi" w:hAnsiTheme="minorHAnsi" w:cs="Arial"/>
        </w:rPr>
      </w:pPr>
    </w:p>
    <w:p w14:paraId="037BA358" w14:textId="77777777" w:rsidR="00794B9B" w:rsidRPr="00794B9B" w:rsidRDefault="00794B9B" w:rsidP="00794B9B">
      <w:pPr>
        <w:rPr>
          <w:rFonts w:asciiTheme="minorHAnsi" w:hAnsiTheme="minorHAnsi" w:cs="Arial"/>
        </w:rPr>
      </w:pPr>
    </w:p>
    <w:p w14:paraId="39361CB1" w14:textId="77777777" w:rsidR="00794B9B" w:rsidRPr="00794B9B" w:rsidRDefault="00794B9B" w:rsidP="00794B9B">
      <w:pPr>
        <w:rPr>
          <w:rFonts w:asciiTheme="minorHAnsi" w:hAnsiTheme="minorHAnsi" w:cs="Arial"/>
        </w:rPr>
      </w:pPr>
      <w:r w:rsidRPr="00794B9B">
        <w:rPr>
          <w:rFonts w:asciiTheme="minorHAnsi" w:hAnsiTheme="minorHAnsi" w:cs="Arial"/>
        </w:rPr>
        <w:t>S to izjavo pooblaščamo Fakulteto za kemijo in kemijsko tehnologijo Univerze v Mariboru, Smetanova ulica 17, 2000 Maribor, ki jo zastopa dekan prof. dr. Zdravko Kravanja, da izpolni bianco menico v  višini 5 % pogodbene vrednosti. Obenem pooblaščamo Fakulteto za kemijo in kemijsko tehnologijo, da izpolni vse druge dele menice, ki niso izpolnjeni, ter uporabi izpolnjeno menico skladno z _____ čl. pogodbe in z namenom zaradi katerega je bila izdana (zavarovanje dobre izvedbe pogodbenih obveznosti). Fakulteta za kemijo in kemijsko tehnologijo menice ne sme trasirati.</w:t>
      </w:r>
    </w:p>
    <w:p w14:paraId="6BF79534" w14:textId="77777777" w:rsidR="00794B9B" w:rsidRPr="00794B9B" w:rsidRDefault="00794B9B" w:rsidP="00794B9B">
      <w:pPr>
        <w:rPr>
          <w:rFonts w:asciiTheme="minorHAnsi" w:hAnsiTheme="minorHAnsi" w:cs="Arial"/>
        </w:rPr>
      </w:pPr>
    </w:p>
    <w:p w14:paraId="1423E31B" w14:textId="77777777" w:rsidR="00794B9B" w:rsidRPr="00794B9B" w:rsidRDefault="00794B9B" w:rsidP="00794B9B">
      <w:pPr>
        <w:rPr>
          <w:rFonts w:asciiTheme="minorHAnsi" w:hAnsiTheme="minorHAnsi" w:cs="Arial"/>
        </w:rPr>
      </w:pPr>
      <w:r w:rsidRPr="00794B9B">
        <w:rPr>
          <w:rFonts w:asciiTheme="minorHAnsi" w:hAnsiTheme="minorHAnsi" w:cs="Arial"/>
        </w:rPr>
        <w:t>Pooblaščamo Fakulteto za kemijo in kemijsko tehnologijo Univerze v Mariboru, Smetanova ulica 17, 2000 Maribor, da menice domicilira pri banki ___________________, ki vodi naš transakcijski račun številka ________________________.</w:t>
      </w:r>
    </w:p>
    <w:p w14:paraId="3FCC35FC" w14:textId="77777777" w:rsidR="00794B9B" w:rsidRPr="00794B9B" w:rsidRDefault="00794B9B" w:rsidP="00794B9B">
      <w:pPr>
        <w:rPr>
          <w:rFonts w:asciiTheme="minorHAnsi" w:hAnsiTheme="minorHAnsi" w:cs="Arial"/>
        </w:rPr>
      </w:pPr>
    </w:p>
    <w:p w14:paraId="183FE0B6" w14:textId="77777777" w:rsidR="00794B9B" w:rsidRPr="00794B9B" w:rsidRDefault="00794B9B" w:rsidP="00794B9B">
      <w:pPr>
        <w:rPr>
          <w:rFonts w:asciiTheme="minorHAnsi" w:hAnsiTheme="minorHAnsi" w:cs="Arial"/>
        </w:rPr>
      </w:pPr>
      <w:r w:rsidRPr="00794B9B">
        <w:rPr>
          <w:rFonts w:asciiTheme="minorHAnsi" w:hAnsiTheme="minorHAnsi" w:cs="Arial"/>
        </w:rPr>
        <w:t>Fakulteta za kemijo in kemijsko tehnologijo lahko predloži menico v izplačilo do______________________ dan po izteku pogodbe.</w:t>
      </w:r>
    </w:p>
    <w:p w14:paraId="659C69A0" w14:textId="77777777" w:rsidR="00794B9B" w:rsidRPr="00794B9B" w:rsidRDefault="00794B9B" w:rsidP="00794B9B">
      <w:pPr>
        <w:rPr>
          <w:rFonts w:asciiTheme="minorHAnsi" w:hAnsiTheme="minorHAnsi" w:cs="Arial"/>
        </w:rPr>
      </w:pPr>
    </w:p>
    <w:p w14:paraId="3C8D1237" w14:textId="77777777" w:rsidR="00794B9B" w:rsidRPr="00794B9B" w:rsidRDefault="00794B9B" w:rsidP="00794B9B">
      <w:pPr>
        <w:rPr>
          <w:rFonts w:asciiTheme="minorHAnsi" w:hAnsiTheme="minorHAnsi" w:cs="Arial"/>
        </w:rPr>
      </w:pPr>
    </w:p>
    <w:p w14:paraId="0B00A1D3" w14:textId="77777777" w:rsidR="00794B9B" w:rsidRPr="00794B9B" w:rsidRDefault="00794B9B" w:rsidP="00794B9B">
      <w:pPr>
        <w:rPr>
          <w:rFonts w:asciiTheme="minorHAnsi" w:hAnsiTheme="minorHAnsi" w:cs="Arial"/>
        </w:rPr>
      </w:pPr>
    </w:p>
    <w:p w14:paraId="324CC6F6" w14:textId="77777777" w:rsidR="00794B9B" w:rsidRPr="00794B9B" w:rsidRDefault="00794B9B" w:rsidP="00794B9B">
      <w:pPr>
        <w:rPr>
          <w:rFonts w:asciiTheme="minorHAnsi" w:hAnsiTheme="minorHAnsi" w:cs="Arial"/>
        </w:rPr>
      </w:pPr>
      <w:r w:rsidRPr="00794B9B">
        <w:rPr>
          <w:rFonts w:asciiTheme="minorHAnsi" w:hAnsiTheme="minorHAnsi" w:cs="Arial"/>
        </w:rPr>
        <w:t xml:space="preserve">                                                                                 </w:t>
      </w:r>
    </w:p>
    <w:p w14:paraId="4679A4C2" w14:textId="77777777" w:rsidR="00794B9B" w:rsidRPr="00794B9B" w:rsidRDefault="00794B9B" w:rsidP="00794B9B">
      <w:pPr>
        <w:jc w:val="right"/>
        <w:rPr>
          <w:rFonts w:asciiTheme="minorHAnsi" w:hAnsiTheme="minorHAnsi" w:cs="Arial"/>
        </w:rPr>
      </w:pPr>
      <w:r w:rsidRPr="00794B9B">
        <w:rPr>
          <w:rFonts w:asciiTheme="minorHAnsi" w:hAnsiTheme="minorHAnsi" w:cs="Arial"/>
        </w:rPr>
        <w:t>Izdajatelj menic:</w:t>
      </w:r>
    </w:p>
    <w:p w14:paraId="43B274B4" w14:textId="77777777" w:rsidR="00794B9B" w:rsidRPr="00794B9B" w:rsidRDefault="00794B9B" w:rsidP="00794B9B">
      <w:pPr>
        <w:rPr>
          <w:rFonts w:asciiTheme="minorHAnsi" w:hAnsiTheme="minorHAnsi" w:cs="Arial"/>
        </w:rPr>
      </w:pPr>
    </w:p>
    <w:p w14:paraId="3033E925" w14:textId="77777777" w:rsidR="00794B9B" w:rsidRPr="00794B9B" w:rsidRDefault="00794B9B" w:rsidP="00794B9B">
      <w:pPr>
        <w:rPr>
          <w:rFonts w:asciiTheme="minorHAnsi" w:hAnsiTheme="minorHAnsi" w:cs="Arial"/>
        </w:rPr>
      </w:pPr>
    </w:p>
    <w:p w14:paraId="5283FC6B" w14:textId="77777777" w:rsidR="00794B9B" w:rsidRPr="00794B9B" w:rsidRDefault="00794B9B" w:rsidP="00794B9B">
      <w:pPr>
        <w:rPr>
          <w:rFonts w:asciiTheme="minorHAnsi" w:hAnsiTheme="minorHAnsi" w:cs="Arial"/>
        </w:rPr>
      </w:pPr>
    </w:p>
    <w:p w14:paraId="2C7775C1" w14:textId="77777777" w:rsidR="00794B9B" w:rsidRPr="00794B9B" w:rsidRDefault="00794B9B" w:rsidP="00794B9B">
      <w:pPr>
        <w:rPr>
          <w:rFonts w:asciiTheme="minorHAnsi" w:hAnsiTheme="minorHAnsi" w:cs="Arial"/>
        </w:rPr>
      </w:pPr>
      <w:r w:rsidRPr="00794B9B">
        <w:rPr>
          <w:rFonts w:asciiTheme="minorHAnsi" w:hAnsiTheme="minorHAnsi" w:cs="Arial"/>
        </w:rPr>
        <w:t xml:space="preserve">Priloga: </w:t>
      </w:r>
    </w:p>
    <w:p w14:paraId="7DED41A1" w14:textId="77777777" w:rsidR="00794B9B" w:rsidRPr="00794B9B" w:rsidRDefault="00794B9B" w:rsidP="00794B9B">
      <w:pPr>
        <w:rPr>
          <w:rFonts w:asciiTheme="minorHAnsi" w:hAnsiTheme="minorHAnsi" w:cs="Arial"/>
        </w:rPr>
      </w:pPr>
      <w:r w:rsidRPr="00794B9B">
        <w:rPr>
          <w:rFonts w:asciiTheme="minorHAnsi" w:hAnsiTheme="minorHAnsi" w:cs="Arial"/>
        </w:rPr>
        <w:t>1x bianco menica</w:t>
      </w:r>
    </w:p>
    <w:p w14:paraId="11FBB97F" w14:textId="77777777" w:rsidR="00794B9B" w:rsidRPr="00794B9B" w:rsidRDefault="00794B9B" w:rsidP="00794B9B">
      <w:pPr>
        <w:rPr>
          <w:rFonts w:asciiTheme="minorHAnsi" w:hAnsiTheme="minorHAnsi"/>
        </w:rPr>
      </w:pPr>
    </w:p>
    <w:p w14:paraId="20C99267" w14:textId="72F31BE6" w:rsidR="00794B9B" w:rsidRPr="00C416C6" w:rsidRDefault="00794B9B" w:rsidP="00794B9B">
      <w:pPr>
        <w:pStyle w:val="Header"/>
        <w:numPr>
          <w:ilvl w:val="12"/>
          <w:numId w:val="0"/>
        </w:numPr>
        <w:tabs>
          <w:tab w:val="right" w:pos="496"/>
        </w:tabs>
        <w:rPr>
          <w:rFonts w:asciiTheme="minorHAnsi" w:hAnsiTheme="minorHAnsi" w:cstheme="minorHAnsi"/>
          <w:color w:val="000000" w:themeColor="text1"/>
        </w:rPr>
      </w:pPr>
    </w:p>
    <w:sectPr w:rsidR="00794B9B" w:rsidRPr="00C416C6" w:rsidSect="00FB78EA">
      <w:headerReference w:type="default" r:id="rId18"/>
      <w:footerReference w:type="default" r:id="rId19"/>
      <w:headerReference w:type="first" r:id="rId20"/>
      <w:footerReference w:type="first" r:id="rId21"/>
      <w:pgSz w:w="11906" w:h="16838" w:code="9"/>
      <w:pgMar w:top="1100"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4639" w14:textId="77777777" w:rsidR="00797DB4" w:rsidRDefault="00797DB4" w:rsidP="00107834">
      <w:pPr>
        <w:spacing w:line="240" w:lineRule="auto"/>
      </w:pPr>
      <w:r>
        <w:separator/>
      </w:r>
    </w:p>
  </w:endnote>
  <w:endnote w:type="continuationSeparator" w:id="0">
    <w:p w14:paraId="2ACCA165" w14:textId="77777777" w:rsidR="00797DB4" w:rsidRDefault="00797DB4"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F4BD" w14:textId="251F26BE" w:rsidR="00952151" w:rsidRPr="005C4FAF" w:rsidRDefault="00952151" w:rsidP="00925867">
    <w:pPr>
      <w:pStyle w:val="Footer"/>
      <w:pBdr>
        <w:top w:val="single" w:sz="4" w:space="1" w:color="auto"/>
      </w:pBdr>
      <w:rPr>
        <w:rFonts w:asciiTheme="minorHAnsi" w:hAnsiTheme="minorHAnsi" w:cstheme="minorHAnsi"/>
        <w:sz w:val="16"/>
        <w:szCs w:val="16"/>
      </w:rPr>
    </w:pPr>
    <w:r>
      <w:rPr>
        <w:rFonts w:asciiTheme="minorHAnsi" w:hAnsiTheme="minorHAnsi" w:cstheme="minorHAnsi"/>
        <w:sz w:val="16"/>
        <w:szCs w:val="16"/>
      </w:rPr>
      <w:t>JN-01/2020</w:t>
    </w:r>
    <w:r w:rsidRPr="005A4F13">
      <w:rPr>
        <w:rFonts w:asciiTheme="minorHAnsi" w:hAnsiTheme="minorHAnsi" w:cstheme="minorHAnsi"/>
        <w:sz w:val="16"/>
        <w:szCs w:val="16"/>
      </w:rPr>
      <w:tab/>
    </w:r>
    <w:r w:rsidRPr="005A4F13">
      <w:rPr>
        <w:rFonts w:asciiTheme="minorHAnsi" w:hAnsiTheme="minorHAnsi" w:cstheme="minorHAnsi"/>
        <w:sz w:val="16"/>
        <w:szCs w:val="16"/>
      </w:rPr>
      <w:tab/>
      <w:t xml:space="preserve">stran </w:t>
    </w:r>
    <w:r w:rsidRPr="005A4F13">
      <w:rPr>
        <w:rFonts w:asciiTheme="minorHAnsi" w:hAnsiTheme="minorHAnsi" w:cstheme="minorHAnsi"/>
        <w:sz w:val="16"/>
        <w:szCs w:val="16"/>
      </w:rPr>
      <w:fldChar w:fldCharType="begin"/>
    </w:r>
    <w:r w:rsidRPr="005A4F13">
      <w:rPr>
        <w:rFonts w:asciiTheme="minorHAnsi" w:hAnsiTheme="minorHAnsi" w:cstheme="minorHAnsi"/>
        <w:sz w:val="16"/>
        <w:szCs w:val="16"/>
      </w:rPr>
      <w:instrText xml:space="preserve"> PAGE  \* Arabic  \* MERGEFORMAT </w:instrText>
    </w:r>
    <w:r w:rsidRPr="005A4F13">
      <w:rPr>
        <w:rFonts w:asciiTheme="minorHAnsi" w:hAnsiTheme="minorHAnsi" w:cstheme="minorHAnsi"/>
        <w:sz w:val="16"/>
        <w:szCs w:val="16"/>
      </w:rPr>
      <w:fldChar w:fldCharType="separate"/>
    </w:r>
    <w:r w:rsidR="00927874">
      <w:rPr>
        <w:rFonts w:asciiTheme="minorHAnsi" w:hAnsiTheme="minorHAnsi" w:cstheme="minorHAnsi"/>
        <w:noProof/>
        <w:sz w:val="16"/>
        <w:szCs w:val="16"/>
      </w:rPr>
      <w:t>14</w:t>
    </w:r>
    <w:r w:rsidRPr="005A4F13">
      <w:rPr>
        <w:rFonts w:asciiTheme="minorHAnsi" w:hAnsiTheme="minorHAnsi" w:cstheme="minorHAnsi"/>
        <w:sz w:val="16"/>
        <w:szCs w:val="16"/>
      </w:rPr>
      <w:fldChar w:fldCharType="end"/>
    </w:r>
    <w:r w:rsidRPr="005A4F13">
      <w:rPr>
        <w:rFonts w:asciiTheme="minorHAnsi" w:hAnsiTheme="minorHAnsi" w:cstheme="minorHAnsi"/>
        <w:sz w:val="16"/>
        <w:szCs w:val="16"/>
      </w:rPr>
      <w:t>/</w:t>
    </w:r>
    <w:r w:rsidRPr="005A4F13">
      <w:rPr>
        <w:rFonts w:asciiTheme="minorHAnsi" w:hAnsiTheme="minorHAnsi" w:cstheme="minorHAnsi"/>
        <w:sz w:val="16"/>
        <w:szCs w:val="16"/>
      </w:rPr>
      <w:fldChar w:fldCharType="begin"/>
    </w:r>
    <w:r w:rsidRPr="005A4F13">
      <w:rPr>
        <w:rFonts w:asciiTheme="minorHAnsi" w:hAnsiTheme="minorHAnsi" w:cstheme="minorHAnsi"/>
        <w:sz w:val="16"/>
        <w:szCs w:val="16"/>
      </w:rPr>
      <w:instrText xml:space="preserve"> NUMPAGES  \* Arabic  \* MERGEFORMAT </w:instrText>
    </w:r>
    <w:r w:rsidRPr="005A4F13">
      <w:rPr>
        <w:rFonts w:asciiTheme="minorHAnsi" w:hAnsiTheme="minorHAnsi" w:cstheme="minorHAnsi"/>
        <w:sz w:val="16"/>
        <w:szCs w:val="16"/>
      </w:rPr>
      <w:fldChar w:fldCharType="separate"/>
    </w:r>
    <w:r w:rsidR="00927874">
      <w:rPr>
        <w:rFonts w:asciiTheme="minorHAnsi" w:hAnsiTheme="minorHAnsi" w:cstheme="minorHAnsi"/>
        <w:noProof/>
        <w:sz w:val="16"/>
        <w:szCs w:val="16"/>
      </w:rPr>
      <w:t>17</w:t>
    </w:r>
    <w:r w:rsidRPr="005A4F13">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FEA7" w14:textId="1E5BE04E" w:rsidR="00952151" w:rsidRPr="005C4FAF" w:rsidRDefault="00952151" w:rsidP="005C4FAF">
    <w:pPr>
      <w:pStyle w:val="Footer"/>
      <w:pBdr>
        <w:top w:val="single" w:sz="4" w:space="1" w:color="auto"/>
      </w:pBdr>
      <w:rPr>
        <w:rFonts w:asciiTheme="minorHAnsi" w:hAnsiTheme="minorHAnsi" w:cstheme="minorHAnsi"/>
        <w:sz w:val="16"/>
        <w:szCs w:val="16"/>
      </w:rPr>
    </w:pPr>
    <w:r>
      <w:rPr>
        <w:rFonts w:asciiTheme="minorHAnsi" w:hAnsiTheme="minorHAnsi" w:cstheme="minorHAnsi"/>
        <w:sz w:val="16"/>
        <w:szCs w:val="16"/>
      </w:rPr>
      <w:t>JN-01/2020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EE2A" w14:textId="77777777" w:rsidR="00797DB4" w:rsidRDefault="00797DB4" w:rsidP="00107834">
      <w:pPr>
        <w:spacing w:line="240" w:lineRule="auto"/>
      </w:pPr>
      <w:r>
        <w:separator/>
      </w:r>
    </w:p>
  </w:footnote>
  <w:footnote w:type="continuationSeparator" w:id="0">
    <w:p w14:paraId="3128E2DC" w14:textId="77777777" w:rsidR="00797DB4" w:rsidRDefault="00797DB4" w:rsidP="00107834">
      <w:pPr>
        <w:spacing w:line="240" w:lineRule="auto"/>
      </w:pPr>
      <w:r>
        <w:continuationSeparator/>
      </w:r>
    </w:p>
  </w:footnote>
  <w:footnote w:id="1">
    <w:p w14:paraId="3AE2F35F" w14:textId="77777777" w:rsidR="00952151" w:rsidRDefault="00952151" w:rsidP="00BD0688">
      <w:pPr>
        <w:pStyle w:val="FootnoteText"/>
      </w:pPr>
      <w:r>
        <w:rPr>
          <w:rStyle w:val="FootnoteReference"/>
        </w:rPr>
        <w:footnoteRef/>
      </w:r>
      <w:r>
        <w:t xml:space="preserve"> </w:t>
      </w:r>
      <w:hyperlink r:id="rId1" w:history="1">
        <w:r w:rsidRPr="005E4891">
          <w:rPr>
            <w:rStyle w:val="Hyperlink"/>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76FE" w14:textId="77777777" w:rsidR="00952151" w:rsidRPr="005C4FAF" w:rsidRDefault="00952151" w:rsidP="00FB78EA">
    <w:pPr>
      <w:pStyle w:val="Header"/>
      <w:pBdr>
        <w:bottom w:val="single" w:sz="4" w:space="1" w:color="auto"/>
      </w:pBdr>
      <w:rPr>
        <w:rFonts w:asciiTheme="minorHAnsi" w:hAnsiTheme="minorHAnsi" w:cstheme="minorHAnsi"/>
        <w:sz w:val="18"/>
        <w:szCs w:val="16"/>
      </w:rPr>
    </w:pPr>
    <w:r w:rsidRPr="005C4FAF">
      <w:rPr>
        <w:rFonts w:asciiTheme="minorHAnsi" w:hAnsiTheme="minorHAnsi" w:cstheme="minorHAnsi"/>
        <w:sz w:val="18"/>
        <w:szCs w:val="16"/>
      </w:rPr>
      <w:t>Navodila ponudnikom</w:t>
    </w:r>
  </w:p>
  <w:p w14:paraId="3B9F1CC2" w14:textId="7525E195" w:rsidR="00952151" w:rsidRPr="003553CD" w:rsidRDefault="00952151" w:rsidP="00FB78EA">
    <w:pPr>
      <w:tabs>
        <w:tab w:val="center" w:pos="4536"/>
        <w:tab w:val="right" w:pos="9072"/>
      </w:tabs>
      <w:spacing w:line="240" w:lineRule="auto"/>
      <w:jc w:val="center"/>
      <w:rPr>
        <w:rFonts w:ascii="Calibri" w:eastAsia="Times New Roman" w:hAnsi="Calibri"/>
        <w:color w:val="006A8E"/>
        <w:sz w:val="24"/>
      </w:rPr>
    </w:pPr>
    <w:r>
      <w:br/>
    </w:r>
  </w:p>
  <w:p w14:paraId="0A642BF9" w14:textId="5BDFC875" w:rsidR="00952151" w:rsidRPr="00FB78EA" w:rsidRDefault="00952151" w:rsidP="00FB78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7F5A" w14:textId="77777777" w:rsidR="00952151" w:rsidRDefault="00952151" w:rsidP="00281175">
    <w:pPr>
      <w:pStyle w:val="Header"/>
      <w:jc w:val="center"/>
    </w:pPr>
    <w:r>
      <w:br/>
    </w:r>
  </w:p>
  <w:tbl>
    <w:tblPr>
      <w:tblW w:w="7933" w:type="dxa"/>
      <w:jc w:val="center"/>
      <w:tblBorders>
        <w:top w:val="nil"/>
        <w:left w:val="nil"/>
        <w:bottom w:val="nil"/>
        <w:right w:val="nil"/>
        <w:insideH w:val="nil"/>
        <w:insideV w:val="nil"/>
      </w:tblBorders>
      <w:tblLayout w:type="fixed"/>
      <w:tblLook w:val="0400" w:firstRow="0" w:lastRow="0" w:firstColumn="0" w:lastColumn="0" w:noHBand="0" w:noVBand="1"/>
    </w:tblPr>
    <w:tblGrid>
      <w:gridCol w:w="1849"/>
      <w:gridCol w:w="1407"/>
      <w:gridCol w:w="3260"/>
      <w:gridCol w:w="1417"/>
    </w:tblGrid>
    <w:tr w:rsidR="00952151" w14:paraId="01247D2E" w14:textId="77777777" w:rsidTr="0038388F">
      <w:trPr>
        <w:jc w:val="center"/>
      </w:trPr>
      <w:tc>
        <w:tcPr>
          <w:tcW w:w="1849" w:type="dxa"/>
        </w:tcPr>
        <w:p w14:paraId="55F56B72" w14:textId="77777777" w:rsidR="00952151" w:rsidRDefault="00952151"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lang w:eastAsia="sl-SI"/>
            </w:rPr>
            <w:drawing>
              <wp:inline distT="0" distB="0" distL="0" distR="0" wp14:anchorId="6FE2F280" wp14:editId="707DF975">
                <wp:extent cx="991160" cy="552450"/>
                <wp:effectExtent l="0" t="0" r="0" b="0"/>
                <wp:docPr id="7" name="Picture 7"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030" cy="564640"/>
                        </a:xfrm>
                        <a:prstGeom prst="rect">
                          <a:avLst/>
                        </a:prstGeom>
                        <a:noFill/>
                        <a:ln>
                          <a:noFill/>
                        </a:ln>
                      </pic:spPr>
                    </pic:pic>
                  </a:graphicData>
                </a:graphic>
              </wp:inline>
            </w:drawing>
          </w:r>
        </w:p>
      </w:tc>
      <w:tc>
        <w:tcPr>
          <w:tcW w:w="1407" w:type="dxa"/>
        </w:tcPr>
        <w:p w14:paraId="4327E6C1" w14:textId="77777777" w:rsidR="00952151" w:rsidRDefault="00952151"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szCs w:val="20"/>
              <w:lang w:eastAsia="sl-SI"/>
            </w:rPr>
            <w:drawing>
              <wp:inline distT="0" distB="0" distL="0" distR="0" wp14:anchorId="2BD7E488" wp14:editId="146705F5">
                <wp:extent cx="723703" cy="36177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3703" cy="361772"/>
                        </a:xfrm>
                        <a:prstGeom prst="rect">
                          <a:avLst/>
                        </a:prstGeom>
                        <a:ln/>
                      </pic:spPr>
                    </pic:pic>
                  </a:graphicData>
                </a:graphic>
              </wp:inline>
            </w:drawing>
          </w:r>
        </w:p>
      </w:tc>
      <w:tc>
        <w:tcPr>
          <w:tcW w:w="3260" w:type="dxa"/>
        </w:tcPr>
        <w:p w14:paraId="6CCC5AFE" w14:textId="77777777" w:rsidR="00952151" w:rsidRDefault="00952151"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lang w:eastAsia="sl-SI"/>
            </w:rPr>
            <w:drawing>
              <wp:anchor distT="0" distB="0" distL="0" distR="0" simplePos="0" relativeHeight="251659264" behindDoc="0" locked="0" layoutInCell="1" hidden="0" allowOverlap="1" wp14:anchorId="4F5C4598" wp14:editId="21E6BDE6">
                <wp:simplePos x="0" y="0"/>
                <wp:positionH relativeFrom="column">
                  <wp:posOffset>-1948</wp:posOffset>
                </wp:positionH>
                <wp:positionV relativeFrom="paragraph">
                  <wp:posOffset>2366</wp:posOffset>
                </wp:positionV>
                <wp:extent cx="2077866" cy="333942"/>
                <wp:effectExtent l="0" t="0" r="0" b="0"/>
                <wp:wrapSquare wrapText="bothSides" distT="0" distB="0" distL="0" distR="0"/>
                <wp:docPr id="9"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3"/>
                        <a:srcRect/>
                        <a:stretch>
                          <a:fillRect/>
                        </a:stretch>
                      </pic:blipFill>
                      <pic:spPr>
                        <a:xfrm>
                          <a:off x="0" y="0"/>
                          <a:ext cx="2077866" cy="333942"/>
                        </a:xfrm>
                        <a:prstGeom prst="rect">
                          <a:avLst/>
                        </a:prstGeom>
                        <a:ln/>
                      </pic:spPr>
                    </pic:pic>
                  </a:graphicData>
                </a:graphic>
              </wp:anchor>
            </w:drawing>
          </w:r>
        </w:p>
      </w:tc>
      <w:tc>
        <w:tcPr>
          <w:tcW w:w="1417" w:type="dxa"/>
        </w:tcPr>
        <w:p w14:paraId="76CBBD27" w14:textId="77777777" w:rsidR="00952151" w:rsidRDefault="00952151"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lang w:eastAsia="sl-SI"/>
            </w:rPr>
            <w:drawing>
              <wp:anchor distT="0" distB="0" distL="0" distR="0" simplePos="0" relativeHeight="251660288" behindDoc="0" locked="0" layoutInCell="1" hidden="0" allowOverlap="1" wp14:anchorId="2C0FE6B0" wp14:editId="7911C85F">
                <wp:simplePos x="0" y="0"/>
                <wp:positionH relativeFrom="column">
                  <wp:posOffset>71252</wp:posOffset>
                </wp:positionH>
                <wp:positionV relativeFrom="paragraph">
                  <wp:posOffset>-70223</wp:posOffset>
                </wp:positionV>
                <wp:extent cx="967563" cy="425524"/>
                <wp:effectExtent l="0" t="0" r="0" b="0"/>
                <wp:wrapSquare wrapText="bothSides" distT="0" distB="0" distL="0" distR="0"/>
                <wp:docPr id="13"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4"/>
                        <a:srcRect/>
                        <a:stretch>
                          <a:fillRect/>
                        </a:stretch>
                      </pic:blipFill>
                      <pic:spPr>
                        <a:xfrm>
                          <a:off x="0" y="0"/>
                          <a:ext cx="967563" cy="425524"/>
                        </a:xfrm>
                        <a:prstGeom prst="rect">
                          <a:avLst/>
                        </a:prstGeom>
                        <a:ln/>
                      </pic:spPr>
                    </pic:pic>
                  </a:graphicData>
                </a:graphic>
              </wp:anchor>
            </w:drawing>
          </w:r>
        </w:p>
      </w:tc>
    </w:tr>
  </w:tbl>
  <w:p w14:paraId="507E5618" w14:textId="60FC239F" w:rsidR="00952151" w:rsidRDefault="00952151" w:rsidP="00FC4322">
    <w:pPr>
      <w:pStyle w:val="Header"/>
    </w:pPr>
  </w:p>
  <w:p w14:paraId="522DEE6F" w14:textId="51BC8752" w:rsidR="00952151" w:rsidRDefault="00952151" w:rsidP="00D5610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90"/>
    <w:multiLevelType w:val="multilevel"/>
    <w:tmpl w:val="70AAA324"/>
    <w:numStyleLink w:val="Natevanjestevilkami"/>
  </w:abstractNum>
  <w:abstractNum w:abstractNumId="1" w15:restartNumberingAfterBreak="0">
    <w:nsid w:val="024D65A3"/>
    <w:multiLevelType w:val="hybridMultilevel"/>
    <w:tmpl w:val="82D24382"/>
    <w:lvl w:ilvl="0" w:tplc="CA00E9A8">
      <w:start w:val="2"/>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3BA17E5"/>
    <w:multiLevelType w:val="hybridMultilevel"/>
    <w:tmpl w:val="73946EF2"/>
    <w:lvl w:ilvl="0" w:tplc="8CFC31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4" w15:restartNumberingAfterBreak="0">
    <w:nsid w:val="18094C15"/>
    <w:multiLevelType w:val="hybridMultilevel"/>
    <w:tmpl w:val="07DE4B16"/>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33C6182"/>
    <w:multiLevelType w:val="hybridMultilevel"/>
    <w:tmpl w:val="75FCEA66"/>
    <w:lvl w:ilvl="0" w:tplc="8CFC31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5C1ACF"/>
    <w:multiLevelType w:val="hybridMultilevel"/>
    <w:tmpl w:val="435EB9D8"/>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26172F"/>
    <w:multiLevelType w:val="hybridMultilevel"/>
    <w:tmpl w:val="1312F7B2"/>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3C40CE"/>
    <w:multiLevelType w:val="hybridMultilevel"/>
    <w:tmpl w:val="29D41A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FF31C7B"/>
    <w:multiLevelType w:val="hybridMultilevel"/>
    <w:tmpl w:val="3B827208"/>
    <w:lvl w:ilvl="0" w:tplc="15EEB34C">
      <w:start w:val="1"/>
      <w:numFmt w:val="decimal"/>
      <w:lvlText w:val="%1. "/>
      <w:lvlJc w:val="left"/>
      <w:pPr>
        <w:ind w:left="835" w:hanging="360"/>
      </w:pPr>
      <w:rPr>
        <w:rFonts w:hint="default"/>
        <w:b w:val="0"/>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1" w15:restartNumberingAfterBreak="0">
    <w:nsid w:val="40400CE0"/>
    <w:multiLevelType w:val="hybridMultilevel"/>
    <w:tmpl w:val="29D41A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860CE"/>
    <w:multiLevelType w:val="hybridMultilevel"/>
    <w:tmpl w:val="0A9AFF50"/>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D32993"/>
    <w:multiLevelType w:val="hybridMultilevel"/>
    <w:tmpl w:val="43E87862"/>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AE7844"/>
    <w:multiLevelType w:val="hybridMultilevel"/>
    <w:tmpl w:val="510CA4B6"/>
    <w:lvl w:ilvl="0" w:tplc="8CFC31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B01D4C"/>
    <w:multiLevelType w:val="hybridMultilevel"/>
    <w:tmpl w:val="26503C64"/>
    <w:lvl w:ilvl="0" w:tplc="8CFC31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7077A9C"/>
    <w:multiLevelType w:val="hybridMultilevel"/>
    <w:tmpl w:val="2C5ABE8A"/>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1E3CF9"/>
    <w:multiLevelType w:val="hybridMultilevel"/>
    <w:tmpl w:val="B5DE9E10"/>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7747D6"/>
    <w:multiLevelType w:val="hybridMultilevel"/>
    <w:tmpl w:val="3B827208"/>
    <w:lvl w:ilvl="0" w:tplc="15EEB34C">
      <w:start w:val="1"/>
      <w:numFmt w:val="decimal"/>
      <w:lvlText w:val="%1. "/>
      <w:lvlJc w:val="left"/>
      <w:pPr>
        <w:ind w:left="835" w:hanging="360"/>
      </w:pPr>
      <w:rPr>
        <w:rFonts w:hint="default"/>
        <w:b w:val="0"/>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0" w15:restartNumberingAfterBreak="0">
    <w:nsid w:val="62EB0DF1"/>
    <w:multiLevelType w:val="hybridMultilevel"/>
    <w:tmpl w:val="1EEEF66A"/>
    <w:lvl w:ilvl="0" w:tplc="FA24DE86">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C20172"/>
    <w:multiLevelType w:val="hybridMultilevel"/>
    <w:tmpl w:val="29D41A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9F947F2"/>
    <w:multiLevelType w:val="multilevel"/>
    <w:tmpl w:val="345C18AE"/>
    <w:styleLink w:val="Bulletsliststyle"/>
    <w:lvl w:ilvl="0">
      <w:start w:val="1"/>
      <w:numFmt w:val="bullet"/>
      <w:pStyle w:val="ListBullet"/>
      <w:lvlText w:val="-"/>
      <w:lvlJc w:val="left"/>
      <w:pPr>
        <w:ind w:left="357" w:hanging="357"/>
      </w:pPr>
      <w:rPr>
        <w:rFonts w:ascii="Arial" w:hAnsi="Arial" w:hint="default"/>
      </w:rPr>
    </w:lvl>
    <w:lvl w:ilvl="1">
      <w:start w:val="1"/>
      <w:numFmt w:val="bullet"/>
      <w:pStyle w:val="ListBullet2"/>
      <w:lvlText w:val="-"/>
      <w:lvlJc w:val="left"/>
      <w:pPr>
        <w:ind w:left="714" w:hanging="357"/>
      </w:pPr>
      <w:rPr>
        <w:rFonts w:ascii="Arial" w:hAnsi="Aria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3" w15:restartNumberingAfterBreak="0">
    <w:nsid w:val="6AD66317"/>
    <w:multiLevelType w:val="hybridMultilevel"/>
    <w:tmpl w:val="5C76A5D2"/>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016AE8"/>
    <w:multiLevelType w:val="multilevel"/>
    <w:tmpl w:val="2114831E"/>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499"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5" w15:restartNumberingAfterBreak="0">
    <w:nsid w:val="6F7A6E96"/>
    <w:multiLevelType w:val="hybridMultilevel"/>
    <w:tmpl w:val="29D41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5E0795"/>
    <w:multiLevelType w:val="hybridMultilevel"/>
    <w:tmpl w:val="5C12B996"/>
    <w:lvl w:ilvl="0" w:tplc="36B654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8D567D8"/>
    <w:multiLevelType w:val="hybridMultilevel"/>
    <w:tmpl w:val="3112F25C"/>
    <w:lvl w:ilvl="0" w:tplc="8CFC31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4"/>
  </w:num>
  <w:num w:numId="2">
    <w:abstractNumId w:val="5"/>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1208" w:hanging="357"/>
        </w:pPr>
        <w:rPr>
          <w:rFonts w:hint="default"/>
        </w:rPr>
      </w:lvl>
    </w:lvlOverride>
    <w:lvlOverride w:ilvl="2">
      <w:lvl w:ilvl="2">
        <w:start w:val="1"/>
        <w:numFmt w:val="decimal"/>
        <w:pStyle w:val="Heading3"/>
        <w:lvlText w:val="%1.%2.%3"/>
        <w:lvlJc w:val="left"/>
        <w:pPr>
          <w:ind w:left="357" w:hanging="357"/>
        </w:pPr>
        <w:rPr>
          <w:rFonts w:hint="default"/>
          <w:b/>
          <w:bCs w:val="0"/>
          <w:i w:val="0"/>
          <w:iCs/>
          <w:sz w:val="20"/>
          <w:szCs w:val="20"/>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3">
    <w:abstractNumId w:val="22"/>
  </w:num>
  <w:num w:numId="4">
    <w:abstractNumId w:val="10"/>
  </w:num>
  <w:num w:numId="5">
    <w:abstractNumId w:val="16"/>
  </w:num>
  <w:num w:numId="6">
    <w:abstractNumId w:val="3"/>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25"/>
  </w:num>
  <w:num w:numId="9">
    <w:abstractNumId w:val="26"/>
  </w:num>
  <w:num w:numId="10">
    <w:abstractNumId w:val="9"/>
  </w:num>
  <w:num w:numId="11">
    <w:abstractNumId w:val="2"/>
  </w:num>
  <w:num w:numId="12">
    <w:abstractNumId w:val="19"/>
  </w:num>
  <w:num w:numId="13">
    <w:abstractNumId w:val="5"/>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4">
    <w:abstractNumId w:val="20"/>
  </w:num>
  <w:num w:numId="15">
    <w:abstractNumId w:val="23"/>
  </w:num>
  <w:num w:numId="16">
    <w:abstractNumId w:val="7"/>
  </w:num>
  <w:num w:numId="17">
    <w:abstractNumId w:val="17"/>
  </w:num>
  <w:num w:numId="18">
    <w:abstractNumId w:val="18"/>
  </w:num>
  <w:num w:numId="19">
    <w:abstractNumId w:val="4"/>
  </w:num>
  <w:num w:numId="20">
    <w:abstractNumId w:val="8"/>
  </w:num>
  <w:num w:numId="21">
    <w:abstractNumId w:val="12"/>
  </w:num>
  <w:num w:numId="22">
    <w:abstractNumId w:val="13"/>
  </w:num>
  <w:num w:numId="23">
    <w:abstractNumId w:val="14"/>
  </w:num>
  <w:num w:numId="24">
    <w:abstractNumId w:val="27"/>
  </w:num>
  <w:num w:numId="25">
    <w:abstractNumId w:val="6"/>
  </w:num>
  <w:num w:numId="26">
    <w:abstractNumId w:val="15"/>
  </w:num>
  <w:num w:numId="27">
    <w:abstractNumId w:val="21"/>
  </w:num>
  <w:num w:numId="28">
    <w:abstractNumId w:val="11"/>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26"/>
    <w:rsid w:val="00001901"/>
    <w:rsid w:val="000024D8"/>
    <w:rsid w:val="00002A2A"/>
    <w:rsid w:val="00002A5C"/>
    <w:rsid w:val="00002FEA"/>
    <w:rsid w:val="000035B5"/>
    <w:rsid w:val="00004B23"/>
    <w:rsid w:val="00005F4B"/>
    <w:rsid w:val="00006FC4"/>
    <w:rsid w:val="00007F48"/>
    <w:rsid w:val="00010E67"/>
    <w:rsid w:val="00011ADB"/>
    <w:rsid w:val="00012562"/>
    <w:rsid w:val="0001304B"/>
    <w:rsid w:val="00013552"/>
    <w:rsid w:val="000137D0"/>
    <w:rsid w:val="0001433A"/>
    <w:rsid w:val="00014994"/>
    <w:rsid w:val="0001534C"/>
    <w:rsid w:val="00015DD6"/>
    <w:rsid w:val="000170BD"/>
    <w:rsid w:val="0002029E"/>
    <w:rsid w:val="000209F0"/>
    <w:rsid w:val="000214FC"/>
    <w:rsid w:val="00023B0A"/>
    <w:rsid w:val="0003027F"/>
    <w:rsid w:val="0003081A"/>
    <w:rsid w:val="00032A58"/>
    <w:rsid w:val="000344DF"/>
    <w:rsid w:val="0003458C"/>
    <w:rsid w:val="00036030"/>
    <w:rsid w:val="00036489"/>
    <w:rsid w:val="00036A65"/>
    <w:rsid w:val="0003730A"/>
    <w:rsid w:val="000373C9"/>
    <w:rsid w:val="00040055"/>
    <w:rsid w:val="00040682"/>
    <w:rsid w:val="000412B7"/>
    <w:rsid w:val="00042CB9"/>
    <w:rsid w:val="00043277"/>
    <w:rsid w:val="000436CB"/>
    <w:rsid w:val="00044673"/>
    <w:rsid w:val="000454BF"/>
    <w:rsid w:val="00046492"/>
    <w:rsid w:val="00046C38"/>
    <w:rsid w:val="00047453"/>
    <w:rsid w:val="00050428"/>
    <w:rsid w:val="00050D25"/>
    <w:rsid w:val="00051E45"/>
    <w:rsid w:val="00053B35"/>
    <w:rsid w:val="0005534C"/>
    <w:rsid w:val="000555C9"/>
    <w:rsid w:val="000556E0"/>
    <w:rsid w:val="00060E2A"/>
    <w:rsid w:val="0006117D"/>
    <w:rsid w:val="00063411"/>
    <w:rsid w:val="0006500B"/>
    <w:rsid w:val="00065CD3"/>
    <w:rsid w:val="00066415"/>
    <w:rsid w:val="0007004C"/>
    <w:rsid w:val="000707D5"/>
    <w:rsid w:val="0007111B"/>
    <w:rsid w:val="000715DB"/>
    <w:rsid w:val="00072324"/>
    <w:rsid w:val="0007244A"/>
    <w:rsid w:val="0007271B"/>
    <w:rsid w:val="000737A2"/>
    <w:rsid w:val="000738B3"/>
    <w:rsid w:val="000738BB"/>
    <w:rsid w:val="000757BF"/>
    <w:rsid w:val="00077A96"/>
    <w:rsid w:val="00077BD5"/>
    <w:rsid w:val="0008140E"/>
    <w:rsid w:val="00081C8F"/>
    <w:rsid w:val="000918E8"/>
    <w:rsid w:val="00091B32"/>
    <w:rsid w:val="00092305"/>
    <w:rsid w:val="000964CA"/>
    <w:rsid w:val="000965DF"/>
    <w:rsid w:val="00096DAD"/>
    <w:rsid w:val="00097795"/>
    <w:rsid w:val="0009799E"/>
    <w:rsid w:val="00097A70"/>
    <w:rsid w:val="000A0F75"/>
    <w:rsid w:val="000A1138"/>
    <w:rsid w:val="000A15D1"/>
    <w:rsid w:val="000A2300"/>
    <w:rsid w:val="000A351D"/>
    <w:rsid w:val="000A4471"/>
    <w:rsid w:val="000A45B0"/>
    <w:rsid w:val="000A4681"/>
    <w:rsid w:val="000A4B6A"/>
    <w:rsid w:val="000A4C0C"/>
    <w:rsid w:val="000A5110"/>
    <w:rsid w:val="000A6BEF"/>
    <w:rsid w:val="000A71DC"/>
    <w:rsid w:val="000A75AF"/>
    <w:rsid w:val="000A7CFC"/>
    <w:rsid w:val="000B10A8"/>
    <w:rsid w:val="000B1580"/>
    <w:rsid w:val="000B1F86"/>
    <w:rsid w:val="000B2801"/>
    <w:rsid w:val="000B6676"/>
    <w:rsid w:val="000B66C4"/>
    <w:rsid w:val="000B77BE"/>
    <w:rsid w:val="000B7A9C"/>
    <w:rsid w:val="000B7C44"/>
    <w:rsid w:val="000C0FCF"/>
    <w:rsid w:val="000C4A11"/>
    <w:rsid w:val="000C576E"/>
    <w:rsid w:val="000C657A"/>
    <w:rsid w:val="000C735E"/>
    <w:rsid w:val="000C799C"/>
    <w:rsid w:val="000D050B"/>
    <w:rsid w:val="000D671D"/>
    <w:rsid w:val="000D67F8"/>
    <w:rsid w:val="000E0AD9"/>
    <w:rsid w:val="000E18FF"/>
    <w:rsid w:val="000E1A31"/>
    <w:rsid w:val="000E2AF5"/>
    <w:rsid w:val="000E348B"/>
    <w:rsid w:val="000E5176"/>
    <w:rsid w:val="000E66CC"/>
    <w:rsid w:val="000E7E80"/>
    <w:rsid w:val="000F0167"/>
    <w:rsid w:val="000F0796"/>
    <w:rsid w:val="000F085B"/>
    <w:rsid w:val="000F0A8F"/>
    <w:rsid w:val="000F1CAE"/>
    <w:rsid w:val="000F3971"/>
    <w:rsid w:val="000F3988"/>
    <w:rsid w:val="000F4138"/>
    <w:rsid w:val="000F75C6"/>
    <w:rsid w:val="0010091F"/>
    <w:rsid w:val="00101682"/>
    <w:rsid w:val="00102ADA"/>
    <w:rsid w:val="00103EAE"/>
    <w:rsid w:val="00104AF0"/>
    <w:rsid w:val="001050F2"/>
    <w:rsid w:val="0010557D"/>
    <w:rsid w:val="00106438"/>
    <w:rsid w:val="00107834"/>
    <w:rsid w:val="00110D7C"/>
    <w:rsid w:val="00110FF4"/>
    <w:rsid w:val="0011202C"/>
    <w:rsid w:val="0011318B"/>
    <w:rsid w:val="00114617"/>
    <w:rsid w:val="0011549B"/>
    <w:rsid w:val="0011613B"/>
    <w:rsid w:val="00116394"/>
    <w:rsid w:val="00120550"/>
    <w:rsid w:val="00120C34"/>
    <w:rsid w:val="00121908"/>
    <w:rsid w:val="00121C05"/>
    <w:rsid w:val="00121D64"/>
    <w:rsid w:val="001227E5"/>
    <w:rsid w:val="0012289F"/>
    <w:rsid w:val="0012382A"/>
    <w:rsid w:val="0012421F"/>
    <w:rsid w:val="00124648"/>
    <w:rsid w:val="001251C4"/>
    <w:rsid w:val="00125598"/>
    <w:rsid w:val="00125B91"/>
    <w:rsid w:val="00126055"/>
    <w:rsid w:val="00126FA0"/>
    <w:rsid w:val="0013104A"/>
    <w:rsid w:val="001317DD"/>
    <w:rsid w:val="00131CF2"/>
    <w:rsid w:val="00133379"/>
    <w:rsid w:val="001344FC"/>
    <w:rsid w:val="00137F83"/>
    <w:rsid w:val="00140271"/>
    <w:rsid w:val="00140417"/>
    <w:rsid w:val="00140595"/>
    <w:rsid w:val="001408FD"/>
    <w:rsid w:val="00141DEB"/>
    <w:rsid w:val="00142B7E"/>
    <w:rsid w:val="00142EA9"/>
    <w:rsid w:val="0014308E"/>
    <w:rsid w:val="0014388F"/>
    <w:rsid w:val="0014694B"/>
    <w:rsid w:val="001507DD"/>
    <w:rsid w:val="00150B80"/>
    <w:rsid w:val="0015181D"/>
    <w:rsid w:val="00152534"/>
    <w:rsid w:val="00152883"/>
    <w:rsid w:val="00152B13"/>
    <w:rsid w:val="001549C9"/>
    <w:rsid w:val="00154ED1"/>
    <w:rsid w:val="00155531"/>
    <w:rsid w:val="0015766E"/>
    <w:rsid w:val="00161010"/>
    <w:rsid w:val="00161559"/>
    <w:rsid w:val="00161942"/>
    <w:rsid w:val="0016406B"/>
    <w:rsid w:val="0016471E"/>
    <w:rsid w:val="001649BD"/>
    <w:rsid w:val="00164F36"/>
    <w:rsid w:val="0016524F"/>
    <w:rsid w:val="001659E3"/>
    <w:rsid w:val="00165D3D"/>
    <w:rsid w:val="00166B3B"/>
    <w:rsid w:val="001675B3"/>
    <w:rsid w:val="00170C9C"/>
    <w:rsid w:val="001711A6"/>
    <w:rsid w:val="001716C5"/>
    <w:rsid w:val="0017436F"/>
    <w:rsid w:val="00174C1A"/>
    <w:rsid w:val="00174D87"/>
    <w:rsid w:val="00176A29"/>
    <w:rsid w:val="00180B17"/>
    <w:rsid w:val="00182BED"/>
    <w:rsid w:val="001835BA"/>
    <w:rsid w:val="0018465B"/>
    <w:rsid w:val="00185980"/>
    <w:rsid w:val="001865FE"/>
    <w:rsid w:val="00186E3F"/>
    <w:rsid w:val="0018717F"/>
    <w:rsid w:val="001875FC"/>
    <w:rsid w:val="0019035D"/>
    <w:rsid w:val="00190927"/>
    <w:rsid w:val="00191393"/>
    <w:rsid w:val="00191753"/>
    <w:rsid w:val="00195807"/>
    <w:rsid w:val="00195B86"/>
    <w:rsid w:val="00195EFB"/>
    <w:rsid w:val="001967E9"/>
    <w:rsid w:val="001A0790"/>
    <w:rsid w:val="001A1072"/>
    <w:rsid w:val="001A1397"/>
    <w:rsid w:val="001A3D54"/>
    <w:rsid w:val="001A407F"/>
    <w:rsid w:val="001A4458"/>
    <w:rsid w:val="001A456E"/>
    <w:rsid w:val="001A4BED"/>
    <w:rsid w:val="001A6646"/>
    <w:rsid w:val="001A7F01"/>
    <w:rsid w:val="001B0726"/>
    <w:rsid w:val="001B30BD"/>
    <w:rsid w:val="001B4CAB"/>
    <w:rsid w:val="001B5E7E"/>
    <w:rsid w:val="001B6416"/>
    <w:rsid w:val="001B6746"/>
    <w:rsid w:val="001B6B52"/>
    <w:rsid w:val="001B70BD"/>
    <w:rsid w:val="001C0C94"/>
    <w:rsid w:val="001C17D2"/>
    <w:rsid w:val="001C27DC"/>
    <w:rsid w:val="001C465D"/>
    <w:rsid w:val="001C4CA4"/>
    <w:rsid w:val="001C5AE3"/>
    <w:rsid w:val="001C5E3A"/>
    <w:rsid w:val="001C6056"/>
    <w:rsid w:val="001C6EFD"/>
    <w:rsid w:val="001D20D6"/>
    <w:rsid w:val="001D46BA"/>
    <w:rsid w:val="001D6A27"/>
    <w:rsid w:val="001D7B08"/>
    <w:rsid w:val="001E0889"/>
    <w:rsid w:val="001E1E80"/>
    <w:rsid w:val="001E2500"/>
    <w:rsid w:val="001E2AF5"/>
    <w:rsid w:val="001E2EA1"/>
    <w:rsid w:val="001E41B7"/>
    <w:rsid w:val="001E41C6"/>
    <w:rsid w:val="001E49FC"/>
    <w:rsid w:val="001E4B2A"/>
    <w:rsid w:val="001E4C4D"/>
    <w:rsid w:val="001E5202"/>
    <w:rsid w:val="001E5905"/>
    <w:rsid w:val="001E685C"/>
    <w:rsid w:val="001F074E"/>
    <w:rsid w:val="001F0C07"/>
    <w:rsid w:val="001F22A5"/>
    <w:rsid w:val="001F2AB0"/>
    <w:rsid w:val="001F2C54"/>
    <w:rsid w:val="001F36E7"/>
    <w:rsid w:val="001F3D10"/>
    <w:rsid w:val="001F422A"/>
    <w:rsid w:val="001F6084"/>
    <w:rsid w:val="001F614F"/>
    <w:rsid w:val="001F637D"/>
    <w:rsid w:val="001F677D"/>
    <w:rsid w:val="001F6B7C"/>
    <w:rsid w:val="001F6F87"/>
    <w:rsid w:val="001F7D65"/>
    <w:rsid w:val="002016D3"/>
    <w:rsid w:val="00203401"/>
    <w:rsid w:val="002040AC"/>
    <w:rsid w:val="00204C9D"/>
    <w:rsid w:val="0020609E"/>
    <w:rsid w:val="00206F82"/>
    <w:rsid w:val="00213A94"/>
    <w:rsid w:val="00213C88"/>
    <w:rsid w:val="00217C4A"/>
    <w:rsid w:val="00217E26"/>
    <w:rsid w:val="00221CEB"/>
    <w:rsid w:val="0022221B"/>
    <w:rsid w:val="00224601"/>
    <w:rsid w:val="00224CA7"/>
    <w:rsid w:val="0022522F"/>
    <w:rsid w:val="00227198"/>
    <w:rsid w:val="0022732B"/>
    <w:rsid w:val="002278A0"/>
    <w:rsid w:val="00230AB3"/>
    <w:rsid w:val="00232540"/>
    <w:rsid w:val="00232CB5"/>
    <w:rsid w:val="0023302D"/>
    <w:rsid w:val="0023306B"/>
    <w:rsid w:val="002336D8"/>
    <w:rsid w:val="00233B36"/>
    <w:rsid w:val="00234453"/>
    <w:rsid w:val="00235F92"/>
    <w:rsid w:val="00237077"/>
    <w:rsid w:val="00237213"/>
    <w:rsid w:val="00237A74"/>
    <w:rsid w:val="00241AEC"/>
    <w:rsid w:val="00242AB7"/>
    <w:rsid w:val="002444C6"/>
    <w:rsid w:val="002445BE"/>
    <w:rsid w:val="00244CD7"/>
    <w:rsid w:val="00244EAA"/>
    <w:rsid w:val="002458E1"/>
    <w:rsid w:val="00245EF9"/>
    <w:rsid w:val="00246036"/>
    <w:rsid w:val="0024642E"/>
    <w:rsid w:val="00250608"/>
    <w:rsid w:val="00251054"/>
    <w:rsid w:val="00251330"/>
    <w:rsid w:val="0025212F"/>
    <w:rsid w:val="00253A2B"/>
    <w:rsid w:val="00255517"/>
    <w:rsid w:val="00257371"/>
    <w:rsid w:val="0025746F"/>
    <w:rsid w:val="002600D2"/>
    <w:rsid w:val="00260C6C"/>
    <w:rsid w:val="00261389"/>
    <w:rsid w:val="0026177C"/>
    <w:rsid w:val="00261DF2"/>
    <w:rsid w:val="0026289B"/>
    <w:rsid w:val="002628B3"/>
    <w:rsid w:val="002639F8"/>
    <w:rsid w:val="00263F7A"/>
    <w:rsid w:val="00266156"/>
    <w:rsid w:val="0026616C"/>
    <w:rsid w:val="002707A2"/>
    <w:rsid w:val="002707C2"/>
    <w:rsid w:val="00270A35"/>
    <w:rsid w:val="00271C48"/>
    <w:rsid w:val="00272E1D"/>
    <w:rsid w:val="00272FE2"/>
    <w:rsid w:val="00273D1E"/>
    <w:rsid w:val="002743EF"/>
    <w:rsid w:val="00274551"/>
    <w:rsid w:val="002769E8"/>
    <w:rsid w:val="00280C52"/>
    <w:rsid w:val="00280EFB"/>
    <w:rsid w:val="0028111A"/>
    <w:rsid w:val="00281175"/>
    <w:rsid w:val="002814E9"/>
    <w:rsid w:val="002819B0"/>
    <w:rsid w:val="00281AAF"/>
    <w:rsid w:val="00282C53"/>
    <w:rsid w:val="002838E4"/>
    <w:rsid w:val="0028525D"/>
    <w:rsid w:val="002857A0"/>
    <w:rsid w:val="00285E42"/>
    <w:rsid w:val="002861D2"/>
    <w:rsid w:val="00286E5A"/>
    <w:rsid w:val="00286E83"/>
    <w:rsid w:val="0028719D"/>
    <w:rsid w:val="00287D20"/>
    <w:rsid w:val="002903E9"/>
    <w:rsid w:val="00292D13"/>
    <w:rsid w:val="00292D53"/>
    <w:rsid w:val="00293E96"/>
    <w:rsid w:val="00294AB7"/>
    <w:rsid w:val="002958FE"/>
    <w:rsid w:val="002970AE"/>
    <w:rsid w:val="002A0A81"/>
    <w:rsid w:val="002A0E82"/>
    <w:rsid w:val="002A1B5E"/>
    <w:rsid w:val="002A367F"/>
    <w:rsid w:val="002A4D70"/>
    <w:rsid w:val="002A6352"/>
    <w:rsid w:val="002A6853"/>
    <w:rsid w:val="002B0C97"/>
    <w:rsid w:val="002B1846"/>
    <w:rsid w:val="002B1E2C"/>
    <w:rsid w:val="002B2B13"/>
    <w:rsid w:val="002B332D"/>
    <w:rsid w:val="002B3547"/>
    <w:rsid w:val="002B419E"/>
    <w:rsid w:val="002B5236"/>
    <w:rsid w:val="002B53EB"/>
    <w:rsid w:val="002B6CA3"/>
    <w:rsid w:val="002B6CC5"/>
    <w:rsid w:val="002C035F"/>
    <w:rsid w:val="002C0D7D"/>
    <w:rsid w:val="002C173A"/>
    <w:rsid w:val="002C299D"/>
    <w:rsid w:val="002C373A"/>
    <w:rsid w:val="002C38FC"/>
    <w:rsid w:val="002C427C"/>
    <w:rsid w:val="002C5389"/>
    <w:rsid w:val="002C6214"/>
    <w:rsid w:val="002C6EF7"/>
    <w:rsid w:val="002D1B0E"/>
    <w:rsid w:val="002D205A"/>
    <w:rsid w:val="002D473D"/>
    <w:rsid w:val="002D4F2D"/>
    <w:rsid w:val="002D5895"/>
    <w:rsid w:val="002D5FC0"/>
    <w:rsid w:val="002D6190"/>
    <w:rsid w:val="002D6CB5"/>
    <w:rsid w:val="002E04F5"/>
    <w:rsid w:val="002E1F04"/>
    <w:rsid w:val="002E1FC3"/>
    <w:rsid w:val="002E230B"/>
    <w:rsid w:val="002E237E"/>
    <w:rsid w:val="002E24A5"/>
    <w:rsid w:val="002E383E"/>
    <w:rsid w:val="002E3AD3"/>
    <w:rsid w:val="002E4ECA"/>
    <w:rsid w:val="002E5AF9"/>
    <w:rsid w:val="002F03FC"/>
    <w:rsid w:val="002F1247"/>
    <w:rsid w:val="002F1743"/>
    <w:rsid w:val="002F2666"/>
    <w:rsid w:val="002F3D91"/>
    <w:rsid w:val="002F53D2"/>
    <w:rsid w:val="002F5592"/>
    <w:rsid w:val="002F5775"/>
    <w:rsid w:val="002F5B72"/>
    <w:rsid w:val="002F6134"/>
    <w:rsid w:val="002F728F"/>
    <w:rsid w:val="002F7658"/>
    <w:rsid w:val="002F7F47"/>
    <w:rsid w:val="002F7F9C"/>
    <w:rsid w:val="00300276"/>
    <w:rsid w:val="0030028A"/>
    <w:rsid w:val="00300BF3"/>
    <w:rsid w:val="003010A3"/>
    <w:rsid w:val="00301113"/>
    <w:rsid w:val="00303271"/>
    <w:rsid w:val="003032D4"/>
    <w:rsid w:val="003048A9"/>
    <w:rsid w:val="00304BC5"/>
    <w:rsid w:val="00304F4C"/>
    <w:rsid w:val="003058DB"/>
    <w:rsid w:val="00306937"/>
    <w:rsid w:val="00306A10"/>
    <w:rsid w:val="00307EBF"/>
    <w:rsid w:val="00307F19"/>
    <w:rsid w:val="00307F37"/>
    <w:rsid w:val="003102E4"/>
    <w:rsid w:val="00312BBC"/>
    <w:rsid w:val="003143B0"/>
    <w:rsid w:val="00314CA0"/>
    <w:rsid w:val="00314E5D"/>
    <w:rsid w:val="003157B3"/>
    <w:rsid w:val="003157FE"/>
    <w:rsid w:val="00316151"/>
    <w:rsid w:val="003174CC"/>
    <w:rsid w:val="00317955"/>
    <w:rsid w:val="00320AE5"/>
    <w:rsid w:val="00321E8F"/>
    <w:rsid w:val="003220BA"/>
    <w:rsid w:val="00322CB1"/>
    <w:rsid w:val="0032399A"/>
    <w:rsid w:val="00323DE4"/>
    <w:rsid w:val="00325A2C"/>
    <w:rsid w:val="00326424"/>
    <w:rsid w:val="00327FD1"/>
    <w:rsid w:val="003301EF"/>
    <w:rsid w:val="003334F7"/>
    <w:rsid w:val="00333B73"/>
    <w:rsid w:val="003342D3"/>
    <w:rsid w:val="003353C1"/>
    <w:rsid w:val="00335EE6"/>
    <w:rsid w:val="00336DC4"/>
    <w:rsid w:val="00337FF0"/>
    <w:rsid w:val="00342B1C"/>
    <w:rsid w:val="00342F9C"/>
    <w:rsid w:val="003439F3"/>
    <w:rsid w:val="00343A24"/>
    <w:rsid w:val="00343A74"/>
    <w:rsid w:val="00343AF7"/>
    <w:rsid w:val="00343FB7"/>
    <w:rsid w:val="00344708"/>
    <w:rsid w:val="00345251"/>
    <w:rsid w:val="003468BE"/>
    <w:rsid w:val="00347BB3"/>
    <w:rsid w:val="003500BD"/>
    <w:rsid w:val="003509D6"/>
    <w:rsid w:val="00350D7A"/>
    <w:rsid w:val="00351053"/>
    <w:rsid w:val="0035229F"/>
    <w:rsid w:val="003525AF"/>
    <w:rsid w:val="003529CF"/>
    <w:rsid w:val="00352C69"/>
    <w:rsid w:val="003533BF"/>
    <w:rsid w:val="00354169"/>
    <w:rsid w:val="00355A2D"/>
    <w:rsid w:val="00356E13"/>
    <w:rsid w:val="0036001A"/>
    <w:rsid w:val="00360591"/>
    <w:rsid w:val="00360B5B"/>
    <w:rsid w:val="00360D4C"/>
    <w:rsid w:val="00361663"/>
    <w:rsid w:val="003619F6"/>
    <w:rsid w:val="00361E99"/>
    <w:rsid w:val="00362735"/>
    <w:rsid w:val="003650D4"/>
    <w:rsid w:val="00366B65"/>
    <w:rsid w:val="00366CAE"/>
    <w:rsid w:val="0037030A"/>
    <w:rsid w:val="00375FF8"/>
    <w:rsid w:val="00376417"/>
    <w:rsid w:val="0038024C"/>
    <w:rsid w:val="003807D9"/>
    <w:rsid w:val="00380840"/>
    <w:rsid w:val="00380A46"/>
    <w:rsid w:val="00380C0A"/>
    <w:rsid w:val="0038388F"/>
    <w:rsid w:val="00384883"/>
    <w:rsid w:val="00385268"/>
    <w:rsid w:val="003853B8"/>
    <w:rsid w:val="00387E0E"/>
    <w:rsid w:val="003908A8"/>
    <w:rsid w:val="003909C0"/>
    <w:rsid w:val="00390B85"/>
    <w:rsid w:val="00391854"/>
    <w:rsid w:val="0039203B"/>
    <w:rsid w:val="00393BED"/>
    <w:rsid w:val="00394028"/>
    <w:rsid w:val="003957DF"/>
    <w:rsid w:val="00396276"/>
    <w:rsid w:val="003A00D9"/>
    <w:rsid w:val="003A10C8"/>
    <w:rsid w:val="003A1698"/>
    <w:rsid w:val="003A2683"/>
    <w:rsid w:val="003A2A07"/>
    <w:rsid w:val="003A2B68"/>
    <w:rsid w:val="003A3D6F"/>
    <w:rsid w:val="003A40D8"/>
    <w:rsid w:val="003A44ED"/>
    <w:rsid w:val="003A5EE1"/>
    <w:rsid w:val="003A77BA"/>
    <w:rsid w:val="003A7C5F"/>
    <w:rsid w:val="003B0F86"/>
    <w:rsid w:val="003B2D54"/>
    <w:rsid w:val="003B3E33"/>
    <w:rsid w:val="003B4010"/>
    <w:rsid w:val="003B56A9"/>
    <w:rsid w:val="003B5B0C"/>
    <w:rsid w:val="003B5E6F"/>
    <w:rsid w:val="003B6034"/>
    <w:rsid w:val="003B66CD"/>
    <w:rsid w:val="003B6917"/>
    <w:rsid w:val="003C020D"/>
    <w:rsid w:val="003C068B"/>
    <w:rsid w:val="003C0EB1"/>
    <w:rsid w:val="003C3B01"/>
    <w:rsid w:val="003C5CB2"/>
    <w:rsid w:val="003C6325"/>
    <w:rsid w:val="003C685B"/>
    <w:rsid w:val="003C7776"/>
    <w:rsid w:val="003D09CD"/>
    <w:rsid w:val="003D1F76"/>
    <w:rsid w:val="003D2F7D"/>
    <w:rsid w:val="003D4AA8"/>
    <w:rsid w:val="003D4EA6"/>
    <w:rsid w:val="003D588D"/>
    <w:rsid w:val="003D6C09"/>
    <w:rsid w:val="003D6F8D"/>
    <w:rsid w:val="003E06C7"/>
    <w:rsid w:val="003E0C42"/>
    <w:rsid w:val="003E29CF"/>
    <w:rsid w:val="003E2C47"/>
    <w:rsid w:val="003E6411"/>
    <w:rsid w:val="003F03D3"/>
    <w:rsid w:val="003F06B9"/>
    <w:rsid w:val="003F0AF5"/>
    <w:rsid w:val="003F3049"/>
    <w:rsid w:val="003F3265"/>
    <w:rsid w:val="003F3FDC"/>
    <w:rsid w:val="003F41A4"/>
    <w:rsid w:val="003F4229"/>
    <w:rsid w:val="003F4DA2"/>
    <w:rsid w:val="003F4FDA"/>
    <w:rsid w:val="003F5914"/>
    <w:rsid w:val="003F5E6A"/>
    <w:rsid w:val="003F7D4F"/>
    <w:rsid w:val="00400A3C"/>
    <w:rsid w:val="00400D7D"/>
    <w:rsid w:val="00402F92"/>
    <w:rsid w:val="004044C1"/>
    <w:rsid w:val="004050D9"/>
    <w:rsid w:val="0040671C"/>
    <w:rsid w:val="004070C5"/>
    <w:rsid w:val="004075ED"/>
    <w:rsid w:val="00407FA9"/>
    <w:rsid w:val="004109B2"/>
    <w:rsid w:val="00410ACE"/>
    <w:rsid w:val="0041126D"/>
    <w:rsid w:val="004117FD"/>
    <w:rsid w:val="00411BE0"/>
    <w:rsid w:val="004127DA"/>
    <w:rsid w:val="004137B5"/>
    <w:rsid w:val="0041527C"/>
    <w:rsid w:val="00416BD9"/>
    <w:rsid w:val="004178B9"/>
    <w:rsid w:val="004205E9"/>
    <w:rsid w:val="00420EEF"/>
    <w:rsid w:val="00422355"/>
    <w:rsid w:val="0042325B"/>
    <w:rsid w:val="004234F0"/>
    <w:rsid w:val="0042464F"/>
    <w:rsid w:val="00425CC6"/>
    <w:rsid w:val="00426F97"/>
    <w:rsid w:val="004277D3"/>
    <w:rsid w:val="004306AB"/>
    <w:rsid w:val="00431E63"/>
    <w:rsid w:val="004325F8"/>
    <w:rsid w:val="00433726"/>
    <w:rsid w:val="004338E9"/>
    <w:rsid w:val="00433926"/>
    <w:rsid w:val="0043429B"/>
    <w:rsid w:val="00434E43"/>
    <w:rsid w:val="004366B0"/>
    <w:rsid w:val="00436AC6"/>
    <w:rsid w:val="0044145A"/>
    <w:rsid w:val="00441A9E"/>
    <w:rsid w:val="00442298"/>
    <w:rsid w:val="00442953"/>
    <w:rsid w:val="00442A49"/>
    <w:rsid w:val="004431AD"/>
    <w:rsid w:val="00443B44"/>
    <w:rsid w:val="0044429C"/>
    <w:rsid w:val="004444FA"/>
    <w:rsid w:val="004459CE"/>
    <w:rsid w:val="00445DA3"/>
    <w:rsid w:val="00445FA8"/>
    <w:rsid w:val="00446057"/>
    <w:rsid w:val="00446133"/>
    <w:rsid w:val="00447A37"/>
    <w:rsid w:val="00450FAE"/>
    <w:rsid w:val="00450FCC"/>
    <w:rsid w:val="0045238D"/>
    <w:rsid w:val="00452E1E"/>
    <w:rsid w:val="00452E77"/>
    <w:rsid w:val="00453259"/>
    <w:rsid w:val="00454F28"/>
    <w:rsid w:val="00455CB9"/>
    <w:rsid w:val="00455F3B"/>
    <w:rsid w:val="00457077"/>
    <w:rsid w:val="004574D9"/>
    <w:rsid w:val="00460682"/>
    <w:rsid w:val="00462D76"/>
    <w:rsid w:val="0047003E"/>
    <w:rsid w:val="00470593"/>
    <w:rsid w:val="00470CB5"/>
    <w:rsid w:val="00472061"/>
    <w:rsid w:val="0047215B"/>
    <w:rsid w:val="004721FC"/>
    <w:rsid w:val="00473371"/>
    <w:rsid w:val="00473C84"/>
    <w:rsid w:val="00473F9C"/>
    <w:rsid w:val="00475D32"/>
    <w:rsid w:val="00476291"/>
    <w:rsid w:val="00476318"/>
    <w:rsid w:val="00476DBC"/>
    <w:rsid w:val="004772FD"/>
    <w:rsid w:val="00477903"/>
    <w:rsid w:val="00477B39"/>
    <w:rsid w:val="00481508"/>
    <w:rsid w:val="00483AEE"/>
    <w:rsid w:val="00483D24"/>
    <w:rsid w:val="00484373"/>
    <w:rsid w:val="00484679"/>
    <w:rsid w:val="00484D11"/>
    <w:rsid w:val="0048543C"/>
    <w:rsid w:val="00487159"/>
    <w:rsid w:val="0049048F"/>
    <w:rsid w:val="0049141D"/>
    <w:rsid w:val="0049330C"/>
    <w:rsid w:val="00493DED"/>
    <w:rsid w:val="004958E1"/>
    <w:rsid w:val="00496504"/>
    <w:rsid w:val="004966E1"/>
    <w:rsid w:val="0049684E"/>
    <w:rsid w:val="00496AF7"/>
    <w:rsid w:val="00496C55"/>
    <w:rsid w:val="004A06D9"/>
    <w:rsid w:val="004A20B9"/>
    <w:rsid w:val="004A2438"/>
    <w:rsid w:val="004A25F5"/>
    <w:rsid w:val="004A2DA3"/>
    <w:rsid w:val="004A3722"/>
    <w:rsid w:val="004A62FF"/>
    <w:rsid w:val="004A7E58"/>
    <w:rsid w:val="004B0BBE"/>
    <w:rsid w:val="004B4AED"/>
    <w:rsid w:val="004B4DB1"/>
    <w:rsid w:val="004B57CE"/>
    <w:rsid w:val="004B5BF5"/>
    <w:rsid w:val="004B7173"/>
    <w:rsid w:val="004B76DD"/>
    <w:rsid w:val="004B78F9"/>
    <w:rsid w:val="004B7F76"/>
    <w:rsid w:val="004C1E73"/>
    <w:rsid w:val="004C33B5"/>
    <w:rsid w:val="004C33C4"/>
    <w:rsid w:val="004C376C"/>
    <w:rsid w:val="004C6D4D"/>
    <w:rsid w:val="004C6F58"/>
    <w:rsid w:val="004C7BE7"/>
    <w:rsid w:val="004D0122"/>
    <w:rsid w:val="004D1D42"/>
    <w:rsid w:val="004D288A"/>
    <w:rsid w:val="004D2B4B"/>
    <w:rsid w:val="004D2D58"/>
    <w:rsid w:val="004D2DF7"/>
    <w:rsid w:val="004D5352"/>
    <w:rsid w:val="004D5EF4"/>
    <w:rsid w:val="004D6BC9"/>
    <w:rsid w:val="004E019A"/>
    <w:rsid w:val="004E0D55"/>
    <w:rsid w:val="004E118C"/>
    <w:rsid w:val="004E3D03"/>
    <w:rsid w:val="004E52A0"/>
    <w:rsid w:val="004E642F"/>
    <w:rsid w:val="004E6902"/>
    <w:rsid w:val="004F081D"/>
    <w:rsid w:val="004F093D"/>
    <w:rsid w:val="004F1081"/>
    <w:rsid w:val="004F283B"/>
    <w:rsid w:val="004F3ABC"/>
    <w:rsid w:val="004F53E3"/>
    <w:rsid w:val="004F54B2"/>
    <w:rsid w:val="004F5F6A"/>
    <w:rsid w:val="004F7679"/>
    <w:rsid w:val="004F786A"/>
    <w:rsid w:val="00500070"/>
    <w:rsid w:val="00501134"/>
    <w:rsid w:val="00502213"/>
    <w:rsid w:val="0050248B"/>
    <w:rsid w:val="005027BF"/>
    <w:rsid w:val="00502FDD"/>
    <w:rsid w:val="00504C1C"/>
    <w:rsid w:val="00505019"/>
    <w:rsid w:val="005051B7"/>
    <w:rsid w:val="005052C3"/>
    <w:rsid w:val="00505EDD"/>
    <w:rsid w:val="00505FB5"/>
    <w:rsid w:val="0050622A"/>
    <w:rsid w:val="00507F27"/>
    <w:rsid w:val="005104DC"/>
    <w:rsid w:val="005116EA"/>
    <w:rsid w:val="00511EFA"/>
    <w:rsid w:val="005120D9"/>
    <w:rsid w:val="00513920"/>
    <w:rsid w:val="0051495C"/>
    <w:rsid w:val="005150E9"/>
    <w:rsid w:val="0051625E"/>
    <w:rsid w:val="005178B0"/>
    <w:rsid w:val="00520B6D"/>
    <w:rsid w:val="00520FA8"/>
    <w:rsid w:val="005220C1"/>
    <w:rsid w:val="0052361B"/>
    <w:rsid w:val="0052394F"/>
    <w:rsid w:val="00524200"/>
    <w:rsid w:val="00526868"/>
    <w:rsid w:val="0053094B"/>
    <w:rsid w:val="005312FE"/>
    <w:rsid w:val="005315A9"/>
    <w:rsid w:val="0053178D"/>
    <w:rsid w:val="00532488"/>
    <w:rsid w:val="00533A03"/>
    <w:rsid w:val="0053490A"/>
    <w:rsid w:val="00535149"/>
    <w:rsid w:val="00535894"/>
    <w:rsid w:val="00535DB7"/>
    <w:rsid w:val="00536980"/>
    <w:rsid w:val="00536EF9"/>
    <w:rsid w:val="0054043B"/>
    <w:rsid w:val="005411A7"/>
    <w:rsid w:val="005415EA"/>
    <w:rsid w:val="005418FF"/>
    <w:rsid w:val="00541E94"/>
    <w:rsid w:val="005424DA"/>
    <w:rsid w:val="00542D05"/>
    <w:rsid w:val="00543EC8"/>
    <w:rsid w:val="005445E4"/>
    <w:rsid w:val="00544803"/>
    <w:rsid w:val="00544E43"/>
    <w:rsid w:val="00546A7A"/>
    <w:rsid w:val="00546D01"/>
    <w:rsid w:val="00547518"/>
    <w:rsid w:val="0055221A"/>
    <w:rsid w:val="00552466"/>
    <w:rsid w:val="00552F7A"/>
    <w:rsid w:val="005531CE"/>
    <w:rsid w:val="00555DE7"/>
    <w:rsid w:val="00556FFE"/>
    <w:rsid w:val="005571B4"/>
    <w:rsid w:val="00557942"/>
    <w:rsid w:val="0056164A"/>
    <w:rsid w:val="005616B4"/>
    <w:rsid w:val="005618AD"/>
    <w:rsid w:val="00562109"/>
    <w:rsid w:val="005623E0"/>
    <w:rsid w:val="005629BE"/>
    <w:rsid w:val="0056345B"/>
    <w:rsid w:val="005665E3"/>
    <w:rsid w:val="00567094"/>
    <w:rsid w:val="00567323"/>
    <w:rsid w:val="005705CE"/>
    <w:rsid w:val="00570CFD"/>
    <w:rsid w:val="00570ECE"/>
    <w:rsid w:val="005711A8"/>
    <w:rsid w:val="00573A15"/>
    <w:rsid w:val="00573B9B"/>
    <w:rsid w:val="005754EA"/>
    <w:rsid w:val="00577BFE"/>
    <w:rsid w:val="005806F0"/>
    <w:rsid w:val="0058135E"/>
    <w:rsid w:val="00581698"/>
    <w:rsid w:val="00582C80"/>
    <w:rsid w:val="00584712"/>
    <w:rsid w:val="00584C2B"/>
    <w:rsid w:val="00585A99"/>
    <w:rsid w:val="0058640D"/>
    <w:rsid w:val="0059093D"/>
    <w:rsid w:val="00590B73"/>
    <w:rsid w:val="00591140"/>
    <w:rsid w:val="00591C93"/>
    <w:rsid w:val="00592206"/>
    <w:rsid w:val="00592C34"/>
    <w:rsid w:val="005945F5"/>
    <w:rsid w:val="00595251"/>
    <w:rsid w:val="00596401"/>
    <w:rsid w:val="005967D5"/>
    <w:rsid w:val="00596CAB"/>
    <w:rsid w:val="005A0AEA"/>
    <w:rsid w:val="005A1515"/>
    <w:rsid w:val="005A28CE"/>
    <w:rsid w:val="005A2D08"/>
    <w:rsid w:val="005A370E"/>
    <w:rsid w:val="005A3BAC"/>
    <w:rsid w:val="005A4097"/>
    <w:rsid w:val="005A4F13"/>
    <w:rsid w:val="005A4F72"/>
    <w:rsid w:val="005A653F"/>
    <w:rsid w:val="005B03DE"/>
    <w:rsid w:val="005B38A5"/>
    <w:rsid w:val="005B3D9F"/>
    <w:rsid w:val="005B4751"/>
    <w:rsid w:val="005B48AD"/>
    <w:rsid w:val="005B5BEC"/>
    <w:rsid w:val="005B6479"/>
    <w:rsid w:val="005B725E"/>
    <w:rsid w:val="005B7D38"/>
    <w:rsid w:val="005C0A17"/>
    <w:rsid w:val="005C19D9"/>
    <w:rsid w:val="005C2049"/>
    <w:rsid w:val="005C2059"/>
    <w:rsid w:val="005C2FA6"/>
    <w:rsid w:val="005C3D8B"/>
    <w:rsid w:val="005C41F7"/>
    <w:rsid w:val="005C4D56"/>
    <w:rsid w:val="005C4FAF"/>
    <w:rsid w:val="005C58FC"/>
    <w:rsid w:val="005C76C8"/>
    <w:rsid w:val="005C7C74"/>
    <w:rsid w:val="005D0986"/>
    <w:rsid w:val="005D2147"/>
    <w:rsid w:val="005D4408"/>
    <w:rsid w:val="005D4EAF"/>
    <w:rsid w:val="005D557D"/>
    <w:rsid w:val="005D6A6B"/>
    <w:rsid w:val="005D6E8B"/>
    <w:rsid w:val="005D6EFC"/>
    <w:rsid w:val="005E0F63"/>
    <w:rsid w:val="005E12E5"/>
    <w:rsid w:val="005E1A4C"/>
    <w:rsid w:val="005E2364"/>
    <w:rsid w:val="005E2977"/>
    <w:rsid w:val="005E33E9"/>
    <w:rsid w:val="005E3BA3"/>
    <w:rsid w:val="005E5F5D"/>
    <w:rsid w:val="005E616F"/>
    <w:rsid w:val="005E63DB"/>
    <w:rsid w:val="005E6E68"/>
    <w:rsid w:val="005E733F"/>
    <w:rsid w:val="005F0F8C"/>
    <w:rsid w:val="005F15BC"/>
    <w:rsid w:val="005F23AC"/>
    <w:rsid w:val="005F2C41"/>
    <w:rsid w:val="005F2DA9"/>
    <w:rsid w:val="005F6ADD"/>
    <w:rsid w:val="005F73D6"/>
    <w:rsid w:val="005F79DA"/>
    <w:rsid w:val="00600182"/>
    <w:rsid w:val="0060019B"/>
    <w:rsid w:val="00601CAA"/>
    <w:rsid w:val="0060219D"/>
    <w:rsid w:val="006021CC"/>
    <w:rsid w:val="006021E5"/>
    <w:rsid w:val="0060297D"/>
    <w:rsid w:val="006030B7"/>
    <w:rsid w:val="00603377"/>
    <w:rsid w:val="00603B44"/>
    <w:rsid w:val="00604573"/>
    <w:rsid w:val="00607A8C"/>
    <w:rsid w:val="00610FC2"/>
    <w:rsid w:val="00611B8E"/>
    <w:rsid w:val="00612361"/>
    <w:rsid w:val="006123CE"/>
    <w:rsid w:val="00612607"/>
    <w:rsid w:val="00612AB6"/>
    <w:rsid w:val="00614BE6"/>
    <w:rsid w:val="00615869"/>
    <w:rsid w:val="006178D1"/>
    <w:rsid w:val="00617C25"/>
    <w:rsid w:val="006206CC"/>
    <w:rsid w:val="00621487"/>
    <w:rsid w:val="006222B9"/>
    <w:rsid w:val="00622990"/>
    <w:rsid w:val="00622A32"/>
    <w:rsid w:val="00622AD8"/>
    <w:rsid w:val="0062379A"/>
    <w:rsid w:val="00627DAE"/>
    <w:rsid w:val="00627FA3"/>
    <w:rsid w:val="00630CA6"/>
    <w:rsid w:val="00631DA3"/>
    <w:rsid w:val="006324A3"/>
    <w:rsid w:val="0063410A"/>
    <w:rsid w:val="0063468A"/>
    <w:rsid w:val="00634B16"/>
    <w:rsid w:val="00635BA0"/>
    <w:rsid w:val="006365EF"/>
    <w:rsid w:val="006369DF"/>
    <w:rsid w:val="00637067"/>
    <w:rsid w:val="006374E6"/>
    <w:rsid w:val="00637C7C"/>
    <w:rsid w:val="0064191B"/>
    <w:rsid w:val="00641B46"/>
    <w:rsid w:val="00641BCB"/>
    <w:rsid w:val="006426E8"/>
    <w:rsid w:val="00642DCC"/>
    <w:rsid w:val="0064309F"/>
    <w:rsid w:val="00643603"/>
    <w:rsid w:val="00643816"/>
    <w:rsid w:val="00645CCC"/>
    <w:rsid w:val="00646845"/>
    <w:rsid w:val="0064766F"/>
    <w:rsid w:val="00651075"/>
    <w:rsid w:val="006517B7"/>
    <w:rsid w:val="00652BB7"/>
    <w:rsid w:val="00652ED7"/>
    <w:rsid w:val="0065300A"/>
    <w:rsid w:val="006545B2"/>
    <w:rsid w:val="00655E5D"/>
    <w:rsid w:val="00656669"/>
    <w:rsid w:val="00656908"/>
    <w:rsid w:val="006571F4"/>
    <w:rsid w:val="00657551"/>
    <w:rsid w:val="006602DC"/>
    <w:rsid w:val="006604CE"/>
    <w:rsid w:val="006614AB"/>
    <w:rsid w:val="00661611"/>
    <w:rsid w:val="00663A9F"/>
    <w:rsid w:val="00663AF3"/>
    <w:rsid w:val="00663E17"/>
    <w:rsid w:val="00665F4C"/>
    <w:rsid w:val="00666119"/>
    <w:rsid w:val="00667B70"/>
    <w:rsid w:val="006706D3"/>
    <w:rsid w:val="006709FD"/>
    <w:rsid w:val="00671570"/>
    <w:rsid w:val="00671CBA"/>
    <w:rsid w:val="0067221D"/>
    <w:rsid w:val="0067293D"/>
    <w:rsid w:val="00673431"/>
    <w:rsid w:val="006735F9"/>
    <w:rsid w:val="006739D5"/>
    <w:rsid w:val="0067420D"/>
    <w:rsid w:val="00674A96"/>
    <w:rsid w:val="00674F67"/>
    <w:rsid w:val="00675CC5"/>
    <w:rsid w:val="006760FC"/>
    <w:rsid w:val="00676FB2"/>
    <w:rsid w:val="006826BD"/>
    <w:rsid w:val="00682C9B"/>
    <w:rsid w:val="00683189"/>
    <w:rsid w:val="00683E27"/>
    <w:rsid w:val="00684589"/>
    <w:rsid w:val="00685FD6"/>
    <w:rsid w:val="0068623E"/>
    <w:rsid w:val="00690E39"/>
    <w:rsid w:val="00694AD6"/>
    <w:rsid w:val="00696A4A"/>
    <w:rsid w:val="00696CCF"/>
    <w:rsid w:val="00697AB6"/>
    <w:rsid w:val="006A0821"/>
    <w:rsid w:val="006A0D5C"/>
    <w:rsid w:val="006A1B0C"/>
    <w:rsid w:val="006A43E5"/>
    <w:rsid w:val="006A655E"/>
    <w:rsid w:val="006A6F58"/>
    <w:rsid w:val="006B0E0B"/>
    <w:rsid w:val="006B107D"/>
    <w:rsid w:val="006B1421"/>
    <w:rsid w:val="006B2C38"/>
    <w:rsid w:val="006B371A"/>
    <w:rsid w:val="006B3DDD"/>
    <w:rsid w:val="006B77EC"/>
    <w:rsid w:val="006C0646"/>
    <w:rsid w:val="006C0665"/>
    <w:rsid w:val="006C126D"/>
    <w:rsid w:val="006C16E1"/>
    <w:rsid w:val="006C226E"/>
    <w:rsid w:val="006C27DB"/>
    <w:rsid w:val="006C338F"/>
    <w:rsid w:val="006C3C31"/>
    <w:rsid w:val="006C40F1"/>
    <w:rsid w:val="006C56B4"/>
    <w:rsid w:val="006C7B56"/>
    <w:rsid w:val="006D06AC"/>
    <w:rsid w:val="006D160E"/>
    <w:rsid w:val="006D1A6B"/>
    <w:rsid w:val="006D226F"/>
    <w:rsid w:val="006D33DB"/>
    <w:rsid w:val="006D3D9D"/>
    <w:rsid w:val="006D3F4F"/>
    <w:rsid w:val="006D46DB"/>
    <w:rsid w:val="006D551F"/>
    <w:rsid w:val="006D56F4"/>
    <w:rsid w:val="006D57B3"/>
    <w:rsid w:val="006D61B1"/>
    <w:rsid w:val="006D632F"/>
    <w:rsid w:val="006D78DB"/>
    <w:rsid w:val="006E3B16"/>
    <w:rsid w:val="006E48EA"/>
    <w:rsid w:val="006E4F24"/>
    <w:rsid w:val="006E62A2"/>
    <w:rsid w:val="006E69F0"/>
    <w:rsid w:val="006E6F35"/>
    <w:rsid w:val="006E739F"/>
    <w:rsid w:val="006E7A12"/>
    <w:rsid w:val="006E7CF8"/>
    <w:rsid w:val="006F0DD0"/>
    <w:rsid w:val="006F2414"/>
    <w:rsid w:val="006F31FC"/>
    <w:rsid w:val="006F363D"/>
    <w:rsid w:val="006F4151"/>
    <w:rsid w:val="006F71AE"/>
    <w:rsid w:val="006F7861"/>
    <w:rsid w:val="006F7C6E"/>
    <w:rsid w:val="006F7E91"/>
    <w:rsid w:val="006F7F52"/>
    <w:rsid w:val="007001EC"/>
    <w:rsid w:val="0070024C"/>
    <w:rsid w:val="0070132E"/>
    <w:rsid w:val="007031B0"/>
    <w:rsid w:val="00703F94"/>
    <w:rsid w:val="007040B8"/>
    <w:rsid w:val="0070500A"/>
    <w:rsid w:val="007054B5"/>
    <w:rsid w:val="007054F8"/>
    <w:rsid w:val="00710989"/>
    <w:rsid w:val="00710CFA"/>
    <w:rsid w:val="00710D4F"/>
    <w:rsid w:val="00711D1B"/>
    <w:rsid w:val="0071261A"/>
    <w:rsid w:val="007127E8"/>
    <w:rsid w:val="00712DD4"/>
    <w:rsid w:val="00712EE5"/>
    <w:rsid w:val="00712F4D"/>
    <w:rsid w:val="00713BBC"/>
    <w:rsid w:val="0071412D"/>
    <w:rsid w:val="007141B8"/>
    <w:rsid w:val="00714843"/>
    <w:rsid w:val="007149CA"/>
    <w:rsid w:val="00715D5A"/>
    <w:rsid w:val="00717784"/>
    <w:rsid w:val="00717B28"/>
    <w:rsid w:val="007213CA"/>
    <w:rsid w:val="00722123"/>
    <w:rsid w:val="0072254C"/>
    <w:rsid w:val="00722835"/>
    <w:rsid w:val="007231FB"/>
    <w:rsid w:val="00723755"/>
    <w:rsid w:val="00724AF7"/>
    <w:rsid w:val="00724DA2"/>
    <w:rsid w:val="007250BE"/>
    <w:rsid w:val="007277B0"/>
    <w:rsid w:val="00731307"/>
    <w:rsid w:val="00731FBD"/>
    <w:rsid w:val="0073283A"/>
    <w:rsid w:val="00733C92"/>
    <w:rsid w:val="00733D08"/>
    <w:rsid w:val="00735066"/>
    <w:rsid w:val="00735CEB"/>
    <w:rsid w:val="0073644E"/>
    <w:rsid w:val="007365B4"/>
    <w:rsid w:val="00740347"/>
    <w:rsid w:val="00740921"/>
    <w:rsid w:val="0074188E"/>
    <w:rsid w:val="00742D67"/>
    <w:rsid w:val="00743DC3"/>
    <w:rsid w:val="007444AA"/>
    <w:rsid w:val="00744800"/>
    <w:rsid w:val="007448CA"/>
    <w:rsid w:val="007449E1"/>
    <w:rsid w:val="0074541F"/>
    <w:rsid w:val="00746943"/>
    <w:rsid w:val="0074755C"/>
    <w:rsid w:val="00750677"/>
    <w:rsid w:val="007511EA"/>
    <w:rsid w:val="00751240"/>
    <w:rsid w:val="00752F55"/>
    <w:rsid w:val="00753186"/>
    <w:rsid w:val="007538B3"/>
    <w:rsid w:val="007549DC"/>
    <w:rsid w:val="00756B63"/>
    <w:rsid w:val="00757ED2"/>
    <w:rsid w:val="00760255"/>
    <w:rsid w:val="00760460"/>
    <w:rsid w:val="007607B0"/>
    <w:rsid w:val="00761E3C"/>
    <w:rsid w:val="00763CA2"/>
    <w:rsid w:val="007641AC"/>
    <w:rsid w:val="007648C9"/>
    <w:rsid w:val="00765DEE"/>
    <w:rsid w:val="0076717F"/>
    <w:rsid w:val="00770CF0"/>
    <w:rsid w:val="00771795"/>
    <w:rsid w:val="00773664"/>
    <w:rsid w:val="007738A6"/>
    <w:rsid w:val="0077559D"/>
    <w:rsid w:val="00775CA9"/>
    <w:rsid w:val="00775E6B"/>
    <w:rsid w:val="00776B40"/>
    <w:rsid w:val="00777BE6"/>
    <w:rsid w:val="00781A6D"/>
    <w:rsid w:val="00783299"/>
    <w:rsid w:val="0078518E"/>
    <w:rsid w:val="00785A48"/>
    <w:rsid w:val="00785A4B"/>
    <w:rsid w:val="00785CCD"/>
    <w:rsid w:val="00787615"/>
    <w:rsid w:val="00787874"/>
    <w:rsid w:val="0079126B"/>
    <w:rsid w:val="00794B9B"/>
    <w:rsid w:val="00794D45"/>
    <w:rsid w:val="00794E33"/>
    <w:rsid w:val="007952B7"/>
    <w:rsid w:val="00795396"/>
    <w:rsid w:val="007956FB"/>
    <w:rsid w:val="00797DB4"/>
    <w:rsid w:val="007A2310"/>
    <w:rsid w:val="007A2761"/>
    <w:rsid w:val="007A27FC"/>
    <w:rsid w:val="007A34A0"/>
    <w:rsid w:val="007A34E5"/>
    <w:rsid w:val="007A4DB4"/>
    <w:rsid w:val="007A4E11"/>
    <w:rsid w:val="007A5971"/>
    <w:rsid w:val="007A5BBB"/>
    <w:rsid w:val="007A6441"/>
    <w:rsid w:val="007A679B"/>
    <w:rsid w:val="007A7567"/>
    <w:rsid w:val="007A7FD8"/>
    <w:rsid w:val="007B06B9"/>
    <w:rsid w:val="007B1A40"/>
    <w:rsid w:val="007B27FF"/>
    <w:rsid w:val="007B2930"/>
    <w:rsid w:val="007B3BC8"/>
    <w:rsid w:val="007B52B5"/>
    <w:rsid w:val="007B5FE3"/>
    <w:rsid w:val="007B6D1D"/>
    <w:rsid w:val="007B7B7F"/>
    <w:rsid w:val="007B7CEB"/>
    <w:rsid w:val="007C1154"/>
    <w:rsid w:val="007C1BF9"/>
    <w:rsid w:val="007C4E49"/>
    <w:rsid w:val="007C63EB"/>
    <w:rsid w:val="007C7530"/>
    <w:rsid w:val="007C79D5"/>
    <w:rsid w:val="007D035E"/>
    <w:rsid w:val="007D2563"/>
    <w:rsid w:val="007D2828"/>
    <w:rsid w:val="007D2868"/>
    <w:rsid w:val="007D328C"/>
    <w:rsid w:val="007D4433"/>
    <w:rsid w:val="007D4B7E"/>
    <w:rsid w:val="007D56D6"/>
    <w:rsid w:val="007D5807"/>
    <w:rsid w:val="007D5C3F"/>
    <w:rsid w:val="007D63DF"/>
    <w:rsid w:val="007D690C"/>
    <w:rsid w:val="007D7D0D"/>
    <w:rsid w:val="007E05E1"/>
    <w:rsid w:val="007E0642"/>
    <w:rsid w:val="007E1643"/>
    <w:rsid w:val="007E1A2E"/>
    <w:rsid w:val="007E21E9"/>
    <w:rsid w:val="007E5B23"/>
    <w:rsid w:val="007E5F16"/>
    <w:rsid w:val="007E695A"/>
    <w:rsid w:val="007F00EE"/>
    <w:rsid w:val="007F0E70"/>
    <w:rsid w:val="007F0F9A"/>
    <w:rsid w:val="007F1B9A"/>
    <w:rsid w:val="007F25C4"/>
    <w:rsid w:val="007F3672"/>
    <w:rsid w:val="007F4777"/>
    <w:rsid w:val="007F47CB"/>
    <w:rsid w:val="007F51D3"/>
    <w:rsid w:val="007F533D"/>
    <w:rsid w:val="007F5B1E"/>
    <w:rsid w:val="007F673A"/>
    <w:rsid w:val="007F74C8"/>
    <w:rsid w:val="007F7B41"/>
    <w:rsid w:val="00800B1A"/>
    <w:rsid w:val="00801057"/>
    <w:rsid w:val="008014DE"/>
    <w:rsid w:val="00802A09"/>
    <w:rsid w:val="00802A8A"/>
    <w:rsid w:val="00804FBB"/>
    <w:rsid w:val="00805ABD"/>
    <w:rsid w:val="00806A76"/>
    <w:rsid w:val="00806D8D"/>
    <w:rsid w:val="0080727F"/>
    <w:rsid w:val="00807CD4"/>
    <w:rsid w:val="00810D51"/>
    <w:rsid w:val="00810DD4"/>
    <w:rsid w:val="008111A0"/>
    <w:rsid w:val="00811D7E"/>
    <w:rsid w:val="00812CA2"/>
    <w:rsid w:val="00815C36"/>
    <w:rsid w:val="00816AC5"/>
    <w:rsid w:val="008173B0"/>
    <w:rsid w:val="00821971"/>
    <w:rsid w:val="00823035"/>
    <w:rsid w:val="00825C11"/>
    <w:rsid w:val="00826ACA"/>
    <w:rsid w:val="00830287"/>
    <w:rsid w:val="008313EC"/>
    <w:rsid w:val="00831700"/>
    <w:rsid w:val="008319F2"/>
    <w:rsid w:val="00831D98"/>
    <w:rsid w:val="00831FA1"/>
    <w:rsid w:val="00832C7A"/>
    <w:rsid w:val="00833D7B"/>
    <w:rsid w:val="00833F02"/>
    <w:rsid w:val="00834BB3"/>
    <w:rsid w:val="008352AD"/>
    <w:rsid w:val="008363DF"/>
    <w:rsid w:val="008419D0"/>
    <w:rsid w:val="008426B3"/>
    <w:rsid w:val="008438B9"/>
    <w:rsid w:val="0084481D"/>
    <w:rsid w:val="00844F36"/>
    <w:rsid w:val="008472C1"/>
    <w:rsid w:val="00847570"/>
    <w:rsid w:val="00850187"/>
    <w:rsid w:val="0085197C"/>
    <w:rsid w:val="00851EB2"/>
    <w:rsid w:val="008522B5"/>
    <w:rsid w:val="0085369F"/>
    <w:rsid w:val="008556D6"/>
    <w:rsid w:val="00855C8B"/>
    <w:rsid w:val="0085624D"/>
    <w:rsid w:val="00856D4D"/>
    <w:rsid w:val="00857974"/>
    <w:rsid w:val="00861EAC"/>
    <w:rsid w:val="0086206A"/>
    <w:rsid w:val="00863794"/>
    <w:rsid w:val="00863BC4"/>
    <w:rsid w:val="008658E0"/>
    <w:rsid w:val="00866B10"/>
    <w:rsid w:val="00866E58"/>
    <w:rsid w:val="00867AEC"/>
    <w:rsid w:val="00870C29"/>
    <w:rsid w:val="00871CDD"/>
    <w:rsid w:val="00874985"/>
    <w:rsid w:val="00875E11"/>
    <w:rsid w:val="00875E9A"/>
    <w:rsid w:val="00877060"/>
    <w:rsid w:val="00877C6B"/>
    <w:rsid w:val="008806EA"/>
    <w:rsid w:val="00881FBF"/>
    <w:rsid w:val="00883FD4"/>
    <w:rsid w:val="00884F59"/>
    <w:rsid w:val="00885574"/>
    <w:rsid w:val="00886C18"/>
    <w:rsid w:val="00886CFD"/>
    <w:rsid w:val="00887743"/>
    <w:rsid w:val="00887C43"/>
    <w:rsid w:val="00887D3F"/>
    <w:rsid w:val="008913EC"/>
    <w:rsid w:val="0089268A"/>
    <w:rsid w:val="0089323E"/>
    <w:rsid w:val="00894096"/>
    <w:rsid w:val="0089453D"/>
    <w:rsid w:val="00894DAD"/>
    <w:rsid w:val="008A0208"/>
    <w:rsid w:val="008A1381"/>
    <w:rsid w:val="008A16B1"/>
    <w:rsid w:val="008A1E0F"/>
    <w:rsid w:val="008A23F5"/>
    <w:rsid w:val="008A376E"/>
    <w:rsid w:val="008A389E"/>
    <w:rsid w:val="008A3B1D"/>
    <w:rsid w:val="008A527E"/>
    <w:rsid w:val="008A7969"/>
    <w:rsid w:val="008A7A70"/>
    <w:rsid w:val="008B00DC"/>
    <w:rsid w:val="008B014E"/>
    <w:rsid w:val="008B1212"/>
    <w:rsid w:val="008B1594"/>
    <w:rsid w:val="008B16E9"/>
    <w:rsid w:val="008B1833"/>
    <w:rsid w:val="008B20EE"/>
    <w:rsid w:val="008B2333"/>
    <w:rsid w:val="008B3190"/>
    <w:rsid w:val="008B403F"/>
    <w:rsid w:val="008B40D8"/>
    <w:rsid w:val="008B45F4"/>
    <w:rsid w:val="008B486A"/>
    <w:rsid w:val="008B523C"/>
    <w:rsid w:val="008B5953"/>
    <w:rsid w:val="008B6487"/>
    <w:rsid w:val="008B7E93"/>
    <w:rsid w:val="008C0918"/>
    <w:rsid w:val="008C0A59"/>
    <w:rsid w:val="008C0ED9"/>
    <w:rsid w:val="008C2BE2"/>
    <w:rsid w:val="008C34B7"/>
    <w:rsid w:val="008C3C3C"/>
    <w:rsid w:val="008C5B7C"/>
    <w:rsid w:val="008C7509"/>
    <w:rsid w:val="008D0587"/>
    <w:rsid w:val="008D16E4"/>
    <w:rsid w:val="008D1912"/>
    <w:rsid w:val="008D2A60"/>
    <w:rsid w:val="008D4102"/>
    <w:rsid w:val="008D49DE"/>
    <w:rsid w:val="008D50EF"/>
    <w:rsid w:val="008D5414"/>
    <w:rsid w:val="008D56F5"/>
    <w:rsid w:val="008D59B9"/>
    <w:rsid w:val="008D7241"/>
    <w:rsid w:val="008D770F"/>
    <w:rsid w:val="008E016F"/>
    <w:rsid w:val="008E0B85"/>
    <w:rsid w:val="008E280A"/>
    <w:rsid w:val="008E3F72"/>
    <w:rsid w:val="008E4ECC"/>
    <w:rsid w:val="008E6EF7"/>
    <w:rsid w:val="008F1A6D"/>
    <w:rsid w:val="008F2B68"/>
    <w:rsid w:val="008F2E18"/>
    <w:rsid w:val="008F353B"/>
    <w:rsid w:val="008F5D02"/>
    <w:rsid w:val="008F639F"/>
    <w:rsid w:val="008F6BFB"/>
    <w:rsid w:val="008F6DB8"/>
    <w:rsid w:val="008F7BFA"/>
    <w:rsid w:val="00903870"/>
    <w:rsid w:val="00903DEE"/>
    <w:rsid w:val="009041E0"/>
    <w:rsid w:val="009046E5"/>
    <w:rsid w:val="00904EF6"/>
    <w:rsid w:val="0090636C"/>
    <w:rsid w:val="00910FE1"/>
    <w:rsid w:val="009126CD"/>
    <w:rsid w:val="009139AC"/>
    <w:rsid w:val="00915A09"/>
    <w:rsid w:val="00915F6E"/>
    <w:rsid w:val="00916B49"/>
    <w:rsid w:val="00921A40"/>
    <w:rsid w:val="00921F0A"/>
    <w:rsid w:val="00923683"/>
    <w:rsid w:val="00923CF0"/>
    <w:rsid w:val="00923E32"/>
    <w:rsid w:val="00924AFF"/>
    <w:rsid w:val="00925867"/>
    <w:rsid w:val="00927874"/>
    <w:rsid w:val="0092794F"/>
    <w:rsid w:val="009279C2"/>
    <w:rsid w:val="0093092E"/>
    <w:rsid w:val="00930D73"/>
    <w:rsid w:val="00931775"/>
    <w:rsid w:val="00933F20"/>
    <w:rsid w:val="00934D18"/>
    <w:rsid w:val="00935F95"/>
    <w:rsid w:val="009400F7"/>
    <w:rsid w:val="009401D3"/>
    <w:rsid w:val="00940D5E"/>
    <w:rsid w:val="00942DDA"/>
    <w:rsid w:val="009434A2"/>
    <w:rsid w:val="00944578"/>
    <w:rsid w:val="00945C8B"/>
    <w:rsid w:val="0094729D"/>
    <w:rsid w:val="0094764F"/>
    <w:rsid w:val="0095047D"/>
    <w:rsid w:val="009511A6"/>
    <w:rsid w:val="0095137A"/>
    <w:rsid w:val="00952151"/>
    <w:rsid w:val="00954C08"/>
    <w:rsid w:val="00954F0B"/>
    <w:rsid w:val="00954F78"/>
    <w:rsid w:val="009559B9"/>
    <w:rsid w:val="009560D2"/>
    <w:rsid w:val="00956D4B"/>
    <w:rsid w:val="0095713A"/>
    <w:rsid w:val="00957B12"/>
    <w:rsid w:val="00957CA5"/>
    <w:rsid w:val="00962EF1"/>
    <w:rsid w:val="0096377E"/>
    <w:rsid w:val="009638CE"/>
    <w:rsid w:val="00964F88"/>
    <w:rsid w:val="00965338"/>
    <w:rsid w:val="00966087"/>
    <w:rsid w:val="0096620C"/>
    <w:rsid w:val="0096654D"/>
    <w:rsid w:val="009679CC"/>
    <w:rsid w:val="0097391D"/>
    <w:rsid w:val="009746DC"/>
    <w:rsid w:val="00974784"/>
    <w:rsid w:val="00974AB6"/>
    <w:rsid w:val="00975E5C"/>
    <w:rsid w:val="0097694F"/>
    <w:rsid w:val="00976AB3"/>
    <w:rsid w:val="00980330"/>
    <w:rsid w:val="0098141E"/>
    <w:rsid w:val="0098163F"/>
    <w:rsid w:val="00982606"/>
    <w:rsid w:val="009829C8"/>
    <w:rsid w:val="00982CFF"/>
    <w:rsid w:val="009843DF"/>
    <w:rsid w:val="009860D4"/>
    <w:rsid w:val="00986CBD"/>
    <w:rsid w:val="00986D1F"/>
    <w:rsid w:val="00986DF2"/>
    <w:rsid w:val="009873C4"/>
    <w:rsid w:val="00990C82"/>
    <w:rsid w:val="00991BB6"/>
    <w:rsid w:val="009920EA"/>
    <w:rsid w:val="00993C1F"/>
    <w:rsid w:val="00994AFF"/>
    <w:rsid w:val="0099532D"/>
    <w:rsid w:val="00995B72"/>
    <w:rsid w:val="00996B18"/>
    <w:rsid w:val="00997A0E"/>
    <w:rsid w:val="009A09DB"/>
    <w:rsid w:val="009A0B5F"/>
    <w:rsid w:val="009A0CEA"/>
    <w:rsid w:val="009A1742"/>
    <w:rsid w:val="009A1A98"/>
    <w:rsid w:val="009A2CF9"/>
    <w:rsid w:val="009A2F4A"/>
    <w:rsid w:val="009A3496"/>
    <w:rsid w:val="009A3C0F"/>
    <w:rsid w:val="009A5324"/>
    <w:rsid w:val="009A5588"/>
    <w:rsid w:val="009A5ADE"/>
    <w:rsid w:val="009A6523"/>
    <w:rsid w:val="009A6550"/>
    <w:rsid w:val="009A6594"/>
    <w:rsid w:val="009A70AA"/>
    <w:rsid w:val="009A7E7B"/>
    <w:rsid w:val="009B05B7"/>
    <w:rsid w:val="009B0DDD"/>
    <w:rsid w:val="009B0F0A"/>
    <w:rsid w:val="009B0F92"/>
    <w:rsid w:val="009B3F0C"/>
    <w:rsid w:val="009B561D"/>
    <w:rsid w:val="009C3657"/>
    <w:rsid w:val="009C37E9"/>
    <w:rsid w:val="009C4D9A"/>
    <w:rsid w:val="009C5751"/>
    <w:rsid w:val="009C5A9D"/>
    <w:rsid w:val="009C5AF3"/>
    <w:rsid w:val="009C5BED"/>
    <w:rsid w:val="009C62C8"/>
    <w:rsid w:val="009C6475"/>
    <w:rsid w:val="009D1961"/>
    <w:rsid w:val="009D1DBC"/>
    <w:rsid w:val="009D424A"/>
    <w:rsid w:val="009D4275"/>
    <w:rsid w:val="009D474A"/>
    <w:rsid w:val="009D4D02"/>
    <w:rsid w:val="009D6089"/>
    <w:rsid w:val="009D687A"/>
    <w:rsid w:val="009D715D"/>
    <w:rsid w:val="009D7267"/>
    <w:rsid w:val="009D7722"/>
    <w:rsid w:val="009E0F99"/>
    <w:rsid w:val="009E1A1F"/>
    <w:rsid w:val="009E20EE"/>
    <w:rsid w:val="009E244B"/>
    <w:rsid w:val="009E34DA"/>
    <w:rsid w:val="009E3725"/>
    <w:rsid w:val="009E39F3"/>
    <w:rsid w:val="009E45FF"/>
    <w:rsid w:val="009E5A9D"/>
    <w:rsid w:val="009E65F8"/>
    <w:rsid w:val="009E6CFB"/>
    <w:rsid w:val="009E737D"/>
    <w:rsid w:val="009F1761"/>
    <w:rsid w:val="009F1778"/>
    <w:rsid w:val="009F3F4A"/>
    <w:rsid w:val="009F51C8"/>
    <w:rsid w:val="009F5AC1"/>
    <w:rsid w:val="009F6497"/>
    <w:rsid w:val="00A000E5"/>
    <w:rsid w:val="00A0188D"/>
    <w:rsid w:val="00A021B9"/>
    <w:rsid w:val="00A03BB3"/>
    <w:rsid w:val="00A03C8B"/>
    <w:rsid w:val="00A040D2"/>
    <w:rsid w:val="00A0456C"/>
    <w:rsid w:val="00A06C45"/>
    <w:rsid w:val="00A07ABD"/>
    <w:rsid w:val="00A112EA"/>
    <w:rsid w:val="00A1195E"/>
    <w:rsid w:val="00A12527"/>
    <w:rsid w:val="00A13129"/>
    <w:rsid w:val="00A13588"/>
    <w:rsid w:val="00A135FE"/>
    <w:rsid w:val="00A13804"/>
    <w:rsid w:val="00A141C1"/>
    <w:rsid w:val="00A15E8B"/>
    <w:rsid w:val="00A1637C"/>
    <w:rsid w:val="00A166E7"/>
    <w:rsid w:val="00A16BEE"/>
    <w:rsid w:val="00A16C5C"/>
    <w:rsid w:val="00A21809"/>
    <w:rsid w:val="00A21E31"/>
    <w:rsid w:val="00A2374C"/>
    <w:rsid w:val="00A24F2B"/>
    <w:rsid w:val="00A26645"/>
    <w:rsid w:val="00A266AC"/>
    <w:rsid w:val="00A2680B"/>
    <w:rsid w:val="00A26E46"/>
    <w:rsid w:val="00A304C1"/>
    <w:rsid w:val="00A320FC"/>
    <w:rsid w:val="00A34796"/>
    <w:rsid w:val="00A34C82"/>
    <w:rsid w:val="00A35778"/>
    <w:rsid w:val="00A358FA"/>
    <w:rsid w:val="00A36D25"/>
    <w:rsid w:val="00A36D48"/>
    <w:rsid w:val="00A376B1"/>
    <w:rsid w:val="00A37FDF"/>
    <w:rsid w:val="00A40FE0"/>
    <w:rsid w:val="00A41B01"/>
    <w:rsid w:val="00A41E24"/>
    <w:rsid w:val="00A4275B"/>
    <w:rsid w:val="00A43BAF"/>
    <w:rsid w:val="00A44DF8"/>
    <w:rsid w:val="00A46AEB"/>
    <w:rsid w:val="00A47A50"/>
    <w:rsid w:val="00A47D2E"/>
    <w:rsid w:val="00A50417"/>
    <w:rsid w:val="00A505A8"/>
    <w:rsid w:val="00A513D8"/>
    <w:rsid w:val="00A51C4E"/>
    <w:rsid w:val="00A524FE"/>
    <w:rsid w:val="00A52867"/>
    <w:rsid w:val="00A53241"/>
    <w:rsid w:val="00A607B3"/>
    <w:rsid w:val="00A607F9"/>
    <w:rsid w:val="00A60A2D"/>
    <w:rsid w:val="00A61B24"/>
    <w:rsid w:val="00A630C8"/>
    <w:rsid w:val="00A635E3"/>
    <w:rsid w:val="00A643D8"/>
    <w:rsid w:val="00A645B9"/>
    <w:rsid w:val="00A64930"/>
    <w:rsid w:val="00A66860"/>
    <w:rsid w:val="00A66969"/>
    <w:rsid w:val="00A672D2"/>
    <w:rsid w:val="00A673E1"/>
    <w:rsid w:val="00A67866"/>
    <w:rsid w:val="00A738A6"/>
    <w:rsid w:val="00A74470"/>
    <w:rsid w:val="00A74B14"/>
    <w:rsid w:val="00A74C60"/>
    <w:rsid w:val="00A74E6B"/>
    <w:rsid w:val="00A7736D"/>
    <w:rsid w:val="00A77925"/>
    <w:rsid w:val="00A80444"/>
    <w:rsid w:val="00A80829"/>
    <w:rsid w:val="00A81C5E"/>
    <w:rsid w:val="00A821F7"/>
    <w:rsid w:val="00A82371"/>
    <w:rsid w:val="00A82729"/>
    <w:rsid w:val="00A82C07"/>
    <w:rsid w:val="00A82D55"/>
    <w:rsid w:val="00A83956"/>
    <w:rsid w:val="00A841F4"/>
    <w:rsid w:val="00A8613F"/>
    <w:rsid w:val="00A86B28"/>
    <w:rsid w:val="00A86B96"/>
    <w:rsid w:val="00A86D86"/>
    <w:rsid w:val="00A90174"/>
    <w:rsid w:val="00A90434"/>
    <w:rsid w:val="00A9087A"/>
    <w:rsid w:val="00A90B83"/>
    <w:rsid w:val="00A91008"/>
    <w:rsid w:val="00A91109"/>
    <w:rsid w:val="00A91F87"/>
    <w:rsid w:val="00A92E83"/>
    <w:rsid w:val="00A9420B"/>
    <w:rsid w:val="00A96D2F"/>
    <w:rsid w:val="00A97A8E"/>
    <w:rsid w:val="00AA0BE3"/>
    <w:rsid w:val="00AA1198"/>
    <w:rsid w:val="00AA18D5"/>
    <w:rsid w:val="00AA1C63"/>
    <w:rsid w:val="00AA2144"/>
    <w:rsid w:val="00AA27D2"/>
    <w:rsid w:val="00AA31F0"/>
    <w:rsid w:val="00AA38EC"/>
    <w:rsid w:val="00AA41A8"/>
    <w:rsid w:val="00AA447A"/>
    <w:rsid w:val="00AA44DB"/>
    <w:rsid w:val="00AA51E0"/>
    <w:rsid w:val="00AA54D9"/>
    <w:rsid w:val="00AA792A"/>
    <w:rsid w:val="00AB0771"/>
    <w:rsid w:val="00AB2055"/>
    <w:rsid w:val="00AB34EE"/>
    <w:rsid w:val="00AB3D26"/>
    <w:rsid w:val="00AB42F1"/>
    <w:rsid w:val="00AB47F7"/>
    <w:rsid w:val="00AB5808"/>
    <w:rsid w:val="00AB664D"/>
    <w:rsid w:val="00AB6A80"/>
    <w:rsid w:val="00AB6C05"/>
    <w:rsid w:val="00AB6C1B"/>
    <w:rsid w:val="00AB6C7B"/>
    <w:rsid w:val="00AB7256"/>
    <w:rsid w:val="00AC10C4"/>
    <w:rsid w:val="00AC12BB"/>
    <w:rsid w:val="00AC202E"/>
    <w:rsid w:val="00AC4DF6"/>
    <w:rsid w:val="00AC508F"/>
    <w:rsid w:val="00AC5212"/>
    <w:rsid w:val="00AC52EB"/>
    <w:rsid w:val="00AC5592"/>
    <w:rsid w:val="00AC60DF"/>
    <w:rsid w:val="00AD0961"/>
    <w:rsid w:val="00AD0BB3"/>
    <w:rsid w:val="00AD17DD"/>
    <w:rsid w:val="00AD1AA2"/>
    <w:rsid w:val="00AD1E32"/>
    <w:rsid w:val="00AD24D1"/>
    <w:rsid w:val="00AD263B"/>
    <w:rsid w:val="00AD2C53"/>
    <w:rsid w:val="00AD36C5"/>
    <w:rsid w:val="00AD3AC5"/>
    <w:rsid w:val="00AD41BE"/>
    <w:rsid w:val="00AD4BED"/>
    <w:rsid w:val="00AD5E64"/>
    <w:rsid w:val="00AD6706"/>
    <w:rsid w:val="00AD6760"/>
    <w:rsid w:val="00AD69AC"/>
    <w:rsid w:val="00AD7B83"/>
    <w:rsid w:val="00AE082E"/>
    <w:rsid w:val="00AE168B"/>
    <w:rsid w:val="00AE27B8"/>
    <w:rsid w:val="00AE27C0"/>
    <w:rsid w:val="00AE2F42"/>
    <w:rsid w:val="00AE53EB"/>
    <w:rsid w:val="00AE5AE0"/>
    <w:rsid w:val="00AE5FFF"/>
    <w:rsid w:val="00AF08B9"/>
    <w:rsid w:val="00AF0C2C"/>
    <w:rsid w:val="00AF1198"/>
    <w:rsid w:val="00AF1D81"/>
    <w:rsid w:val="00AF1EFD"/>
    <w:rsid w:val="00AF1F2F"/>
    <w:rsid w:val="00AF221B"/>
    <w:rsid w:val="00AF4283"/>
    <w:rsid w:val="00AF519E"/>
    <w:rsid w:val="00AF5B08"/>
    <w:rsid w:val="00AF5EE1"/>
    <w:rsid w:val="00AF6718"/>
    <w:rsid w:val="00AF6DBD"/>
    <w:rsid w:val="00AF71B9"/>
    <w:rsid w:val="00B007B5"/>
    <w:rsid w:val="00B01313"/>
    <w:rsid w:val="00B018EC"/>
    <w:rsid w:val="00B02517"/>
    <w:rsid w:val="00B02638"/>
    <w:rsid w:val="00B03FD3"/>
    <w:rsid w:val="00B0418E"/>
    <w:rsid w:val="00B047EA"/>
    <w:rsid w:val="00B04BF7"/>
    <w:rsid w:val="00B050DE"/>
    <w:rsid w:val="00B0562B"/>
    <w:rsid w:val="00B06198"/>
    <w:rsid w:val="00B06F43"/>
    <w:rsid w:val="00B1146F"/>
    <w:rsid w:val="00B11EAC"/>
    <w:rsid w:val="00B12253"/>
    <w:rsid w:val="00B12FEB"/>
    <w:rsid w:val="00B13893"/>
    <w:rsid w:val="00B16C9E"/>
    <w:rsid w:val="00B17AAA"/>
    <w:rsid w:val="00B217F5"/>
    <w:rsid w:val="00B21E2B"/>
    <w:rsid w:val="00B22070"/>
    <w:rsid w:val="00B22C17"/>
    <w:rsid w:val="00B22D9B"/>
    <w:rsid w:val="00B23D11"/>
    <w:rsid w:val="00B242BB"/>
    <w:rsid w:val="00B2472C"/>
    <w:rsid w:val="00B24EC9"/>
    <w:rsid w:val="00B24FE7"/>
    <w:rsid w:val="00B25237"/>
    <w:rsid w:val="00B263BB"/>
    <w:rsid w:val="00B26696"/>
    <w:rsid w:val="00B26FDC"/>
    <w:rsid w:val="00B27107"/>
    <w:rsid w:val="00B27224"/>
    <w:rsid w:val="00B302CE"/>
    <w:rsid w:val="00B31420"/>
    <w:rsid w:val="00B3391A"/>
    <w:rsid w:val="00B34953"/>
    <w:rsid w:val="00B34F7F"/>
    <w:rsid w:val="00B35070"/>
    <w:rsid w:val="00B35497"/>
    <w:rsid w:val="00B37EA3"/>
    <w:rsid w:val="00B409E2"/>
    <w:rsid w:val="00B41697"/>
    <w:rsid w:val="00B41B89"/>
    <w:rsid w:val="00B41FAD"/>
    <w:rsid w:val="00B42800"/>
    <w:rsid w:val="00B43DB4"/>
    <w:rsid w:val="00B43DD7"/>
    <w:rsid w:val="00B444ED"/>
    <w:rsid w:val="00B44C33"/>
    <w:rsid w:val="00B4591D"/>
    <w:rsid w:val="00B45D69"/>
    <w:rsid w:val="00B467B5"/>
    <w:rsid w:val="00B46B0F"/>
    <w:rsid w:val="00B46EBC"/>
    <w:rsid w:val="00B47700"/>
    <w:rsid w:val="00B50840"/>
    <w:rsid w:val="00B50CF6"/>
    <w:rsid w:val="00B51810"/>
    <w:rsid w:val="00B51A28"/>
    <w:rsid w:val="00B532F3"/>
    <w:rsid w:val="00B53367"/>
    <w:rsid w:val="00B53596"/>
    <w:rsid w:val="00B5434A"/>
    <w:rsid w:val="00B5542B"/>
    <w:rsid w:val="00B55B72"/>
    <w:rsid w:val="00B5778B"/>
    <w:rsid w:val="00B609D9"/>
    <w:rsid w:val="00B61890"/>
    <w:rsid w:val="00B64BFD"/>
    <w:rsid w:val="00B670E9"/>
    <w:rsid w:val="00B67848"/>
    <w:rsid w:val="00B70A01"/>
    <w:rsid w:val="00B715B6"/>
    <w:rsid w:val="00B717D2"/>
    <w:rsid w:val="00B7298D"/>
    <w:rsid w:val="00B72D13"/>
    <w:rsid w:val="00B74433"/>
    <w:rsid w:val="00B75369"/>
    <w:rsid w:val="00B762D9"/>
    <w:rsid w:val="00B80181"/>
    <w:rsid w:val="00B81530"/>
    <w:rsid w:val="00B82058"/>
    <w:rsid w:val="00B84D40"/>
    <w:rsid w:val="00B84E76"/>
    <w:rsid w:val="00B84EF4"/>
    <w:rsid w:val="00B86190"/>
    <w:rsid w:val="00B8708B"/>
    <w:rsid w:val="00B871BB"/>
    <w:rsid w:val="00B87B52"/>
    <w:rsid w:val="00B90249"/>
    <w:rsid w:val="00B90849"/>
    <w:rsid w:val="00B90974"/>
    <w:rsid w:val="00B912E2"/>
    <w:rsid w:val="00B931C0"/>
    <w:rsid w:val="00B9343A"/>
    <w:rsid w:val="00B937A1"/>
    <w:rsid w:val="00B93F23"/>
    <w:rsid w:val="00B9422F"/>
    <w:rsid w:val="00B9437A"/>
    <w:rsid w:val="00B94673"/>
    <w:rsid w:val="00B94807"/>
    <w:rsid w:val="00B951A3"/>
    <w:rsid w:val="00B952E5"/>
    <w:rsid w:val="00B957BE"/>
    <w:rsid w:val="00B95DDD"/>
    <w:rsid w:val="00BA07A0"/>
    <w:rsid w:val="00BA0815"/>
    <w:rsid w:val="00BA1410"/>
    <w:rsid w:val="00BA3A1C"/>
    <w:rsid w:val="00BA4B58"/>
    <w:rsid w:val="00BA4E07"/>
    <w:rsid w:val="00BA70AE"/>
    <w:rsid w:val="00BA742E"/>
    <w:rsid w:val="00BB003D"/>
    <w:rsid w:val="00BB0355"/>
    <w:rsid w:val="00BB08E4"/>
    <w:rsid w:val="00BB0F33"/>
    <w:rsid w:val="00BB15E9"/>
    <w:rsid w:val="00BB1E26"/>
    <w:rsid w:val="00BB2150"/>
    <w:rsid w:val="00BB2C66"/>
    <w:rsid w:val="00BB395E"/>
    <w:rsid w:val="00BB4569"/>
    <w:rsid w:val="00BB4F20"/>
    <w:rsid w:val="00BB620F"/>
    <w:rsid w:val="00BB7AFA"/>
    <w:rsid w:val="00BC1EC2"/>
    <w:rsid w:val="00BC304E"/>
    <w:rsid w:val="00BC386A"/>
    <w:rsid w:val="00BC39FC"/>
    <w:rsid w:val="00BC4079"/>
    <w:rsid w:val="00BC4F19"/>
    <w:rsid w:val="00BC5F13"/>
    <w:rsid w:val="00BD0688"/>
    <w:rsid w:val="00BD0DAB"/>
    <w:rsid w:val="00BD198B"/>
    <w:rsid w:val="00BD1F1E"/>
    <w:rsid w:val="00BD42CC"/>
    <w:rsid w:val="00BD55D6"/>
    <w:rsid w:val="00BD5CFB"/>
    <w:rsid w:val="00BD6B71"/>
    <w:rsid w:val="00BD7789"/>
    <w:rsid w:val="00BE1F6C"/>
    <w:rsid w:val="00BE22EA"/>
    <w:rsid w:val="00BE4635"/>
    <w:rsid w:val="00BF11F9"/>
    <w:rsid w:val="00BF14F1"/>
    <w:rsid w:val="00BF18C7"/>
    <w:rsid w:val="00BF2B0B"/>
    <w:rsid w:val="00BF2CA9"/>
    <w:rsid w:val="00BF2FD9"/>
    <w:rsid w:val="00BF321A"/>
    <w:rsid w:val="00BF362C"/>
    <w:rsid w:val="00BF38D1"/>
    <w:rsid w:val="00BF4E57"/>
    <w:rsid w:val="00BF4F5F"/>
    <w:rsid w:val="00BF6F9D"/>
    <w:rsid w:val="00C000EA"/>
    <w:rsid w:val="00C02B89"/>
    <w:rsid w:val="00C03979"/>
    <w:rsid w:val="00C04C73"/>
    <w:rsid w:val="00C10375"/>
    <w:rsid w:val="00C10A35"/>
    <w:rsid w:val="00C12AA8"/>
    <w:rsid w:val="00C15B90"/>
    <w:rsid w:val="00C20509"/>
    <w:rsid w:val="00C211FC"/>
    <w:rsid w:val="00C22E33"/>
    <w:rsid w:val="00C2512B"/>
    <w:rsid w:val="00C25178"/>
    <w:rsid w:val="00C25185"/>
    <w:rsid w:val="00C261AA"/>
    <w:rsid w:val="00C26267"/>
    <w:rsid w:val="00C2630D"/>
    <w:rsid w:val="00C2643A"/>
    <w:rsid w:val="00C2739E"/>
    <w:rsid w:val="00C2785A"/>
    <w:rsid w:val="00C30816"/>
    <w:rsid w:val="00C31211"/>
    <w:rsid w:val="00C3133D"/>
    <w:rsid w:val="00C31DFF"/>
    <w:rsid w:val="00C3243E"/>
    <w:rsid w:val="00C354CC"/>
    <w:rsid w:val="00C35F11"/>
    <w:rsid w:val="00C36427"/>
    <w:rsid w:val="00C36502"/>
    <w:rsid w:val="00C36EF7"/>
    <w:rsid w:val="00C3795C"/>
    <w:rsid w:val="00C406DD"/>
    <w:rsid w:val="00C416C6"/>
    <w:rsid w:val="00C450AB"/>
    <w:rsid w:val="00C45A34"/>
    <w:rsid w:val="00C45EE6"/>
    <w:rsid w:val="00C47E2E"/>
    <w:rsid w:val="00C47F7E"/>
    <w:rsid w:val="00C50D7B"/>
    <w:rsid w:val="00C5109C"/>
    <w:rsid w:val="00C52A2D"/>
    <w:rsid w:val="00C54F6C"/>
    <w:rsid w:val="00C5596F"/>
    <w:rsid w:val="00C574EE"/>
    <w:rsid w:val="00C6028B"/>
    <w:rsid w:val="00C60CBC"/>
    <w:rsid w:val="00C614ED"/>
    <w:rsid w:val="00C61EF3"/>
    <w:rsid w:val="00C62ADA"/>
    <w:rsid w:val="00C62FCA"/>
    <w:rsid w:val="00C63B20"/>
    <w:rsid w:val="00C643D9"/>
    <w:rsid w:val="00C64F8D"/>
    <w:rsid w:val="00C65A6E"/>
    <w:rsid w:val="00C66992"/>
    <w:rsid w:val="00C66D28"/>
    <w:rsid w:val="00C70304"/>
    <w:rsid w:val="00C70CC8"/>
    <w:rsid w:val="00C72CE5"/>
    <w:rsid w:val="00C7311C"/>
    <w:rsid w:val="00C735F6"/>
    <w:rsid w:val="00C73E52"/>
    <w:rsid w:val="00C75C7A"/>
    <w:rsid w:val="00C760A1"/>
    <w:rsid w:val="00C764D2"/>
    <w:rsid w:val="00C76ABC"/>
    <w:rsid w:val="00C76BA2"/>
    <w:rsid w:val="00C80C9D"/>
    <w:rsid w:val="00C82DFA"/>
    <w:rsid w:val="00C83235"/>
    <w:rsid w:val="00C83ADD"/>
    <w:rsid w:val="00C840C6"/>
    <w:rsid w:val="00C8488B"/>
    <w:rsid w:val="00C85A29"/>
    <w:rsid w:val="00C8686D"/>
    <w:rsid w:val="00C8762A"/>
    <w:rsid w:val="00C877AA"/>
    <w:rsid w:val="00C90B46"/>
    <w:rsid w:val="00C91BF6"/>
    <w:rsid w:val="00C9391F"/>
    <w:rsid w:val="00C93C88"/>
    <w:rsid w:val="00C93CE1"/>
    <w:rsid w:val="00C947FA"/>
    <w:rsid w:val="00C949DD"/>
    <w:rsid w:val="00C97D5D"/>
    <w:rsid w:val="00C97D6E"/>
    <w:rsid w:val="00CA0CE5"/>
    <w:rsid w:val="00CA41A5"/>
    <w:rsid w:val="00CA52A8"/>
    <w:rsid w:val="00CA7DF0"/>
    <w:rsid w:val="00CB0356"/>
    <w:rsid w:val="00CB0FAC"/>
    <w:rsid w:val="00CB2D37"/>
    <w:rsid w:val="00CB4F3A"/>
    <w:rsid w:val="00CB6334"/>
    <w:rsid w:val="00CC01C4"/>
    <w:rsid w:val="00CC02DE"/>
    <w:rsid w:val="00CC045C"/>
    <w:rsid w:val="00CC0765"/>
    <w:rsid w:val="00CC20FA"/>
    <w:rsid w:val="00CC35F4"/>
    <w:rsid w:val="00CC3A9A"/>
    <w:rsid w:val="00CC5FFA"/>
    <w:rsid w:val="00CC660E"/>
    <w:rsid w:val="00CC6B08"/>
    <w:rsid w:val="00CC76E4"/>
    <w:rsid w:val="00CD041D"/>
    <w:rsid w:val="00CD060D"/>
    <w:rsid w:val="00CD1029"/>
    <w:rsid w:val="00CD1DD0"/>
    <w:rsid w:val="00CD3D12"/>
    <w:rsid w:val="00CD3D76"/>
    <w:rsid w:val="00CD55B9"/>
    <w:rsid w:val="00CE0753"/>
    <w:rsid w:val="00CE29B0"/>
    <w:rsid w:val="00CE3641"/>
    <w:rsid w:val="00CE3D01"/>
    <w:rsid w:val="00CE3DF1"/>
    <w:rsid w:val="00CE6259"/>
    <w:rsid w:val="00CE69E0"/>
    <w:rsid w:val="00CE6EAF"/>
    <w:rsid w:val="00CE7318"/>
    <w:rsid w:val="00CE76E0"/>
    <w:rsid w:val="00CE7950"/>
    <w:rsid w:val="00CF0483"/>
    <w:rsid w:val="00CF0A7C"/>
    <w:rsid w:val="00CF2B89"/>
    <w:rsid w:val="00CF3CCA"/>
    <w:rsid w:val="00CF4503"/>
    <w:rsid w:val="00CF7CEB"/>
    <w:rsid w:val="00D00701"/>
    <w:rsid w:val="00D015FA"/>
    <w:rsid w:val="00D02558"/>
    <w:rsid w:val="00D03F43"/>
    <w:rsid w:val="00D043F1"/>
    <w:rsid w:val="00D05596"/>
    <w:rsid w:val="00D058B6"/>
    <w:rsid w:val="00D07CEF"/>
    <w:rsid w:val="00D07D80"/>
    <w:rsid w:val="00D10203"/>
    <w:rsid w:val="00D1036D"/>
    <w:rsid w:val="00D107B2"/>
    <w:rsid w:val="00D1095A"/>
    <w:rsid w:val="00D128A0"/>
    <w:rsid w:val="00D12BF8"/>
    <w:rsid w:val="00D13B7F"/>
    <w:rsid w:val="00D14B03"/>
    <w:rsid w:val="00D14B51"/>
    <w:rsid w:val="00D17F02"/>
    <w:rsid w:val="00D20D46"/>
    <w:rsid w:val="00D20F1D"/>
    <w:rsid w:val="00D221B3"/>
    <w:rsid w:val="00D24435"/>
    <w:rsid w:val="00D24859"/>
    <w:rsid w:val="00D25434"/>
    <w:rsid w:val="00D2560E"/>
    <w:rsid w:val="00D260D7"/>
    <w:rsid w:val="00D26262"/>
    <w:rsid w:val="00D26EBF"/>
    <w:rsid w:val="00D277D6"/>
    <w:rsid w:val="00D31F67"/>
    <w:rsid w:val="00D323A4"/>
    <w:rsid w:val="00D329EA"/>
    <w:rsid w:val="00D334BF"/>
    <w:rsid w:val="00D335CF"/>
    <w:rsid w:val="00D352CE"/>
    <w:rsid w:val="00D363AD"/>
    <w:rsid w:val="00D3644E"/>
    <w:rsid w:val="00D36543"/>
    <w:rsid w:val="00D3681C"/>
    <w:rsid w:val="00D3763E"/>
    <w:rsid w:val="00D402CE"/>
    <w:rsid w:val="00D411A6"/>
    <w:rsid w:val="00D414C1"/>
    <w:rsid w:val="00D41877"/>
    <w:rsid w:val="00D427F4"/>
    <w:rsid w:val="00D432DE"/>
    <w:rsid w:val="00D43931"/>
    <w:rsid w:val="00D44C82"/>
    <w:rsid w:val="00D44FD0"/>
    <w:rsid w:val="00D45B84"/>
    <w:rsid w:val="00D45F48"/>
    <w:rsid w:val="00D46607"/>
    <w:rsid w:val="00D46BC3"/>
    <w:rsid w:val="00D46D8A"/>
    <w:rsid w:val="00D470C5"/>
    <w:rsid w:val="00D475C8"/>
    <w:rsid w:val="00D47C1D"/>
    <w:rsid w:val="00D51612"/>
    <w:rsid w:val="00D520AB"/>
    <w:rsid w:val="00D54431"/>
    <w:rsid w:val="00D56103"/>
    <w:rsid w:val="00D5662C"/>
    <w:rsid w:val="00D568E2"/>
    <w:rsid w:val="00D57497"/>
    <w:rsid w:val="00D6137D"/>
    <w:rsid w:val="00D61EA1"/>
    <w:rsid w:val="00D621E8"/>
    <w:rsid w:val="00D62CED"/>
    <w:rsid w:val="00D6326E"/>
    <w:rsid w:val="00D63EF4"/>
    <w:rsid w:val="00D64C4B"/>
    <w:rsid w:val="00D65E75"/>
    <w:rsid w:val="00D65E97"/>
    <w:rsid w:val="00D66A43"/>
    <w:rsid w:val="00D66E7F"/>
    <w:rsid w:val="00D7000D"/>
    <w:rsid w:val="00D706A0"/>
    <w:rsid w:val="00D713AD"/>
    <w:rsid w:val="00D7175E"/>
    <w:rsid w:val="00D76468"/>
    <w:rsid w:val="00D77AFD"/>
    <w:rsid w:val="00D8030A"/>
    <w:rsid w:val="00D80556"/>
    <w:rsid w:val="00D80DF0"/>
    <w:rsid w:val="00D81C0A"/>
    <w:rsid w:val="00D81D97"/>
    <w:rsid w:val="00D82AB9"/>
    <w:rsid w:val="00D83733"/>
    <w:rsid w:val="00D83F52"/>
    <w:rsid w:val="00D848C1"/>
    <w:rsid w:val="00D857A0"/>
    <w:rsid w:val="00D857FD"/>
    <w:rsid w:val="00D86694"/>
    <w:rsid w:val="00D874EE"/>
    <w:rsid w:val="00D8789A"/>
    <w:rsid w:val="00D91232"/>
    <w:rsid w:val="00D91AD5"/>
    <w:rsid w:val="00D91F0F"/>
    <w:rsid w:val="00D925AC"/>
    <w:rsid w:val="00D92F49"/>
    <w:rsid w:val="00D931C3"/>
    <w:rsid w:val="00D938AA"/>
    <w:rsid w:val="00D946D9"/>
    <w:rsid w:val="00D95101"/>
    <w:rsid w:val="00D95B56"/>
    <w:rsid w:val="00D96DA7"/>
    <w:rsid w:val="00D9706C"/>
    <w:rsid w:val="00DA0510"/>
    <w:rsid w:val="00DA0E28"/>
    <w:rsid w:val="00DA13FF"/>
    <w:rsid w:val="00DA1D3A"/>
    <w:rsid w:val="00DA226D"/>
    <w:rsid w:val="00DA28A0"/>
    <w:rsid w:val="00DA2D65"/>
    <w:rsid w:val="00DA2D81"/>
    <w:rsid w:val="00DA2E8F"/>
    <w:rsid w:val="00DA3916"/>
    <w:rsid w:val="00DA4165"/>
    <w:rsid w:val="00DA4D14"/>
    <w:rsid w:val="00DA7602"/>
    <w:rsid w:val="00DB0848"/>
    <w:rsid w:val="00DB11EA"/>
    <w:rsid w:val="00DB1240"/>
    <w:rsid w:val="00DB190F"/>
    <w:rsid w:val="00DB287C"/>
    <w:rsid w:val="00DB2E45"/>
    <w:rsid w:val="00DB35D9"/>
    <w:rsid w:val="00DB3FC1"/>
    <w:rsid w:val="00DB3FE8"/>
    <w:rsid w:val="00DB4158"/>
    <w:rsid w:val="00DB4FA8"/>
    <w:rsid w:val="00DB5102"/>
    <w:rsid w:val="00DB5C3E"/>
    <w:rsid w:val="00DB60AD"/>
    <w:rsid w:val="00DB6FFB"/>
    <w:rsid w:val="00DC1F8D"/>
    <w:rsid w:val="00DC2CF5"/>
    <w:rsid w:val="00DC2FD8"/>
    <w:rsid w:val="00DC4366"/>
    <w:rsid w:val="00DC4DCF"/>
    <w:rsid w:val="00DC5C7E"/>
    <w:rsid w:val="00DC749F"/>
    <w:rsid w:val="00DC7D47"/>
    <w:rsid w:val="00DD05F4"/>
    <w:rsid w:val="00DD1018"/>
    <w:rsid w:val="00DD3E68"/>
    <w:rsid w:val="00DD3FAB"/>
    <w:rsid w:val="00DD471E"/>
    <w:rsid w:val="00DD4B51"/>
    <w:rsid w:val="00DD5241"/>
    <w:rsid w:val="00DD5C7B"/>
    <w:rsid w:val="00DD5F64"/>
    <w:rsid w:val="00DD77D7"/>
    <w:rsid w:val="00DE14F5"/>
    <w:rsid w:val="00DE1B3F"/>
    <w:rsid w:val="00DE30BA"/>
    <w:rsid w:val="00DE36CF"/>
    <w:rsid w:val="00DE3B47"/>
    <w:rsid w:val="00DE5048"/>
    <w:rsid w:val="00DE535D"/>
    <w:rsid w:val="00DE571D"/>
    <w:rsid w:val="00DE58EE"/>
    <w:rsid w:val="00DE5A68"/>
    <w:rsid w:val="00DE7A03"/>
    <w:rsid w:val="00DF02D8"/>
    <w:rsid w:val="00DF1BDB"/>
    <w:rsid w:val="00DF2FF8"/>
    <w:rsid w:val="00DF386E"/>
    <w:rsid w:val="00DF3EA2"/>
    <w:rsid w:val="00DF5310"/>
    <w:rsid w:val="00DF6BA0"/>
    <w:rsid w:val="00DF718E"/>
    <w:rsid w:val="00DF7965"/>
    <w:rsid w:val="00E00A95"/>
    <w:rsid w:val="00E00EAF"/>
    <w:rsid w:val="00E0243E"/>
    <w:rsid w:val="00E03287"/>
    <w:rsid w:val="00E043EE"/>
    <w:rsid w:val="00E04560"/>
    <w:rsid w:val="00E10E56"/>
    <w:rsid w:val="00E12099"/>
    <w:rsid w:val="00E12644"/>
    <w:rsid w:val="00E144F7"/>
    <w:rsid w:val="00E15EF7"/>
    <w:rsid w:val="00E16C40"/>
    <w:rsid w:val="00E17B87"/>
    <w:rsid w:val="00E20084"/>
    <w:rsid w:val="00E21F99"/>
    <w:rsid w:val="00E24171"/>
    <w:rsid w:val="00E24B9E"/>
    <w:rsid w:val="00E26ACB"/>
    <w:rsid w:val="00E2705F"/>
    <w:rsid w:val="00E27348"/>
    <w:rsid w:val="00E30CD0"/>
    <w:rsid w:val="00E3163E"/>
    <w:rsid w:val="00E31E06"/>
    <w:rsid w:val="00E32EC8"/>
    <w:rsid w:val="00E35CB9"/>
    <w:rsid w:val="00E35D73"/>
    <w:rsid w:val="00E36D62"/>
    <w:rsid w:val="00E37A38"/>
    <w:rsid w:val="00E37B86"/>
    <w:rsid w:val="00E40359"/>
    <w:rsid w:val="00E412EB"/>
    <w:rsid w:val="00E41381"/>
    <w:rsid w:val="00E416FD"/>
    <w:rsid w:val="00E41860"/>
    <w:rsid w:val="00E41E31"/>
    <w:rsid w:val="00E426CE"/>
    <w:rsid w:val="00E42CA7"/>
    <w:rsid w:val="00E4360C"/>
    <w:rsid w:val="00E44E6C"/>
    <w:rsid w:val="00E4616C"/>
    <w:rsid w:val="00E47125"/>
    <w:rsid w:val="00E475BB"/>
    <w:rsid w:val="00E4792A"/>
    <w:rsid w:val="00E5014A"/>
    <w:rsid w:val="00E5031B"/>
    <w:rsid w:val="00E5199F"/>
    <w:rsid w:val="00E528BB"/>
    <w:rsid w:val="00E52A0D"/>
    <w:rsid w:val="00E5439F"/>
    <w:rsid w:val="00E544F3"/>
    <w:rsid w:val="00E54E4D"/>
    <w:rsid w:val="00E54F64"/>
    <w:rsid w:val="00E56277"/>
    <w:rsid w:val="00E56B44"/>
    <w:rsid w:val="00E574CE"/>
    <w:rsid w:val="00E57547"/>
    <w:rsid w:val="00E6001F"/>
    <w:rsid w:val="00E602DD"/>
    <w:rsid w:val="00E60EA0"/>
    <w:rsid w:val="00E61452"/>
    <w:rsid w:val="00E620B4"/>
    <w:rsid w:val="00E624BA"/>
    <w:rsid w:val="00E62A96"/>
    <w:rsid w:val="00E649B1"/>
    <w:rsid w:val="00E64E60"/>
    <w:rsid w:val="00E66097"/>
    <w:rsid w:val="00E676F4"/>
    <w:rsid w:val="00E67AA1"/>
    <w:rsid w:val="00E67FEF"/>
    <w:rsid w:val="00E70214"/>
    <w:rsid w:val="00E70E82"/>
    <w:rsid w:val="00E71CF8"/>
    <w:rsid w:val="00E720C7"/>
    <w:rsid w:val="00E722DF"/>
    <w:rsid w:val="00E7393E"/>
    <w:rsid w:val="00E73D93"/>
    <w:rsid w:val="00E76DC3"/>
    <w:rsid w:val="00E76FC4"/>
    <w:rsid w:val="00E77310"/>
    <w:rsid w:val="00E77CF8"/>
    <w:rsid w:val="00E77E0F"/>
    <w:rsid w:val="00E80637"/>
    <w:rsid w:val="00E81CD9"/>
    <w:rsid w:val="00E822A3"/>
    <w:rsid w:val="00E82472"/>
    <w:rsid w:val="00E82861"/>
    <w:rsid w:val="00E82B90"/>
    <w:rsid w:val="00E833E2"/>
    <w:rsid w:val="00E83A90"/>
    <w:rsid w:val="00E85AF2"/>
    <w:rsid w:val="00E85C14"/>
    <w:rsid w:val="00E8605C"/>
    <w:rsid w:val="00E8680D"/>
    <w:rsid w:val="00E9006E"/>
    <w:rsid w:val="00E907BA"/>
    <w:rsid w:val="00E90F1F"/>
    <w:rsid w:val="00E91F79"/>
    <w:rsid w:val="00E9226A"/>
    <w:rsid w:val="00E9483A"/>
    <w:rsid w:val="00E9732A"/>
    <w:rsid w:val="00E97782"/>
    <w:rsid w:val="00E97968"/>
    <w:rsid w:val="00EA0351"/>
    <w:rsid w:val="00EA03B8"/>
    <w:rsid w:val="00EA233B"/>
    <w:rsid w:val="00EA5C20"/>
    <w:rsid w:val="00EA5F38"/>
    <w:rsid w:val="00EA638D"/>
    <w:rsid w:val="00EA7436"/>
    <w:rsid w:val="00EA7461"/>
    <w:rsid w:val="00EB0BB1"/>
    <w:rsid w:val="00EB169A"/>
    <w:rsid w:val="00EB1DB6"/>
    <w:rsid w:val="00EB23B4"/>
    <w:rsid w:val="00EB3111"/>
    <w:rsid w:val="00EB3A0E"/>
    <w:rsid w:val="00EB4D3B"/>
    <w:rsid w:val="00EB5C53"/>
    <w:rsid w:val="00EB6859"/>
    <w:rsid w:val="00EB7715"/>
    <w:rsid w:val="00EB77B8"/>
    <w:rsid w:val="00EB785A"/>
    <w:rsid w:val="00EC0D8E"/>
    <w:rsid w:val="00EC3175"/>
    <w:rsid w:val="00EC4178"/>
    <w:rsid w:val="00EC4458"/>
    <w:rsid w:val="00EC5C94"/>
    <w:rsid w:val="00EC651B"/>
    <w:rsid w:val="00EC70C2"/>
    <w:rsid w:val="00ED07E1"/>
    <w:rsid w:val="00ED0938"/>
    <w:rsid w:val="00ED0A6C"/>
    <w:rsid w:val="00ED13E0"/>
    <w:rsid w:val="00ED3A36"/>
    <w:rsid w:val="00ED3BFB"/>
    <w:rsid w:val="00ED4807"/>
    <w:rsid w:val="00ED6F34"/>
    <w:rsid w:val="00ED7620"/>
    <w:rsid w:val="00EE1BC6"/>
    <w:rsid w:val="00EE2BB8"/>
    <w:rsid w:val="00EE3018"/>
    <w:rsid w:val="00EE3574"/>
    <w:rsid w:val="00EE42D2"/>
    <w:rsid w:val="00EE57ED"/>
    <w:rsid w:val="00EE5833"/>
    <w:rsid w:val="00EE77A6"/>
    <w:rsid w:val="00EE7E6D"/>
    <w:rsid w:val="00EF1190"/>
    <w:rsid w:val="00EF13E5"/>
    <w:rsid w:val="00EF24E9"/>
    <w:rsid w:val="00EF43B2"/>
    <w:rsid w:val="00EF4772"/>
    <w:rsid w:val="00EF5581"/>
    <w:rsid w:val="00EF6333"/>
    <w:rsid w:val="00EF6D1C"/>
    <w:rsid w:val="00EF75B8"/>
    <w:rsid w:val="00EF7A0E"/>
    <w:rsid w:val="00F001E5"/>
    <w:rsid w:val="00F0076E"/>
    <w:rsid w:val="00F014F4"/>
    <w:rsid w:val="00F01B3C"/>
    <w:rsid w:val="00F0267E"/>
    <w:rsid w:val="00F02BA5"/>
    <w:rsid w:val="00F033FE"/>
    <w:rsid w:val="00F04074"/>
    <w:rsid w:val="00F0482F"/>
    <w:rsid w:val="00F0648D"/>
    <w:rsid w:val="00F0706B"/>
    <w:rsid w:val="00F07086"/>
    <w:rsid w:val="00F07265"/>
    <w:rsid w:val="00F102E0"/>
    <w:rsid w:val="00F10D46"/>
    <w:rsid w:val="00F1134E"/>
    <w:rsid w:val="00F116E6"/>
    <w:rsid w:val="00F1282C"/>
    <w:rsid w:val="00F12ED7"/>
    <w:rsid w:val="00F13B5B"/>
    <w:rsid w:val="00F15129"/>
    <w:rsid w:val="00F15482"/>
    <w:rsid w:val="00F16223"/>
    <w:rsid w:val="00F170B4"/>
    <w:rsid w:val="00F17222"/>
    <w:rsid w:val="00F17BE6"/>
    <w:rsid w:val="00F20E25"/>
    <w:rsid w:val="00F22F88"/>
    <w:rsid w:val="00F237BE"/>
    <w:rsid w:val="00F24370"/>
    <w:rsid w:val="00F252AB"/>
    <w:rsid w:val="00F26D98"/>
    <w:rsid w:val="00F270BE"/>
    <w:rsid w:val="00F27303"/>
    <w:rsid w:val="00F30A8A"/>
    <w:rsid w:val="00F30C48"/>
    <w:rsid w:val="00F31BCB"/>
    <w:rsid w:val="00F32F80"/>
    <w:rsid w:val="00F334BE"/>
    <w:rsid w:val="00F340F7"/>
    <w:rsid w:val="00F34E87"/>
    <w:rsid w:val="00F35CD7"/>
    <w:rsid w:val="00F36E04"/>
    <w:rsid w:val="00F37328"/>
    <w:rsid w:val="00F409D3"/>
    <w:rsid w:val="00F40DA5"/>
    <w:rsid w:val="00F41BC0"/>
    <w:rsid w:val="00F426DC"/>
    <w:rsid w:val="00F42AA1"/>
    <w:rsid w:val="00F42F37"/>
    <w:rsid w:val="00F43EDA"/>
    <w:rsid w:val="00F4431E"/>
    <w:rsid w:val="00F44601"/>
    <w:rsid w:val="00F459F1"/>
    <w:rsid w:val="00F46337"/>
    <w:rsid w:val="00F472D1"/>
    <w:rsid w:val="00F505F8"/>
    <w:rsid w:val="00F5400B"/>
    <w:rsid w:val="00F54FBA"/>
    <w:rsid w:val="00F5500F"/>
    <w:rsid w:val="00F55475"/>
    <w:rsid w:val="00F57A6B"/>
    <w:rsid w:val="00F60825"/>
    <w:rsid w:val="00F60AF5"/>
    <w:rsid w:val="00F6175F"/>
    <w:rsid w:val="00F6385F"/>
    <w:rsid w:val="00F63C42"/>
    <w:rsid w:val="00F63C93"/>
    <w:rsid w:val="00F63D8B"/>
    <w:rsid w:val="00F640E8"/>
    <w:rsid w:val="00F64D94"/>
    <w:rsid w:val="00F66137"/>
    <w:rsid w:val="00F67BED"/>
    <w:rsid w:val="00F7025E"/>
    <w:rsid w:val="00F71010"/>
    <w:rsid w:val="00F716FB"/>
    <w:rsid w:val="00F72086"/>
    <w:rsid w:val="00F730D5"/>
    <w:rsid w:val="00F745F6"/>
    <w:rsid w:val="00F74850"/>
    <w:rsid w:val="00F75035"/>
    <w:rsid w:val="00F75C90"/>
    <w:rsid w:val="00F801FB"/>
    <w:rsid w:val="00F8039E"/>
    <w:rsid w:val="00F8095F"/>
    <w:rsid w:val="00F82F3D"/>
    <w:rsid w:val="00F838DB"/>
    <w:rsid w:val="00F847DC"/>
    <w:rsid w:val="00F853ED"/>
    <w:rsid w:val="00F860B8"/>
    <w:rsid w:val="00F86BE4"/>
    <w:rsid w:val="00F86C4A"/>
    <w:rsid w:val="00F87325"/>
    <w:rsid w:val="00F90F84"/>
    <w:rsid w:val="00F93413"/>
    <w:rsid w:val="00F93910"/>
    <w:rsid w:val="00F953F9"/>
    <w:rsid w:val="00F9681C"/>
    <w:rsid w:val="00F97C9B"/>
    <w:rsid w:val="00FA056B"/>
    <w:rsid w:val="00FA0EDB"/>
    <w:rsid w:val="00FA1995"/>
    <w:rsid w:val="00FA1E6D"/>
    <w:rsid w:val="00FA4F1D"/>
    <w:rsid w:val="00FA5B58"/>
    <w:rsid w:val="00FA60FA"/>
    <w:rsid w:val="00FA65B8"/>
    <w:rsid w:val="00FA68FB"/>
    <w:rsid w:val="00FA69D6"/>
    <w:rsid w:val="00FA7D58"/>
    <w:rsid w:val="00FB0003"/>
    <w:rsid w:val="00FB07EA"/>
    <w:rsid w:val="00FB0D50"/>
    <w:rsid w:val="00FB3154"/>
    <w:rsid w:val="00FB3E84"/>
    <w:rsid w:val="00FB4205"/>
    <w:rsid w:val="00FB56B4"/>
    <w:rsid w:val="00FB61F1"/>
    <w:rsid w:val="00FB78EA"/>
    <w:rsid w:val="00FB7E6A"/>
    <w:rsid w:val="00FC07B1"/>
    <w:rsid w:val="00FC1EBD"/>
    <w:rsid w:val="00FC246E"/>
    <w:rsid w:val="00FC3626"/>
    <w:rsid w:val="00FC3D95"/>
    <w:rsid w:val="00FC4196"/>
    <w:rsid w:val="00FC4322"/>
    <w:rsid w:val="00FC476D"/>
    <w:rsid w:val="00FC4F69"/>
    <w:rsid w:val="00FC4F93"/>
    <w:rsid w:val="00FC5487"/>
    <w:rsid w:val="00FC5C99"/>
    <w:rsid w:val="00FC6501"/>
    <w:rsid w:val="00FD1B63"/>
    <w:rsid w:val="00FD1F28"/>
    <w:rsid w:val="00FD4FCB"/>
    <w:rsid w:val="00FD512E"/>
    <w:rsid w:val="00FD5BBA"/>
    <w:rsid w:val="00FD5F45"/>
    <w:rsid w:val="00FD7770"/>
    <w:rsid w:val="00FE0500"/>
    <w:rsid w:val="00FE058E"/>
    <w:rsid w:val="00FE0E42"/>
    <w:rsid w:val="00FE4036"/>
    <w:rsid w:val="00FE5A1C"/>
    <w:rsid w:val="00FE606F"/>
    <w:rsid w:val="00FE67E6"/>
    <w:rsid w:val="00FE70EE"/>
    <w:rsid w:val="00FE710B"/>
    <w:rsid w:val="00FF202A"/>
    <w:rsid w:val="00FF2566"/>
    <w:rsid w:val="00FF25F2"/>
    <w:rsid w:val="00FF3665"/>
    <w:rsid w:val="00FF47A7"/>
    <w:rsid w:val="00FF5C4C"/>
    <w:rsid w:val="00FF6820"/>
    <w:rsid w:val="00FF76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C2BB"/>
  <w15:chartTrackingRefBased/>
  <w15:docId w15:val="{86EA5FEC-9BA2-44F8-9C3D-1308C299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1D"/>
    <w:pPr>
      <w:spacing w:line="260" w:lineRule="atLeast"/>
      <w:jc w:val="both"/>
    </w:pPr>
    <w:rPr>
      <w:rFonts w:ascii="Arial" w:hAnsi="Arial"/>
      <w:szCs w:val="22"/>
      <w:lang w:eastAsia="en-US"/>
    </w:rPr>
  </w:style>
  <w:style w:type="paragraph" w:styleId="Heading1">
    <w:name w:val="heading 1"/>
    <w:next w:val="Normal"/>
    <w:link w:val="Heading1Char"/>
    <w:uiPriority w:val="9"/>
    <w:qFormat/>
    <w:rsid w:val="00DE571D"/>
    <w:pPr>
      <w:keepNext/>
      <w:keepLines/>
      <w:numPr>
        <w:numId w:val="2"/>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Heading2">
    <w:name w:val="heading 2"/>
    <w:basedOn w:val="Heading1"/>
    <w:next w:val="Normal"/>
    <w:link w:val="Heading2Char"/>
    <w:uiPriority w:val="9"/>
    <w:unhideWhenUsed/>
    <w:qFormat/>
    <w:rsid w:val="00126055"/>
    <w:pPr>
      <w:numPr>
        <w:ilvl w:val="1"/>
      </w:numPr>
      <w:spacing w:before="240" w:beforeAutospacing="0" w:after="120" w:afterAutospacing="0"/>
      <w:ind w:left="499"/>
      <w:outlineLvl w:val="1"/>
    </w:pPr>
    <w:rPr>
      <w:bCs w:val="0"/>
      <w:caps w:val="0"/>
      <w:smallCaps/>
      <w:szCs w:val="26"/>
    </w:rPr>
  </w:style>
  <w:style w:type="paragraph" w:styleId="Heading3">
    <w:name w:val="heading 3"/>
    <w:basedOn w:val="Heading2"/>
    <w:next w:val="Normal"/>
    <w:link w:val="Heading3Char"/>
    <w:uiPriority w:val="9"/>
    <w:unhideWhenUsed/>
    <w:qFormat/>
    <w:rsid w:val="00126055"/>
    <w:pPr>
      <w:numPr>
        <w:ilvl w:val="2"/>
      </w:numPr>
      <w:outlineLvl w:val="2"/>
    </w:pPr>
    <w:rPr>
      <w:bCs/>
      <w:i/>
      <w:smallCaps w:val="0"/>
    </w:rPr>
  </w:style>
  <w:style w:type="paragraph" w:styleId="Heading4">
    <w:name w:val="heading 4"/>
    <w:basedOn w:val="Heading3"/>
    <w:next w:val="Normal"/>
    <w:link w:val="Heading4Char"/>
    <w:uiPriority w:val="9"/>
    <w:unhideWhenUsed/>
    <w:qFormat/>
    <w:rsid w:val="00450FAE"/>
    <w:pPr>
      <w:numPr>
        <w:ilvl w:val="3"/>
      </w:numPr>
      <w:ind w:left="782" w:hanging="782"/>
      <w:outlineLvl w:val="3"/>
    </w:pPr>
    <w:rPr>
      <w:bCs w:val="0"/>
      <w:iCs/>
    </w:rPr>
  </w:style>
  <w:style w:type="paragraph" w:styleId="Heading5">
    <w:name w:val="heading 5"/>
    <w:basedOn w:val="Heading4"/>
    <w:next w:val="Normal"/>
    <w:link w:val="Heading5Char"/>
    <w:uiPriority w:val="9"/>
    <w:unhideWhenUsed/>
    <w:qFormat/>
    <w:rsid w:val="00002A2A"/>
    <w:pPr>
      <w:numPr>
        <w:ilvl w:val="4"/>
      </w:numPr>
      <w:ind w:left="924" w:hanging="924"/>
      <w:outlineLvl w:val="4"/>
    </w:pPr>
  </w:style>
  <w:style w:type="paragraph" w:styleId="Heading6">
    <w:name w:val="heading 6"/>
    <w:basedOn w:val="Heading5"/>
    <w:next w:val="Normal"/>
    <w:link w:val="Heading6Char"/>
    <w:uiPriority w:val="9"/>
    <w:unhideWhenUsed/>
    <w:qFormat/>
    <w:rsid w:val="00002A2A"/>
    <w:pPr>
      <w:numPr>
        <w:ilvl w:val="5"/>
      </w:numPr>
      <w:ind w:left="1066" w:hanging="1066"/>
      <w:outlineLvl w:val="5"/>
    </w:pPr>
    <w:rPr>
      <w:iCs w:val="0"/>
    </w:rPr>
  </w:style>
  <w:style w:type="paragraph" w:styleId="Heading7">
    <w:name w:val="heading 7"/>
    <w:basedOn w:val="Heading6"/>
    <w:next w:val="Normal"/>
    <w:link w:val="Heading7Char"/>
    <w:uiPriority w:val="9"/>
    <w:unhideWhenUsed/>
    <w:qFormat/>
    <w:rsid w:val="00002A2A"/>
    <w:pPr>
      <w:numPr>
        <w:ilvl w:val="6"/>
      </w:numPr>
      <w:ind w:left="1208" w:hanging="1208"/>
      <w:outlineLvl w:val="6"/>
    </w:pPr>
    <w:rPr>
      <w:iCs/>
      <w:color w:val="404040"/>
    </w:rPr>
  </w:style>
  <w:style w:type="paragraph" w:styleId="Heading8">
    <w:name w:val="heading 8"/>
    <w:basedOn w:val="Heading7"/>
    <w:next w:val="Normal"/>
    <w:link w:val="Heading8Char"/>
    <w:uiPriority w:val="9"/>
    <w:unhideWhenUsed/>
    <w:qFormat/>
    <w:rsid w:val="00002A2A"/>
    <w:pPr>
      <w:numPr>
        <w:ilvl w:val="7"/>
      </w:numPr>
      <w:ind w:left="1349" w:hanging="1349"/>
      <w:jc w:val="left"/>
      <w:outlineLvl w:val="7"/>
    </w:pPr>
    <w:rPr>
      <w:szCs w:val="20"/>
    </w:rPr>
  </w:style>
  <w:style w:type="paragraph" w:styleId="Heading9">
    <w:name w:val="heading 9"/>
    <w:basedOn w:val="Heading8"/>
    <w:next w:val="Normal"/>
    <w:link w:val="Heading9Char"/>
    <w:uiPriority w:val="9"/>
    <w:unhideWhenUsed/>
    <w:qFormat/>
    <w:rsid w:val="00002A2A"/>
    <w:pPr>
      <w:numPr>
        <w:ilvl w:val="8"/>
      </w:numPr>
      <w:ind w:left="1491" w:hanging="1491"/>
      <w:jc w:val="both"/>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6055"/>
    <w:rPr>
      <w:rFonts w:ascii="Arial" w:eastAsia="Times New Roman" w:hAnsi="Arial"/>
      <w:b/>
      <w:smallCaps/>
      <w:szCs w:val="26"/>
      <w:lang w:eastAsia="en-US"/>
    </w:rPr>
  </w:style>
  <w:style w:type="character" w:customStyle="1" w:styleId="Heading1Char">
    <w:name w:val="Heading 1 Char"/>
    <w:link w:val="Heading1"/>
    <w:uiPriority w:val="9"/>
    <w:rsid w:val="00DE571D"/>
    <w:rPr>
      <w:rFonts w:ascii="Arial" w:eastAsia="Times New Roman" w:hAnsi="Arial"/>
      <w:b/>
      <w:bCs/>
      <w:caps/>
      <w:szCs w:val="28"/>
      <w:lang w:eastAsia="en-US"/>
    </w:rPr>
  </w:style>
  <w:style w:type="character" w:customStyle="1" w:styleId="Heading3Char">
    <w:name w:val="Heading 3 Char"/>
    <w:link w:val="Heading3"/>
    <w:uiPriority w:val="9"/>
    <w:rsid w:val="00126055"/>
    <w:rPr>
      <w:rFonts w:ascii="Arial" w:eastAsia="Times New Roman" w:hAnsi="Arial"/>
      <w:b/>
      <w:bCs/>
      <w:i/>
      <w:szCs w:val="26"/>
      <w:lang w:eastAsia="en-US"/>
    </w:rPr>
  </w:style>
  <w:style w:type="character" w:customStyle="1" w:styleId="Heading4Char">
    <w:name w:val="Heading 4 Char"/>
    <w:link w:val="Heading4"/>
    <w:uiPriority w:val="9"/>
    <w:rsid w:val="00450FAE"/>
    <w:rPr>
      <w:rFonts w:ascii="Arial" w:eastAsia="Times New Roman" w:hAnsi="Arial"/>
      <w:b/>
      <w:i/>
      <w:iCs/>
      <w:szCs w:val="26"/>
      <w:lang w:eastAsia="en-US"/>
    </w:rPr>
  </w:style>
  <w:style w:type="character" w:customStyle="1" w:styleId="Heading5Char">
    <w:name w:val="Heading 5 Char"/>
    <w:link w:val="Heading5"/>
    <w:uiPriority w:val="9"/>
    <w:rsid w:val="00002A2A"/>
    <w:rPr>
      <w:rFonts w:ascii="Arial" w:eastAsia="Times New Roman" w:hAnsi="Arial"/>
      <w:b/>
      <w:i/>
      <w:iCs/>
      <w:szCs w:val="26"/>
      <w:lang w:eastAsia="en-US"/>
    </w:rPr>
  </w:style>
  <w:style w:type="character" w:customStyle="1" w:styleId="Heading6Char">
    <w:name w:val="Heading 6 Char"/>
    <w:link w:val="Heading6"/>
    <w:uiPriority w:val="9"/>
    <w:rsid w:val="00002A2A"/>
    <w:rPr>
      <w:rFonts w:ascii="Arial" w:eastAsia="Times New Roman" w:hAnsi="Arial"/>
      <w:b/>
      <w:i/>
      <w:szCs w:val="26"/>
      <w:lang w:eastAsia="en-US"/>
    </w:rPr>
  </w:style>
  <w:style w:type="character" w:customStyle="1" w:styleId="Heading7Char">
    <w:name w:val="Heading 7 Char"/>
    <w:link w:val="Heading7"/>
    <w:uiPriority w:val="9"/>
    <w:rsid w:val="00002A2A"/>
    <w:rPr>
      <w:rFonts w:ascii="Arial" w:eastAsia="Times New Roman" w:hAnsi="Arial"/>
      <w:b/>
      <w:i/>
      <w:iCs/>
      <w:color w:val="404040"/>
      <w:szCs w:val="26"/>
      <w:lang w:eastAsia="en-US"/>
    </w:rPr>
  </w:style>
  <w:style w:type="character" w:customStyle="1" w:styleId="Heading8Char">
    <w:name w:val="Heading 8 Char"/>
    <w:link w:val="Heading8"/>
    <w:uiPriority w:val="9"/>
    <w:rsid w:val="00002A2A"/>
    <w:rPr>
      <w:rFonts w:ascii="Arial" w:eastAsia="Times New Roman" w:hAnsi="Arial"/>
      <w:b/>
      <w:i/>
      <w:iCs/>
      <w:color w:val="404040"/>
      <w:lang w:eastAsia="en-US"/>
    </w:rPr>
  </w:style>
  <w:style w:type="character" w:customStyle="1" w:styleId="Heading9Char">
    <w:name w:val="Heading 9 Char"/>
    <w:link w:val="Heading9"/>
    <w:uiPriority w:val="9"/>
    <w:rsid w:val="00002A2A"/>
    <w:rPr>
      <w:rFonts w:ascii="Arial" w:eastAsia="Times New Roman" w:hAnsi="Arial"/>
      <w:b/>
      <w:i/>
      <w:color w:val="404040"/>
      <w:lang w:eastAsia="en-US"/>
    </w:rPr>
  </w:style>
  <w:style w:type="numbering" w:customStyle="1" w:styleId="Headings">
    <w:name w:val="Headings"/>
    <w:uiPriority w:val="99"/>
    <w:rsid w:val="009A0CEA"/>
    <w:pPr>
      <w:numPr>
        <w:numId w:val="1"/>
      </w:numPr>
    </w:pPr>
  </w:style>
  <w:style w:type="numbering" w:customStyle="1" w:styleId="Bulletsliststyle">
    <w:name w:val="Bulletslist style"/>
    <w:uiPriority w:val="99"/>
    <w:rsid w:val="008111A0"/>
    <w:pPr>
      <w:numPr>
        <w:numId w:val="3"/>
      </w:numPr>
    </w:pPr>
  </w:style>
  <w:style w:type="paragraph" w:customStyle="1" w:styleId="Llistbullet">
    <w:name w:val="Llist bullet"/>
    <w:basedOn w:val="Normal"/>
    <w:rsid w:val="008111A0"/>
  </w:style>
  <w:style w:type="paragraph" w:styleId="ListBullet">
    <w:name w:val="List Bullet"/>
    <w:basedOn w:val="Normal"/>
    <w:uiPriority w:val="99"/>
    <w:unhideWhenUsed/>
    <w:qFormat/>
    <w:rsid w:val="008111A0"/>
    <w:pPr>
      <w:numPr>
        <w:numId w:val="3"/>
      </w:numPr>
      <w:contextualSpacing/>
    </w:pPr>
  </w:style>
  <w:style w:type="paragraph" w:styleId="ListBullet2">
    <w:name w:val="List Bullet 2"/>
    <w:basedOn w:val="Normal"/>
    <w:uiPriority w:val="99"/>
    <w:unhideWhenUsed/>
    <w:rsid w:val="008111A0"/>
    <w:pPr>
      <w:numPr>
        <w:ilvl w:val="1"/>
        <w:numId w:val="3"/>
      </w:numPr>
      <w:contextualSpacing/>
    </w:pPr>
  </w:style>
  <w:style w:type="paragraph" w:styleId="ListBullet3">
    <w:name w:val="List Bullet 3"/>
    <w:basedOn w:val="Normal"/>
    <w:uiPriority w:val="99"/>
    <w:unhideWhenUsed/>
    <w:rsid w:val="008111A0"/>
    <w:pPr>
      <w:numPr>
        <w:ilvl w:val="2"/>
        <w:numId w:val="3"/>
      </w:numPr>
      <w:contextualSpacing/>
    </w:pPr>
  </w:style>
  <w:style w:type="paragraph" w:styleId="ListNumber4">
    <w:name w:val="List Number 4"/>
    <w:basedOn w:val="Normal"/>
    <w:uiPriority w:val="99"/>
    <w:unhideWhenUsed/>
    <w:rsid w:val="008111A0"/>
    <w:pPr>
      <w:contextualSpacing/>
    </w:pPr>
  </w:style>
  <w:style w:type="paragraph" w:styleId="ListNumber5">
    <w:name w:val="List Number 5"/>
    <w:basedOn w:val="Normal"/>
    <w:uiPriority w:val="99"/>
    <w:unhideWhenUsed/>
    <w:rsid w:val="008111A0"/>
    <w:pPr>
      <w:contextualSpacing/>
    </w:pPr>
  </w:style>
  <w:style w:type="paragraph" w:styleId="ListBullet4">
    <w:name w:val="List Bullet 4"/>
    <w:basedOn w:val="Normal"/>
    <w:uiPriority w:val="99"/>
    <w:unhideWhenUsed/>
    <w:rsid w:val="008111A0"/>
    <w:pPr>
      <w:numPr>
        <w:ilvl w:val="3"/>
        <w:numId w:val="3"/>
      </w:numPr>
      <w:contextualSpacing/>
    </w:pPr>
  </w:style>
  <w:style w:type="paragraph" w:styleId="ListBullet5">
    <w:name w:val="List Bullet 5"/>
    <w:basedOn w:val="Normal"/>
    <w:uiPriority w:val="99"/>
    <w:unhideWhenUsed/>
    <w:rsid w:val="008111A0"/>
    <w:pPr>
      <w:numPr>
        <w:ilvl w:val="4"/>
        <w:numId w:val="3"/>
      </w:numPr>
      <w:contextualSpacing/>
    </w:pPr>
  </w:style>
  <w:style w:type="paragraph" w:styleId="Header">
    <w:name w:val="header"/>
    <w:aliases w:val="E-PVO-glava,body txt,Znak,Glava - napis"/>
    <w:basedOn w:val="Normal"/>
    <w:link w:val="HeaderChar"/>
    <w:unhideWhenUsed/>
    <w:rsid w:val="00107834"/>
    <w:pPr>
      <w:tabs>
        <w:tab w:val="center" w:pos="4536"/>
        <w:tab w:val="right" w:pos="9072"/>
      </w:tabs>
      <w:spacing w:line="240" w:lineRule="auto"/>
    </w:pPr>
  </w:style>
  <w:style w:type="character" w:customStyle="1" w:styleId="HeaderChar">
    <w:name w:val="Header Char"/>
    <w:aliases w:val="E-PVO-glava Char,body txt Char,Znak Char,Glava - napis Char"/>
    <w:link w:val="Header"/>
    <w:rsid w:val="00107834"/>
    <w:rPr>
      <w:rFonts w:ascii="Arial" w:hAnsi="Arial"/>
      <w:sz w:val="20"/>
    </w:rPr>
  </w:style>
  <w:style w:type="paragraph" w:styleId="Footer">
    <w:name w:val="footer"/>
    <w:basedOn w:val="Normal"/>
    <w:link w:val="FooterChar"/>
    <w:unhideWhenUsed/>
    <w:rsid w:val="00107834"/>
    <w:pPr>
      <w:tabs>
        <w:tab w:val="center" w:pos="4536"/>
        <w:tab w:val="right" w:pos="9072"/>
      </w:tabs>
      <w:spacing w:line="240" w:lineRule="auto"/>
    </w:pPr>
  </w:style>
  <w:style w:type="character" w:customStyle="1" w:styleId="FooterChar">
    <w:name w:val="Footer Char"/>
    <w:link w:val="Footer"/>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NoSpacing">
    <w:name w:val="No Spacing"/>
    <w:uiPriority w:val="1"/>
    <w:qFormat/>
    <w:rsid w:val="00107834"/>
    <w:pPr>
      <w:jc w:val="both"/>
    </w:pPr>
    <w:rPr>
      <w:rFonts w:ascii="Arial" w:hAnsi="Arial"/>
      <w:szCs w:val="22"/>
      <w:lang w:eastAsia="en-US"/>
    </w:rPr>
  </w:style>
  <w:style w:type="paragraph" w:styleId="BalloonText">
    <w:name w:val="Balloon Text"/>
    <w:basedOn w:val="Normal"/>
    <w:link w:val="BalloonTextChar"/>
    <w:uiPriority w:val="99"/>
    <w:semiHidden/>
    <w:unhideWhenUsed/>
    <w:rsid w:val="001078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07834"/>
    <w:rPr>
      <w:rFonts w:ascii="Tahoma" w:hAnsi="Tahoma" w:cs="Tahoma"/>
      <w:sz w:val="16"/>
      <w:szCs w:val="16"/>
    </w:rPr>
  </w:style>
  <w:style w:type="paragraph" w:customStyle="1" w:styleId="HeaderOdd">
    <w:name w:val="Header Odd"/>
    <w:basedOn w:val="NoSpacing"/>
    <w:qFormat/>
    <w:rsid w:val="00107834"/>
    <w:pPr>
      <w:pBdr>
        <w:bottom w:val="single" w:sz="4" w:space="1" w:color="4F81BD"/>
      </w:pBdr>
      <w:jc w:val="right"/>
    </w:pPr>
    <w:rPr>
      <w:rFonts w:ascii="Calibri" w:hAnsi="Calibri"/>
      <w:b/>
      <w:color w:val="1F497D"/>
      <w:szCs w:val="20"/>
      <w:lang w:val="en-US" w:eastAsia="ja-JP"/>
    </w:rPr>
  </w:style>
  <w:style w:type="character" w:styleId="PlaceholderText">
    <w:name w:val="Placeholder Text"/>
    <w:uiPriority w:val="99"/>
    <w:semiHidden/>
    <w:rsid w:val="0095713A"/>
    <w:rPr>
      <w:color w:val="808080"/>
    </w:rPr>
  </w:style>
  <w:style w:type="paragraph" w:styleId="Title">
    <w:name w:val="Title"/>
    <w:basedOn w:val="Normal"/>
    <w:next w:val="Normal"/>
    <w:link w:val="TitleChar"/>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TitleChar">
    <w:name w:val="Title Char"/>
    <w:link w:val="Title"/>
    <w:uiPriority w:val="10"/>
    <w:rsid w:val="005178B0"/>
    <w:rPr>
      <w:rFonts w:ascii="Arial" w:eastAsia="Times New Roman" w:hAnsi="Arial" w:cs="Times New Roman"/>
      <w:b/>
      <w:caps/>
      <w:spacing w:val="5"/>
      <w:kern w:val="28"/>
      <w:szCs w:val="52"/>
    </w:rPr>
  </w:style>
  <w:style w:type="table" w:styleId="TableGrid">
    <w:name w:val="Table Grid"/>
    <w:basedOn w:val="TableNormal"/>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75C6"/>
    <w:pPr>
      <w:spacing w:line="240" w:lineRule="auto"/>
    </w:pPr>
    <w:rPr>
      <w:i/>
      <w:sz w:val="18"/>
      <w:szCs w:val="20"/>
    </w:rPr>
  </w:style>
  <w:style w:type="character" w:customStyle="1" w:styleId="FootnoteTextChar">
    <w:name w:val="Footnote Text Char"/>
    <w:link w:val="FootnoteText"/>
    <w:uiPriority w:val="99"/>
    <w:rsid w:val="000F75C6"/>
    <w:rPr>
      <w:rFonts w:ascii="Arial" w:hAnsi="Arial"/>
      <w:i/>
      <w:sz w:val="18"/>
      <w:szCs w:val="20"/>
    </w:rPr>
  </w:style>
  <w:style w:type="character" w:styleId="FootnoteReference">
    <w:name w:val="footnote reference"/>
    <w:uiPriority w:val="99"/>
    <w:unhideWhenUsed/>
    <w:rsid w:val="000F75C6"/>
    <w:rPr>
      <w:rFonts w:ascii="Arial" w:hAnsi="Arial"/>
      <w:i/>
      <w:sz w:val="18"/>
      <w:vertAlign w:val="superscript"/>
    </w:rPr>
  </w:style>
  <w:style w:type="character" w:styleId="Hyperlink">
    <w:name w:val="Hyperlink"/>
    <w:uiPriority w:val="99"/>
    <w:unhideWhenUsed/>
    <w:rsid w:val="00BB1E26"/>
    <w:rPr>
      <w:color w:val="0000FF"/>
      <w:u w:val="single"/>
    </w:rPr>
  </w:style>
  <w:style w:type="character" w:styleId="CommentReference">
    <w:name w:val="annotation reference"/>
    <w:unhideWhenUsed/>
    <w:rsid w:val="00152883"/>
    <w:rPr>
      <w:sz w:val="16"/>
      <w:szCs w:val="16"/>
    </w:rPr>
  </w:style>
  <w:style w:type="paragraph" w:styleId="CommentText">
    <w:name w:val="annotation text"/>
    <w:basedOn w:val="Normal"/>
    <w:link w:val="CommentTextChar"/>
    <w:unhideWhenUsed/>
    <w:rsid w:val="00152883"/>
    <w:pPr>
      <w:spacing w:line="240" w:lineRule="auto"/>
    </w:pPr>
    <w:rPr>
      <w:szCs w:val="20"/>
    </w:rPr>
  </w:style>
  <w:style w:type="character" w:customStyle="1" w:styleId="CommentTextChar">
    <w:name w:val="Comment Text Char"/>
    <w:link w:val="CommentText"/>
    <w:rsid w:val="001528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2883"/>
    <w:rPr>
      <w:b/>
      <w:bCs/>
    </w:rPr>
  </w:style>
  <w:style w:type="character" w:customStyle="1" w:styleId="CommentSubjectChar">
    <w:name w:val="Comment Subject Char"/>
    <w:link w:val="CommentSubject"/>
    <w:uiPriority w:val="99"/>
    <w:semiHidden/>
    <w:rsid w:val="00152883"/>
    <w:rPr>
      <w:rFonts w:ascii="Arial" w:hAnsi="Arial"/>
      <w:b/>
      <w:bCs/>
      <w:sz w:val="20"/>
      <w:szCs w:val="20"/>
    </w:rPr>
  </w:style>
  <w:style w:type="paragraph" w:styleId="ListParagraph">
    <w:name w:val="List Paragraph"/>
    <w:basedOn w:val="Normal"/>
    <w:link w:val="ListParagraphChar"/>
    <w:uiPriority w:val="34"/>
    <w:qFormat/>
    <w:rsid w:val="00400A3C"/>
    <w:pPr>
      <w:ind w:left="720"/>
      <w:contextualSpacing/>
    </w:pPr>
  </w:style>
  <w:style w:type="paragraph" w:styleId="TOCHeading">
    <w:name w:val="TOC Heading"/>
    <w:basedOn w:val="Heading1"/>
    <w:next w:val="Normal"/>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TOC1">
    <w:name w:val="toc 1"/>
    <w:basedOn w:val="Heading1"/>
    <w:next w:val="Normal"/>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TOC2">
    <w:name w:val="toc 2"/>
    <w:basedOn w:val="Heading2"/>
    <w:next w:val="Normal"/>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TOC3">
    <w:name w:val="toc 3"/>
    <w:basedOn w:val="Heading3"/>
    <w:next w:val="Normal"/>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TOC4">
    <w:name w:val="toc 4"/>
    <w:basedOn w:val="Heading4"/>
    <w:next w:val="Normal"/>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TOC5">
    <w:name w:val="toc 5"/>
    <w:basedOn w:val="Heading5"/>
    <w:next w:val="Normal"/>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TOC6">
    <w:name w:val="toc 6"/>
    <w:basedOn w:val="Heading6"/>
    <w:next w:val="Normal"/>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TOC7">
    <w:name w:val="toc 7"/>
    <w:basedOn w:val="Heading7"/>
    <w:next w:val="Normal"/>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TOC8">
    <w:name w:val="toc 8"/>
    <w:basedOn w:val="Heading8"/>
    <w:next w:val="Normal"/>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TOC9">
    <w:name w:val="toc 9"/>
    <w:basedOn w:val="Heading9"/>
    <w:next w:val="Normal"/>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7"/>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6"/>
      </w:numPr>
    </w:pPr>
  </w:style>
  <w:style w:type="paragraph" w:styleId="EndnoteText">
    <w:name w:val="endnote text"/>
    <w:basedOn w:val="Normal"/>
    <w:link w:val="EndnoteTextChar"/>
    <w:uiPriority w:val="99"/>
    <w:semiHidden/>
    <w:unhideWhenUsed/>
    <w:rsid w:val="008313EC"/>
    <w:pPr>
      <w:spacing w:line="240" w:lineRule="auto"/>
    </w:pPr>
    <w:rPr>
      <w:szCs w:val="20"/>
    </w:rPr>
  </w:style>
  <w:style w:type="character" w:customStyle="1" w:styleId="EndnoteTextChar">
    <w:name w:val="Endnote Text Char"/>
    <w:link w:val="EndnoteText"/>
    <w:uiPriority w:val="99"/>
    <w:semiHidden/>
    <w:rsid w:val="008313EC"/>
    <w:rPr>
      <w:rFonts w:ascii="Arial" w:hAnsi="Arial"/>
      <w:sz w:val="20"/>
      <w:szCs w:val="20"/>
    </w:rPr>
  </w:style>
  <w:style w:type="character" w:styleId="EndnoteReference">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sion">
    <w:name w:val="Revision"/>
    <w:hidden/>
    <w:uiPriority w:val="99"/>
    <w:semiHidden/>
    <w:rsid w:val="00E833E2"/>
    <w:rPr>
      <w:rFonts w:ascii="Arial" w:hAnsi="Arial"/>
      <w:szCs w:val="22"/>
      <w:lang w:eastAsia="en-US"/>
    </w:rPr>
  </w:style>
  <w:style w:type="character" w:customStyle="1" w:styleId="GlavaZnak1">
    <w:name w:val="Glava Znak1"/>
    <w:aliases w:val="E-PVO-glava Znak1,body txt Znak1,Znak Znak1,Glava - napis Znak1"/>
    <w:basedOn w:val="DefaultParagraphFont"/>
    <w:rsid w:val="00585A99"/>
    <w:rPr>
      <w:rFonts w:ascii="Arial" w:hAnsi="Arial" w:cs="Arial"/>
    </w:rPr>
  </w:style>
  <w:style w:type="character" w:customStyle="1" w:styleId="ListParagraphChar">
    <w:name w:val="List Paragraph Char"/>
    <w:link w:val="ListParagraph"/>
    <w:uiPriority w:val="34"/>
    <w:locked/>
    <w:rsid w:val="009A5ADE"/>
    <w:rPr>
      <w:rFonts w:ascii="Arial" w:hAnsi="Arial"/>
      <w:szCs w:val="22"/>
      <w:lang w:eastAsia="en-US"/>
    </w:rPr>
  </w:style>
  <w:style w:type="character" w:styleId="FollowedHyperlink">
    <w:name w:val="FollowedHyperlink"/>
    <w:basedOn w:val="DefaultParagraphFont"/>
    <w:uiPriority w:val="99"/>
    <w:semiHidden/>
    <w:unhideWhenUsed/>
    <w:rsid w:val="007D2868"/>
    <w:rPr>
      <w:color w:val="954F72" w:themeColor="followedHyperlink"/>
      <w:u w:val="single"/>
    </w:rPr>
  </w:style>
  <w:style w:type="table" w:customStyle="1" w:styleId="Tabelamrea2">
    <w:name w:val="Tabela – mreža2"/>
    <w:basedOn w:val="TableNormal"/>
    <w:next w:val="TableGrid"/>
    <w:uiPriority w:val="59"/>
    <w:rsid w:val="000B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14CA0"/>
    <w:pPr>
      <w:spacing w:line="240" w:lineRule="auto"/>
      <w:ind w:left="708" w:right="-709"/>
    </w:pPr>
    <w:rPr>
      <w:rFonts w:ascii="Times New Roman" w:eastAsia="Times New Roman" w:hAnsi="Times New Roman"/>
      <w:b/>
      <w:bCs/>
      <w:sz w:val="24"/>
      <w:szCs w:val="24"/>
      <w:lang w:eastAsia="sl-SI"/>
    </w:rPr>
  </w:style>
  <w:style w:type="character" w:customStyle="1" w:styleId="Nerazreenaomemba1">
    <w:name w:val="Nerazrešena omemba1"/>
    <w:basedOn w:val="DefaultParagraphFont"/>
    <w:uiPriority w:val="99"/>
    <w:semiHidden/>
    <w:unhideWhenUsed/>
    <w:rsid w:val="00EF24E9"/>
    <w:rPr>
      <w:color w:val="605E5C"/>
      <w:shd w:val="clear" w:color="auto" w:fill="E1DFDD"/>
    </w:rPr>
  </w:style>
  <w:style w:type="paragraph" w:customStyle="1" w:styleId="Default">
    <w:name w:val="Default"/>
    <w:rsid w:val="009E6CF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025">
      <w:bodyDiv w:val="1"/>
      <w:marLeft w:val="0"/>
      <w:marRight w:val="0"/>
      <w:marTop w:val="0"/>
      <w:marBottom w:val="0"/>
      <w:divBdr>
        <w:top w:val="none" w:sz="0" w:space="0" w:color="auto"/>
        <w:left w:val="none" w:sz="0" w:space="0" w:color="auto"/>
        <w:bottom w:val="none" w:sz="0" w:space="0" w:color="auto"/>
        <w:right w:val="none" w:sz="0" w:space="0" w:color="auto"/>
      </w:divBdr>
    </w:div>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307785156">
      <w:bodyDiv w:val="1"/>
      <w:marLeft w:val="0"/>
      <w:marRight w:val="0"/>
      <w:marTop w:val="0"/>
      <w:marBottom w:val="0"/>
      <w:divBdr>
        <w:top w:val="none" w:sz="0" w:space="0" w:color="auto"/>
        <w:left w:val="none" w:sz="0" w:space="0" w:color="auto"/>
        <w:bottom w:val="none" w:sz="0" w:space="0" w:color="auto"/>
        <w:right w:val="none" w:sz="0" w:space="0" w:color="auto"/>
      </w:divBdr>
    </w:div>
    <w:div w:id="338773863">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600843738">
      <w:bodyDiv w:val="1"/>
      <w:marLeft w:val="0"/>
      <w:marRight w:val="0"/>
      <w:marTop w:val="0"/>
      <w:marBottom w:val="0"/>
      <w:divBdr>
        <w:top w:val="none" w:sz="0" w:space="0" w:color="auto"/>
        <w:left w:val="none" w:sz="0" w:space="0" w:color="auto"/>
        <w:bottom w:val="none" w:sz="0" w:space="0" w:color="auto"/>
        <w:right w:val="none" w:sz="0" w:space="0" w:color="auto"/>
      </w:divBdr>
    </w:div>
    <w:div w:id="623275203">
      <w:bodyDiv w:val="1"/>
      <w:marLeft w:val="0"/>
      <w:marRight w:val="0"/>
      <w:marTop w:val="0"/>
      <w:marBottom w:val="0"/>
      <w:divBdr>
        <w:top w:val="none" w:sz="0" w:space="0" w:color="auto"/>
        <w:left w:val="none" w:sz="0" w:space="0" w:color="auto"/>
        <w:bottom w:val="none" w:sz="0" w:space="0" w:color="auto"/>
        <w:right w:val="none" w:sz="0" w:space="0" w:color="auto"/>
      </w:divBdr>
    </w:div>
    <w:div w:id="648168096">
      <w:bodyDiv w:val="1"/>
      <w:marLeft w:val="0"/>
      <w:marRight w:val="0"/>
      <w:marTop w:val="0"/>
      <w:marBottom w:val="0"/>
      <w:divBdr>
        <w:top w:val="none" w:sz="0" w:space="0" w:color="auto"/>
        <w:left w:val="none" w:sz="0" w:space="0" w:color="auto"/>
        <w:bottom w:val="none" w:sz="0" w:space="0" w:color="auto"/>
        <w:right w:val="none" w:sz="0" w:space="0" w:color="auto"/>
      </w:divBdr>
    </w:div>
    <w:div w:id="659693007">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778723426">
      <w:bodyDiv w:val="1"/>
      <w:marLeft w:val="0"/>
      <w:marRight w:val="0"/>
      <w:marTop w:val="0"/>
      <w:marBottom w:val="0"/>
      <w:divBdr>
        <w:top w:val="none" w:sz="0" w:space="0" w:color="auto"/>
        <w:left w:val="none" w:sz="0" w:space="0" w:color="auto"/>
        <w:bottom w:val="none" w:sz="0" w:space="0" w:color="auto"/>
        <w:right w:val="none" w:sz="0" w:space="0" w:color="auto"/>
      </w:divBdr>
    </w:div>
    <w:div w:id="807361557">
      <w:bodyDiv w:val="1"/>
      <w:marLeft w:val="0"/>
      <w:marRight w:val="0"/>
      <w:marTop w:val="0"/>
      <w:marBottom w:val="0"/>
      <w:divBdr>
        <w:top w:val="none" w:sz="0" w:space="0" w:color="auto"/>
        <w:left w:val="none" w:sz="0" w:space="0" w:color="auto"/>
        <w:bottom w:val="none" w:sz="0" w:space="0" w:color="auto"/>
        <w:right w:val="none" w:sz="0" w:space="0" w:color="auto"/>
      </w:divBdr>
    </w:div>
    <w:div w:id="949627184">
      <w:bodyDiv w:val="1"/>
      <w:marLeft w:val="0"/>
      <w:marRight w:val="0"/>
      <w:marTop w:val="0"/>
      <w:marBottom w:val="0"/>
      <w:divBdr>
        <w:top w:val="none" w:sz="0" w:space="0" w:color="auto"/>
        <w:left w:val="none" w:sz="0" w:space="0" w:color="auto"/>
        <w:bottom w:val="none" w:sz="0" w:space="0" w:color="auto"/>
        <w:right w:val="none" w:sz="0" w:space="0" w:color="auto"/>
      </w:divBdr>
    </w:div>
    <w:div w:id="975601044">
      <w:bodyDiv w:val="1"/>
      <w:marLeft w:val="0"/>
      <w:marRight w:val="0"/>
      <w:marTop w:val="0"/>
      <w:marBottom w:val="0"/>
      <w:divBdr>
        <w:top w:val="none" w:sz="0" w:space="0" w:color="auto"/>
        <w:left w:val="none" w:sz="0" w:space="0" w:color="auto"/>
        <w:bottom w:val="none" w:sz="0" w:space="0" w:color="auto"/>
        <w:right w:val="none" w:sz="0" w:space="0" w:color="auto"/>
      </w:divBdr>
    </w:div>
    <w:div w:id="1006132543">
      <w:bodyDiv w:val="1"/>
      <w:marLeft w:val="0"/>
      <w:marRight w:val="0"/>
      <w:marTop w:val="0"/>
      <w:marBottom w:val="0"/>
      <w:divBdr>
        <w:top w:val="none" w:sz="0" w:space="0" w:color="auto"/>
        <w:left w:val="none" w:sz="0" w:space="0" w:color="auto"/>
        <w:bottom w:val="none" w:sz="0" w:space="0" w:color="auto"/>
        <w:right w:val="none" w:sz="0" w:space="0" w:color="auto"/>
      </w:divBdr>
    </w:div>
    <w:div w:id="1033504000">
      <w:bodyDiv w:val="1"/>
      <w:marLeft w:val="0"/>
      <w:marRight w:val="0"/>
      <w:marTop w:val="0"/>
      <w:marBottom w:val="0"/>
      <w:divBdr>
        <w:top w:val="none" w:sz="0" w:space="0" w:color="auto"/>
        <w:left w:val="none" w:sz="0" w:space="0" w:color="auto"/>
        <w:bottom w:val="none" w:sz="0" w:space="0" w:color="auto"/>
        <w:right w:val="none" w:sz="0" w:space="0" w:color="auto"/>
      </w:divBdr>
    </w:div>
    <w:div w:id="1112557763">
      <w:bodyDiv w:val="1"/>
      <w:marLeft w:val="0"/>
      <w:marRight w:val="0"/>
      <w:marTop w:val="0"/>
      <w:marBottom w:val="0"/>
      <w:divBdr>
        <w:top w:val="none" w:sz="0" w:space="0" w:color="auto"/>
        <w:left w:val="none" w:sz="0" w:space="0" w:color="auto"/>
        <w:bottom w:val="none" w:sz="0" w:space="0" w:color="auto"/>
        <w:right w:val="none" w:sz="0" w:space="0" w:color="auto"/>
      </w:divBdr>
    </w:div>
    <w:div w:id="1372725705">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39527057">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510635140">
      <w:bodyDiv w:val="1"/>
      <w:marLeft w:val="0"/>
      <w:marRight w:val="0"/>
      <w:marTop w:val="0"/>
      <w:marBottom w:val="0"/>
      <w:divBdr>
        <w:top w:val="none" w:sz="0" w:space="0" w:color="auto"/>
        <w:left w:val="none" w:sz="0" w:space="0" w:color="auto"/>
        <w:bottom w:val="none" w:sz="0" w:space="0" w:color="auto"/>
        <w:right w:val="none" w:sz="0" w:space="0" w:color="auto"/>
      </w:divBdr>
    </w:div>
    <w:div w:id="1530951146">
      <w:bodyDiv w:val="1"/>
      <w:marLeft w:val="0"/>
      <w:marRight w:val="0"/>
      <w:marTop w:val="0"/>
      <w:marBottom w:val="0"/>
      <w:divBdr>
        <w:top w:val="none" w:sz="0" w:space="0" w:color="auto"/>
        <w:left w:val="none" w:sz="0" w:space="0" w:color="auto"/>
        <w:bottom w:val="none" w:sz="0" w:space="0" w:color="auto"/>
        <w:right w:val="none" w:sz="0" w:space="0" w:color="auto"/>
      </w:divBdr>
    </w:div>
    <w:div w:id="1612784952">
      <w:bodyDiv w:val="1"/>
      <w:marLeft w:val="0"/>
      <w:marRight w:val="0"/>
      <w:marTop w:val="0"/>
      <w:marBottom w:val="0"/>
      <w:divBdr>
        <w:top w:val="none" w:sz="0" w:space="0" w:color="auto"/>
        <w:left w:val="none" w:sz="0" w:space="0" w:color="auto"/>
        <w:bottom w:val="none" w:sz="0" w:space="0" w:color="auto"/>
        <w:right w:val="none" w:sz="0" w:space="0" w:color="auto"/>
      </w:divBdr>
    </w:div>
    <w:div w:id="1683821026">
      <w:bodyDiv w:val="1"/>
      <w:marLeft w:val="0"/>
      <w:marRight w:val="0"/>
      <w:marTop w:val="0"/>
      <w:marBottom w:val="0"/>
      <w:divBdr>
        <w:top w:val="none" w:sz="0" w:space="0" w:color="auto"/>
        <w:left w:val="none" w:sz="0" w:space="0" w:color="auto"/>
        <w:bottom w:val="none" w:sz="0" w:space="0" w:color="auto"/>
        <w:right w:val="none" w:sz="0" w:space="0" w:color="auto"/>
      </w:divBdr>
    </w:div>
    <w:div w:id="1855798546">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 w:id="1966082207">
      <w:bodyDiv w:val="1"/>
      <w:marLeft w:val="0"/>
      <w:marRight w:val="0"/>
      <w:marTop w:val="0"/>
      <w:marBottom w:val="0"/>
      <w:divBdr>
        <w:top w:val="none" w:sz="0" w:space="0" w:color="auto"/>
        <w:left w:val="none" w:sz="0" w:space="0" w:color="auto"/>
        <w:bottom w:val="none" w:sz="0" w:space="0" w:color="auto"/>
        <w:right w:val="none" w:sz="0" w:space="0" w:color="auto"/>
      </w:divBdr>
    </w:div>
    <w:div w:id="2019768616">
      <w:bodyDiv w:val="1"/>
      <w:marLeft w:val="0"/>
      <w:marRight w:val="0"/>
      <w:marTop w:val="0"/>
      <w:marBottom w:val="0"/>
      <w:divBdr>
        <w:top w:val="none" w:sz="0" w:space="0" w:color="auto"/>
        <w:left w:val="none" w:sz="0" w:space="0" w:color="auto"/>
        <w:bottom w:val="none" w:sz="0" w:space="0" w:color="auto"/>
        <w:right w:val="none" w:sz="0" w:space="0" w:color="auto"/>
      </w:divBdr>
    </w:div>
    <w:div w:id="20316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3D10-6260-4404-A6D4-84FA2CEC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690</TotalTime>
  <Pages>17</Pages>
  <Words>6194</Words>
  <Characters>35307</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UM</vt:lpstr>
      <vt:lpstr>UM</vt:lpstr>
    </vt:vector>
  </TitlesOfParts>
  <Company>MFRS</Company>
  <LinksUpToDate>false</LinksUpToDate>
  <CharactersWithSpaces>41419</CharactersWithSpaces>
  <SharedDoc>false</SharedDoc>
  <HLinks>
    <vt:vector size="276" baseType="variant">
      <vt:variant>
        <vt:i4>1048588</vt:i4>
      </vt:variant>
      <vt:variant>
        <vt:i4>309</vt:i4>
      </vt:variant>
      <vt:variant>
        <vt:i4>0</vt:i4>
      </vt:variant>
      <vt:variant>
        <vt:i4>5</vt:i4>
      </vt:variant>
      <vt:variant>
        <vt:lpwstr>https://ejn.gov.si/mojejn</vt:lpwstr>
      </vt:variant>
      <vt:variant>
        <vt:lpwstr/>
      </vt:variant>
      <vt:variant>
        <vt:i4>1048588</vt:i4>
      </vt:variant>
      <vt:variant>
        <vt:i4>294</vt:i4>
      </vt:variant>
      <vt:variant>
        <vt:i4>0</vt:i4>
      </vt:variant>
      <vt:variant>
        <vt:i4>5</vt:i4>
      </vt:variant>
      <vt:variant>
        <vt:lpwstr>https://ejn.gov.si/mojejn</vt:lpwstr>
      </vt:variant>
      <vt:variant>
        <vt:lpwstr/>
      </vt:variant>
      <vt:variant>
        <vt:i4>8061051</vt:i4>
      </vt:variant>
      <vt:variant>
        <vt:i4>291</vt:i4>
      </vt:variant>
      <vt:variant>
        <vt:i4>0</vt:i4>
      </vt:variant>
      <vt:variant>
        <vt:i4>5</vt:i4>
      </vt:variant>
      <vt:variant>
        <vt:lpwstr>http://www.nlb.si/</vt:lpwstr>
      </vt:variant>
      <vt:variant>
        <vt:lpwstr/>
      </vt:variant>
      <vt:variant>
        <vt:i4>458828</vt:i4>
      </vt:variant>
      <vt:variant>
        <vt:i4>288</vt:i4>
      </vt:variant>
      <vt:variant>
        <vt:i4>0</vt:i4>
      </vt:variant>
      <vt:variant>
        <vt:i4>5</vt:i4>
      </vt:variant>
      <vt:variant>
        <vt:lpwstr>http://www.halcom.si/</vt:lpwstr>
      </vt:variant>
      <vt:variant>
        <vt:lpwstr/>
      </vt:variant>
      <vt:variant>
        <vt:i4>7667811</vt:i4>
      </vt:variant>
      <vt:variant>
        <vt:i4>285</vt:i4>
      </vt:variant>
      <vt:variant>
        <vt:i4>0</vt:i4>
      </vt:variant>
      <vt:variant>
        <vt:i4>5</vt:i4>
      </vt:variant>
      <vt:variant>
        <vt:lpwstr>http://www.sigen-ca.si/</vt:lpwstr>
      </vt:variant>
      <vt:variant>
        <vt:lpwstr/>
      </vt:variant>
      <vt:variant>
        <vt:i4>1048588</vt:i4>
      </vt:variant>
      <vt:variant>
        <vt:i4>282</vt:i4>
      </vt:variant>
      <vt:variant>
        <vt:i4>0</vt:i4>
      </vt:variant>
      <vt:variant>
        <vt:i4>5</vt:i4>
      </vt:variant>
      <vt:variant>
        <vt:lpwstr>https://ejn.gov.si/mojejn</vt:lpwstr>
      </vt:variant>
      <vt:variant>
        <vt:lpwstr/>
      </vt:variant>
      <vt:variant>
        <vt:i4>1048588</vt:i4>
      </vt:variant>
      <vt:variant>
        <vt:i4>279</vt:i4>
      </vt:variant>
      <vt:variant>
        <vt:i4>0</vt:i4>
      </vt:variant>
      <vt:variant>
        <vt:i4>5</vt:i4>
      </vt:variant>
      <vt:variant>
        <vt:lpwstr>https://ejn.gov.si/mojejn</vt:lpwstr>
      </vt:variant>
      <vt:variant>
        <vt:lpwstr/>
      </vt:variant>
      <vt:variant>
        <vt:i4>1048588</vt:i4>
      </vt:variant>
      <vt:variant>
        <vt:i4>276</vt:i4>
      </vt:variant>
      <vt:variant>
        <vt:i4>0</vt:i4>
      </vt:variant>
      <vt:variant>
        <vt:i4>5</vt:i4>
      </vt:variant>
      <vt:variant>
        <vt:lpwstr>https://ejn.gov.si/mojejn</vt:lpwstr>
      </vt:variant>
      <vt:variant>
        <vt:lpwstr/>
      </vt:variant>
      <vt:variant>
        <vt:i4>1441849</vt:i4>
      </vt:variant>
      <vt:variant>
        <vt:i4>227</vt:i4>
      </vt:variant>
      <vt:variant>
        <vt:i4>0</vt:i4>
      </vt:variant>
      <vt:variant>
        <vt:i4>5</vt:i4>
      </vt:variant>
      <vt:variant>
        <vt:lpwstr/>
      </vt:variant>
      <vt:variant>
        <vt:lpwstr>_Toc509672259</vt:lpwstr>
      </vt:variant>
      <vt:variant>
        <vt:i4>1441849</vt:i4>
      </vt:variant>
      <vt:variant>
        <vt:i4>221</vt:i4>
      </vt:variant>
      <vt:variant>
        <vt:i4>0</vt:i4>
      </vt:variant>
      <vt:variant>
        <vt:i4>5</vt:i4>
      </vt:variant>
      <vt:variant>
        <vt:lpwstr/>
      </vt:variant>
      <vt:variant>
        <vt:lpwstr>_Toc509672258</vt:lpwstr>
      </vt:variant>
      <vt:variant>
        <vt:i4>1441849</vt:i4>
      </vt:variant>
      <vt:variant>
        <vt:i4>215</vt:i4>
      </vt:variant>
      <vt:variant>
        <vt:i4>0</vt:i4>
      </vt:variant>
      <vt:variant>
        <vt:i4>5</vt:i4>
      </vt:variant>
      <vt:variant>
        <vt:lpwstr/>
      </vt:variant>
      <vt:variant>
        <vt:lpwstr>_Toc509672257</vt:lpwstr>
      </vt:variant>
      <vt:variant>
        <vt:i4>1441849</vt:i4>
      </vt:variant>
      <vt:variant>
        <vt:i4>209</vt:i4>
      </vt:variant>
      <vt:variant>
        <vt:i4>0</vt:i4>
      </vt:variant>
      <vt:variant>
        <vt:i4>5</vt:i4>
      </vt:variant>
      <vt:variant>
        <vt:lpwstr/>
      </vt:variant>
      <vt:variant>
        <vt:lpwstr>_Toc509672256</vt:lpwstr>
      </vt:variant>
      <vt:variant>
        <vt:i4>1441849</vt:i4>
      </vt:variant>
      <vt:variant>
        <vt:i4>203</vt:i4>
      </vt:variant>
      <vt:variant>
        <vt:i4>0</vt:i4>
      </vt:variant>
      <vt:variant>
        <vt:i4>5</vt:i4>
      </vt:variant>
      <vt:variant>
        <vt:lpwstr/>
      </vt:variant>
      <vt:variant>
        <vt:lpwstr>_Toc509672255</vt:lpwstr>
      </vt:variant>
      <vt:variant>
        <vt:i4>1441849</vt:i4>
      </vt:variant>
      <vt:variant>
        <vt:i4>197</vt:i4>
      </vt:variant>
      <vt:variant>
        <vt:i4>0</vt:i4>
      </vt:variant>
      <vt:variant>
        <vt:i4>5</vt:i4>
      </vt:variant>
      <vt:variant>
        <vt:lpwstr/>
      </vt:variant>
      <vt:variant>
        <vt:lpwstr>_Toc509672254</vt:lpwstr>
      </vt:variant>
      <vt:variant>
        <vt:i4>1441849</vt:i4>
      </vt:variant>
      <vt:variant>
        <vt:i4>191</vt:i4>
      </vt:variant>
      <vt:variant>
        <vt:i4>0</vt:i4>
      </vt:variant>
      <vt:variant>
        <vt:i4>5</vt:i4>
      </vt:variant>
      <vt:variant>
        <vt:lpwstr/>
      </vt:variant>
      <vt:variant>
        <vt:lpwstr>_Toc509672253</vt:lpwstr>
      </vt:variant>
      <vt:variant>
        <vt:i4>1441849</vt:i4>
      </vt:variant>
      <vt:variant>
        <vt:i4>185</vt:i4>
      </vt:variant>
      <vt:variant>
        <vt:i4>0</vt:i4>
      </vt:variant>
      <vt:variant>
        <vt:i4>5</vt:i4>
      </vt:variant>
      <vt:variant>
        <vt:lpwstr/>
      </vt:variant>
      <vt:variant>
        <vt:lpwstr>_Toc509672252</vt:lpwstr>
      </vt:variant>
      <vt:variant>
        <vt:i4>1441849</vt:i4>
      </vt:variant>
      <vt:variant>
        <vt:i4>179</vt:i4>
      </vt:variant>
      <vt:variant>
        <vt:i4>0</vt:i4>
      </vt:variant>
      <vt:variant>
        <vt:i4>5</vt:i4>
      </vt:variant>
      <vt:variant>
        <vt:lpwstr/>
      </vt:variant>
      <vt:variant>
        <vt:lpwstr>_Toc509672251</vt:lpwstr>
      </vt:variant>
      <vt:variant>
        <vt:i4>1441849</vt:i4>
      </vt:variant>
      <vt:variant>
        <vt:i4>173</vt:i4>
      </vt:variant>
      <vt:variant>
        <vt:i4>0</vt:i4>
      </vt:variant>
      <vt:variant>
        <vt:i4>5</vt:i4>
      </vt:variant>
      <vt:variant>
        <vt:lpwstr/>
      </vt:variant>
      <vt:variant>
        <vt:lpwstr>_Toc509672250</vt:lpwstr>
      </vt:variant>
      <vt:variant>
        <vt:i4>1507385</vt:i4>
      </vt:variant>
      <vt:variant>
        <vt:i4>167</vt:i4>
      </vt:variant>
      <vt:variant>
        <vt:i4>0</vt:i4>
      </vt:variant>
      <vt:variant>
        <vt:i4>5</vt:i4>
      </vt:variant>
      <vt:variant>
        <vt:lpwstr/>
      </vt:variant>
      <vt:variant>
        <vt:lpwstr>_Toc509672249</vt:lpwstr>
      </vt:variant>
      <vt:variant>
        <vt:i4>1507385</vt:i4>
      </vt:variant>
      <vt:variant>
        <vt:i4>161</vt:i4>
      </vt:variant>
      <vt:variant>
        <vt:i4>0</vt:i4>
      </vt:variant>
      <vt:variant>
        <vt:i4>5</vt:i4>
      </vt:variant>
      <vt:variant>
        <vt:lpwstr/>
      </vt:variant>
      <vt:variant>
        <vt:lpwstr>_Toc509672248</vt:lpwstr>
      </vt:variant>
      <vt:variant>
        <vt:i4>1507385</vt:i4>
      </vt:variant>
      <vt:variant>
        <vt:i4>155</vt:i4>
      </vt:variant>
      <vt:variant>
        <vt:i4>0</vt:i4>
      </vt:variant>
      <vt:variant>
        <vt:i4>5</vt:i4>
      </vt:variant>
      <vt:variant>
        <vt:lpwstr/>
      </vt:variant>
      <vt:variant>
        <vt:lpwstr>_Toc509672247</vt:lpwstr>
      </vt:variant>
      <vt:variant>
        <vt:i4>1507385</vt:i4>
      </vt:variant>
      <vt:variant>
        <vt:i4>149</vt:i4>
      </vt:variant>
      <vt:variant>
        <vt:i4>0</vt:i4>
      </vt:variant>
      <vt:variant>
        <vt:i4>5</vt:i4>
      </vt:variant>
      <vt:variant>
        <vt:lpwstr/>
      </vt:variant>
      <vt:variant>
        <vt:lpwstr>_Toc509672246</vt:lpwstr>
      </vt:variant>
      <vt:variant>
        <vt:i4>1507385</vt:i4>
      </vt:variant>
      <vt:variant>
        <vt:i4>143</vt:i4>
      </vt:variant>
      <vt:variant>
        <vt:i4>0</vt:i4>
      </vt:variant>
      <vt:variant>
        <vt:i4>5</vt:i4>
      </vt:variant>
      <vt:variant>
        <vt:lpwstr/>
      </vt:variant>
      <vt:variant>
        <vt:lpwstr>_Toc509672245</vt:lpwstr>
      </vt:variant>
      <vt:variant>
        <vt:i4>1507385</vt:i4>
      </vt:variant>
      <vt:variant>
        <vt:i4>137</vt:i4>
      </vt:variant>
      <vt:variant>
        <vt:i4>0</vt:i4>
      </vt:variant>
      <vt:variant>
        <vt:i4>5</vt:i4>
      </vt:variant>
      <vt:variant>
        <vt:lpwstr/>
      </vt:variant>
      <vt:variant>
        <vt:lpwstr>_Toc509672244</vt:lpwstr>
      </vt:variant>
      <vt:variant>
        <vt:i4>1507385</vt:i4>
      </vt:variant>
      <vt:variant>
        <vt:i4>131</vt:i4>
      </vt:variant>
      <vt:variant>
        <vt:i4>0</vt:i4>
      </vt:variant>
      <vt:variant>
        <vt:i4>5</vt:i4>
      </vt:variant>
      <vt:variant>
        <vt:lpwstr/>
      </vt:variant>
      <vt:variant>
        <vt:lpwstr>_Toc509672243</vt:lpwstr>
      </vt:variant>
      <vt:variant>
        <vt:i4>1507385</vt:i4>
      </vt:variant>
      <vt:variant>
        <vt:i4>125</vt:i4>
      </vt:variant>
      <vt:variant>
        <vt:i4>0</vt:i4>
      </vt:variant>
      <vt:variant>
        <vt:i4>5</vt:i4>
      </vt:variant>
      <vt:variant>
        <vt:lpwstr/>
      </vt:variant>
      <vt:variant>
        <vt:lpwstr>_Toc509672242</vt:lpwstr>
      </vt:variant>
      <vt:variant>
        <vt:i4>1507385</vt:i4>
      </vt:variant>
      <vt:variant>
        <vt:i4>119</vt:i4>
      </vt:variant>
      <vt:variant>
        <vt:i4>0</vt:i4>
      </vt:variant>
      <vt:variant>
        <vt:i4>5</vt:i4>
      </vt:variant>
      <vt:variant>
        <vt:lpwstr/>
      </vt:variant>
      <vt:variant>
        <vt:lpwstr>_Toc509672241</vt:lpwstr>
      </vt:variant>
      <vt:variant>
        <vt:i4>1507385</vt:i4>
      </vt:variant>
      <vt:variant>
        <vt:i4>113</vt:i4>
      </vt:variant>
      <vt:variant>
        <vt:i4>0</vt:i4>
      </vt:variant>
      <vt:variant>
        <vt:i4>5</vt:i4>
      </vt:variant>
      <vt:variant>
        <vt:lpwstr/>
      </vt:variant>
      <vt:variant>
        <vt:lpwstr>_Toc509672240</vt:lpwstr>
      </vt:variant>
      <vt:variant>
        <vt:i4>1048633</vt:i4>
      </vt:variant>
      <vt:variant>
        <vt:i4>107</vt:i4>
      </vt:variant>
      <vt:variant>
        <vt:i4>0</vt:i4>
      </vt:variant>
      <vt:variant>
        <vt:i4>5</vt:i4>
      </vt:variant>
      <vt:variant>
        <vt:lpwstr/>
      </vt:variant>
      <vt:variant>
        <vt:lpwstr>_Toc509672239</vt:lpwstr>
      </vt:variant>
      <vt:variant>
        <vt:i4>1048633</vt:i4>
      </vt:variant>
      <vt:variant>
        <vt:i4>101</vt:i4>
      </vt:variant>
      <vt:variant>
        <vt:i4>0</vt:i4>
      </vt:variant>
      <vt:variant>
        <vt:i4>5</vt:i4>
      </vt:variant>
      <vt:variant>
        <vt:lpwstr/>
      </vt:variant>
      <vt:variant>
        <vt:lpwstr>_Toc509672238</vt:lpwstr>
      </vt:variant>
      <vt:variant>
        <vt:i4>1048633</vt:i4>
      </vt:variant>
      <vt:variant>
        <vt:i4>95</vt:i4>
      </vt:variant>
      <vt:variant>
        <vt:i4>0</vt:i4>
      </vt:variant>
      <vt:variant>
        <vt:i4>5</vt:i4>
      </vt:variant>
      <vt:variant>
        <vt:lpwstr/>
      </vt:variant>
      <vt:variant>
        <vt:lpwstr>_Toc509672237</vt:lpwstr>
      </vt:variant>
      <vt:variant>
        <vt:i4>1048633</vt:i4>
      </vt:variant>
      <vt:variant>
        <vt:i4>89</vt:i4>
      </vt:variant>
      <vt:variant>
        <vt:i4>0</vt:i4>
      </vt:variant>
      <vt:variant>
        <vt:i4>5</vt:i4>
      </vt:variant>
      <vt:variant>
        <vt:lpwstr/>
      </vt:variant>
      <vt:variant>
        <vt:lpwstr>_Toc509672236</vt:lpwstr>
      </vt:variant>
      <vt:variant>
        <vt:i4>1048633</vt:i4>
      </vt:variant>
      <vt:variant>
        <vt:i4>83</vt:i4>
      </vt:variant>
      <vt:variant>
        <vt:i4>0</vt:i4>
      </vt:variant>
      <vt:variant>
        <vt:i4>5</vt:i4>
      </vt:variant>
      <vt:variant>
        <vt:lpwstr/>
      </vt:variant>
      <vt:variant>
        <vt:lpwstr>_Toc509672235</vt:lpwstr>
      </vt:variant>
      <vt:variant>
        <vt:i4>1048633</vt:i4>
      </vt:variant>
      <vt:variant>
        <vt:i4>77</vt:i4>
      </vt:variant>
      <vt:variant>
        <vt:i4>0</vt:i4>
      </vt:variant>
      <vt:variant>
        <vt:i4>5</vt:i4>
      </vt:variant>
      <vt:variant>
        <vt:lpwstr/>
      </vt:variant>
      <vt:variant>
        <vt:lpwstr>_Toc509672234</vt:lpwstr>
      </vt:variant>
      <vt:variant>
        <vt:i4>1048633</vt:i4>
      </vt:variant>
      <vt:variant>
        <vt:i4>71</vt:i4>
      </vt:variant>
      <vt:variant>
        <vt:i4>0</vt:i4>
      </vt:variant>
      <vt:variant>
        <vt:i4>5</vt:i4>
      </vt:variant>
      <vt:variant>
        <vt:lpwstr/>
      </vt:variant>
      <vt:variant>
        <vt:lpwstr>_Toc509672233</vt:lpwstr>
      </vt:variant>
      <vt:variant>
        <vt:i4>1048633</vt:i4>
      </vt:variant>
      <vt:variant>
        <vt:i4>65</vt:i4>
      </vt:variant>
      <vt:variant>
        <vt:i4>0</vt:i4>
      </vt:variant>
      <vt:variant>
        <vt:i4>5</vt:i4>
      </vt:variant>
      <vt:variant>
        <vt:lpwstr/>
      </vt:variant>
      <vt:variant>
        <vt:lpwstr>_Toc509672232</vt:lpwstr>
      </vt:variant>
      <vt:variant>
        <vt:i4>1048633</vt:i4>
      </vt:variant>
      <vt:variant>
        <vt:i4>59</vt:i4>
      </vt:variant>
      <vt:variant>
        <vt:i4>0</vt:i4>
      </vt:variant>
      <vt:variant>
        <vt:i4>5</vt:i4>
      </vt:variant>
      <vt:variant>
        <vt:lpwstr/>
      </vt:variant>
      <vt:variant>
        <vt:lpwstr>_Toc509672231</vt:lpwstr>
      </vt:variant>
      <vt:variant>
        <vt:i4>1048633</vt:i4>
      </vt:variant>
      <vt:variant>
        <vt:i4>53</vt:i4>
      </vt:variant>
      <vt:variant>
        <vt:i4>0</vt:i4>
      </vt:variant>
      <vt:variant>
        <vt:i4>5</vt:i4>
      </vt:variant>
      <vt:variant>
        <vt:lpwstr/>
      </vt:variant>
      <vt:variant>
        <vt:lpwstr>_Toc509672230</vt:lpwstr>
      </vt:variant>
      <vt:variant>
        <vt:i4>1114169</vt:i4>
      </vt:variant>
      <vt:variant>
        <vt:i4>47</vt:i4>
      </vt:variant>
      <vt:variant>
        <vt:i4>0</vt:i4>
      </vt:variant>
      <vt:variant>
        <vt:i4>5</vt:i4>
      </vt:variant>
      <vt:variant>
        <vt:lpwstr/>
      </vt:variant>
      <vt:variant>
        <vt:lpwstr>_Toc509672229</vt:lpwstr>
      </vt:variant>
      <vt:variant>
        <vt:i4>1114169</vt:i4>
      </vt:variant>
      <vt:variant>
        <vt:i4>41</vt:i4>
      </vt:variant>
      <vt:variant>
        <vt:i4>0</vt:i4>
      </vt:variant>
      <vt:variant>
        <vt:i4>5</vt:i4>
      </vt:variant>
      <vt:variant>
        <vt:lpwstr/>
      </vt:variant>
      <vt:variant>
        <vt:lpwstr>_Toc509672228</vt:lpwstr>
      </vt:variant>
      <vt:variant>
        <vt:i4>1114169</vt:i4>
      </vt:variant>
      <vt:variant>
        <vt:i4>35</vt:i4>
      </vt:variant>
      <vt:variant>
        <vt:i4>0</vt:i4>
      </vt:variant>
      <vt:variant>
        <vt:i4>5</vt:i4>
      </vt:variant>
      <vt:variant>
        <vt:lpwstr/>
      </vt:variant>
      <vt:variant>
        <vt:lpwstr>_Toc509672227</vt:lpwstr>
      </vt:variant>
      <vt:variant>
        <vt:i4>1114169</vt:i4>
      </vt:variant>
      <vt:variant>
        <vt:i4>29</vt:i4>
      </vt:variant>
      <vt:variant>
        <vt:i4>0</vt:i4>
      </vt:variant>
      <vt:variant>
        <vt:i4>5</vt:i4>
      </vt:variant>
      <vt:variant>
        <vt:lpwstr/>
      </vt:variant>
      <vt:variant>
        <vt:lpwstr>_Toc509672226</vt:lpwstr>
      </vt:variant>
      <vt:variant>
        <vt:i4>1114169</vt:i4>
      </vt:variant>
      <vt:variant>
        <vt:i4>23</vt:i4>
      </vt:variant>
      <vt:variant>
        <vt:i4>0</vt:i4>
      </vt:variant>
      <vt:variant>
        <vt:i4>5</vt:i4>
      </vt:variant>
      <vt:variant>
        <vt:lpwstr/>
      </vt:variant>
      <vt:variant>
        <vt:lpwstr>_Toc509672225</vt:lpwstr>
      </vt:variant>
      <vt:variant>
        <vt:i4>1114169</vt:i4>
      </vt:variant>
      <vt:variant>
        <vt:i4>17</vt:i4>
      </vt:variant>
      <vt:variant>
        <vt:i4>0</vt:i4>
      </vt:variant>
      <vt:variant>
        <vt:i4>5</vt:i4>
      </vt:variant>
      <vt:variant>
        <vt:lpwstr/>
      </vt:variant>
      <vt:variant>
        <vt:lpwstr>_Toc509672224</vt:lpwstr>
      </vt:variant>
      <vt:variant>
        <vt:i4>1114169</vt:i4>
      </vt:variant>
      <vt:variant>
        <vt:i4>11</vt:i4>
      </vt:variant>
      <vt:variant>
        <vt:i4>0</vt:i4>
      </vt:variant>
      <vt:variant>
        <vt:i4>5</vt:i4>
      </vt:variant>
      <vt:variant>
        <vt:lpwstr/>
      </vt:variant>
      <vt:variant>
        <vt:lpwstr>_Toc509672223</vt:lpwstr>
      </vt:variant>
      <vt:variant>
        <vt:i4>1114169</vt:i4>
      </vt:variant>
      <vt:variant>
        <vt:i4>5</vt:i4>
      </vt:variant>
      <vt:variant>
        <vt:i4>0</vt:i4>
      </vt:variant>
      <vt:variant>
        <vt:i4>5</vt:i4>
      </vt:variant>
      <vt:variant>
        <vt:lpwstr/>
      </vt:variant>
      <vt:variant>
        <vt:lpwstr>_Toc509672222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dc:title>
  <dc:subject/>
  <dc:creator>Administrator</dc:creator>
  <cp:keywords/>
  <dc:description/>
  <cp:lastModifiedBy>Katja Kocuvan</cp:lastModifiedBy>
  <cp:revision>30</cp:revision>
  <cp:lastPrinted>2020-03-05T08:28:00Z</cp:lastPrinted>
  <dcterms:created xsi:type="dcterms:W3CDTF">2020-02-26T12:58:00Z</dcterms:created>
  <dcterms:modified xsi:type="dcterms:W3CDTF">2020-11-02T08:31:00Z</dcterms:modified>
</cp:coreProperties>
</file>