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1F" w:rsidRDefault="00EE5F7C">
      <w:r>
        <w:t xml:space="preserve">Analizna kemija I, </w:t>
      </w:r>
      <w:r w:rsidR="00592A66">
        <w:t>(KE, KT</w:t>
      </w:r>
      <w:r w:rsidR="008522A1">
        <w:t>)</w:t>
      </w:r>
      <w:r w:rsidR="00592A66">
        <w:t xml:space="preserve"> --- </w:t>
      </w:r>
      <w:r w:rsidR="00C7631F">
        <w:t>rezultati pisnega izpita 10.2.2017</w:t>
      </w:r>
    </w:p>
    <w:p w:rsidR="00C7631F" w:rsidRDefault="00C7631F"/>
    <w:p w:rsidR="008522A1" w:rsidRDefault="008522A1"/>
    <w:tbl>
      <w:tblPr>
        <w:tblStyle w:val="TableGrid"/>
        <w:tblW w:w="9039" w:type="dxa"/>
        <w:tblLook w:val="00BF" w:firstRow="1" w:lastRow="0" w:firstColumn="1" w:lastColumn="0" w:noHBand="0" w:noVBand="0"/>
      </w:tblPr>
      <w:tblGrid>
        <w:gridCol w:w="3085"/>
        <w:gridCol w:w="2977"/>
        <w:gridCol w:w="2977"/>
      </w:tblGrid>
      <w:tr w:rsidR="0031520C" w:rsidTr="0031520C">
        <w:tc>
          <w:tcPr>
            <w:tcW w:w="3085" w:type="dxa"/>
          </w:tcPr>
          <w:p w:rsidR="0031520C" w:rsidRDefault="0031520C" w:rsidP="0031520C">
            <w:r>
              <w:t>Vpisna številka</w:t>
            </w:r>
          </w:p>
        </w:tc>
        <w:tc>
          <w:tcPr>
            <w:tcW w:w="2977" w:type="dxa"/>
          </w:tcPr>
          <w:p w:rsidR="0031520C" w:rsidRDefault="0031520C" w:rsidP="0031520C">
            <w:r>
              <w:t>Rezultat (%)</w:t>
            </w:r>
          </w:p>
        </w:tc>
        <w:tc>
          <w:tcPr>
            <w:tcW w:w="2977" w:type="dxa"/>
          </w:tcPr>
          <w:p w:rsidR="0031520C" w:rsidRDefault="0031520C" w:rsidP="0031520C">
            <w:r>
              <w:t>Termin ustnega izpita</w:t>
            </w:r>
          </w:p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K1010790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2,5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K1010824</w:t>
            </w: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35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K1010992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K1011014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72,5</w:t>
            </w:r>
          </w:p>
        </w:tc>
        <w:tc>
          <w:tcPr>
            <w:tcW w:w="2977" w:type="dxa"/>
          </w:tcPr>
          <w:p w:rsidR="0031520C" w:rsidRDefault="002F29F7" w:rsidP="0031520C">
            <w:r>
              <w:t xml:space="preserve">ob </w:t>
            </w:r>
            <w:r w:rsidR="000239DA">
              <w:t>14.3</w:t>
            </w:r>
            <w:r>
              <w:t>0 uri</w:t>
            </w:r>
          </w:p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K1011072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27,5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K1011087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22,5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K1011094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K1011115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30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K101118</w:t>
            </w: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K1011229</w:t>
            </w: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20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31520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K1011362</w:t>
            </w: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5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8B5E5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K1011397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10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8B5E5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>K10116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10</w:t>
            </w:r>
          </w:p>
        </w:tc>
        <w:tc>
          <w:tcPr>
            <w:tcW w:w="2977" w:type="dxa"/>
          </w:tcPr>
          <w:p w:rsidR="0031520C" w:rsidRDefault="0031520C" w:rsidP="0031520C"/>
        </w:tc>
      </w:tr>
      <w:tr w:rsidR="0031520C" w:rsidTr="008B5E5C">
        <w:tc>
          <w:tcPr>
            <w:tcW w:w="3085" w:type="dxa"/>
          </w:tcPr>
          <w:p w:rsidR="0031520C" w:rsidRPr="00C242FC" w:rsidRDefault="0031520C" w:rsidP="0031520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242FC">
              <w:rPr>
                <w:rFonts w:ascii="Arial" w:hAnsi="Arial" w:cs="Arial"/>
                <w:sz w:val="20"/>
                <w:szCs w:val="20"/>
                <w:lang w:val="en-US"/>
              </w:rPr>
              <w:t xml:space="preserve">K1012400 </w:t>
            </w:r>
          </w:p>
        </w:tc>
        <w:tc>
          <w:tcPr>
            <w:tcW w:w="2977" w:type="dxa"/>
          </w:tcPr>
          <w:p w:rsidR="0031520C" w:rsidRPr="00C7631F" w:rsidRDefault="0031520C" w:rsidP="0031520C">
            <w:pPr>
              <w:rPr>
                <w:b/>
              </w:rPr>
            </w:pPr>
            <w:r w:rsidRPr="00C7631F">
              <w:rPr>
                <w:b/>
              </w:rPr>
              <w:t>80</w:t>
            </w:r>
          </w:p>
        </w:tc>
        <w:tc>
          <w:tcPr>
            <w:tcW w:w="2977" w:type="dxa"/>
          </w:tcPr>
          <w:p w:rsidR="0031520C" w:rsidRDefault="002F29F7" w:rsidP="0031520C">
            <w:r>
              <w:t xml:space="preserve">ob </w:t>
            </w:r>
            <w:r w:rsidR="000239DA">
              <w:t>14.5</w:t>
            </w:r>
            <w:bookmarkStart w:id="0" w:name="_GoBack"/>
            <w:bookmarkEnd w:id="0"/>
            <w:r>
              <w:t>0 uri</w:t>
            </w:r>
          </w:p>
        </w:tc>
      </w:tr>
    </w:tbl>
    <w:p w:rsidR="009749D0" w:rsidRDefault="009749D0"/>
    <w:p w:rsidR="0031520C" w:rsidRDefault="0031520C" w:rsidP="0031520C">
      <w:pPr>
        <w:jc w:val="both"/>
      </w:pPr>
      <w:r>
        <w:rPr>
          <w:b/>
        </w:rPr>
        <w:t xml:space="preserve">Ustni izpiti bodo potekali v petek, 17.2.2017 v kabinetu D1-405 (prof. dr. Franko). </w:t>
      </w:r>
      <w:r>
        <w:t>Študentje ste razporejeni z 20 minutnim razmakom, vsak ima določeno uro pričetka ustnega izpita, navedena je v tabeli.</w:t>
      </w:r>
    </w:p>
    <w:p w:rsidR="0031520C" w:rsidRDefault="0031520C" w:rsidP="0031520C">
      <w:r>
        <w:t>K ustnemu izpitu lahko pristopijo študentke in študenti, ki so dosegli rezultat najmanj 55% .</w:t>
      </w:r>
    </w:p>
    <w:p w:rsidR="0031520C" w:rsidRDefault="0031520C" w:rsidP="0031520C"/>
    <w:p w:rsidR="0031520C" w:rsidRDefault="0031520C" w:rsidP="0031520C"/>
    <w:p w:rsidR="0031520C" w:rsidRDefault="0031520C" w:rsidP="0031520C">
      <w:r>
        <w:t>M. Franko</w:t>
      </w:r>
    </w:p>
    <w:p w:rsidR="00D04D90" w:rsidRDefault="00D04D90" w:rsidP="0031520C"/>
    <w:sectPr w:rsidR="00D04D90" w:rsidSect="00D04D9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90"/>
    <w:rsid w:val="000239DA"/>
    <w:rsid w:val="000320D2"/>
    <w:rsid w:val="00074A1E"/>
    <w:rsid w:val="00120C7D"/>
    <w:rsid w:val="00140F0F"/>
    <w:rsid w:val="002F29F7"/>
    <w:rsid w:val="0031520C"/>
    <w:rsid w:val="003859F3"/>
    <w:rsid w:val="00497820"/>
    <w:rsid w:val="004E086E"/>
    <w:rsid w:val="00592A66"/>
    <w:rsid w:val="00626362"/>
    <w:rsid w:val="007325AB"/>
    <w:rsid w:val="007D1C81"/>
    <w:rsid w:val="007D31C9"/>
    <w:rsid w:val="00821263"/>
    <w:rsid w:val="008522A1"/>
    <w:rsid w:val="009749D0"/>
    <w:rsid w:val="00A2235F"/>
    <w:rsid w:val="00A5134C"/>
    <w:rsid w:val="00A725D1"/>
    <w:rsid w:val="00A8733A"/>
    <w:rsid w:val="00B57B11"/>
    <w:rsid w:val="00B876FA"/>
    <w:rsid w:val="00C7631F"/>
    <w:rsid w:val="00D04D90"/>
    <w:rsid w:val="00D53883"/>
    <w:rsid w:val="00D54A31"/>
    <w:rsid w:val="00E346F6"/>
    <w:rsid w:val="00EE5F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3984D-E06F-4711-A5C1-660538F4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D9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C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8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Unverza v Novi Gorici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Okolje UNG</dc:creator>
  <cp:keywords/>
  <cp:lastModifiedBy>Mateja Mlakar</cp:lastModifiedBy>
  <cp:revision>5</cp:revision>
  <cp:lastPrinted>2017-02-15T09:59:00Z</cp:lastPrinted>
  <dcterms:created xsi:type="dcterms:W3CDTF">2017-02-15T09:59:00Z</dcterms:created>
  <dcterms:modified xsi:type="dcterms:W3CDTF">2017-02-15T10:07:00Z</dcterms:modified>
</cp:coreProperties>
</file>