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46D" w:rsidRPr="004B69D4" w:rsidRDefault="00F1446D" w:rsidP="00FD50C7">
      <w:pPr>
        <w:pStyle w:val="Heading1"/>
        <w:shd w:val="clear" w:color="auto" w:fill="FFFFFF"/>
        <w:spacing w:before="0"/>
        <w:ind w:left="0"/>
        <w:jc w:val="center"/>
        <w:textAlignment w:val="baseline"/>
        <w:rPr>
          <w:rFonts w:ascii="Tahoma" w:hAnsi="Tahoma" w:cs="Tahoma"/>
          <w:b/>
          <w:bCs/>
          <w:color w:val="000000"/>
          <w:sz w:val="24"/>
          <w:szCs w:val="24"/>
          <w:bdr w:val="none" w:sz="0" w:space="0" w:color="auto" w:frame="1"/>
        </w:rPr>
      </w:pPr>
      <w:bookmarkStart w:id="0" w:name="_GoBack"/>
      <w:bookmarkEnd w:id="0"/>
      <w:r w:rsidRPr="004B69D4">
        <w:rPr>
          <w:rFonts w:ascii="Tahoma" w:hAnsi="Tahoma" w:cs="Tahoma"/>
          <w:b/>
          <w:bCs/>
          <w:color w:val="000000"/>
          <w:sz w:val="24"/>
          <w:szCs w:val="24"/>
          <w:bdr w:val="none" w:sz="0" w:space="0" w:color="auto" w:frame="1"/>
        </w:rPr>
        <w:t>Pridruži se nam kot prostovoljec_ka!</w:t>
      </w:r>
    </w:p>
    <w:p w:rsidR="00F1446D" w:rsidRPr="004B69D4" w:rsidRDefault="00F1446D" w:rsidP="00FD50C7">
      <w:pPr>
        <w:pStyle w:val="Heading1"/>
        <w:shd w:val="clear" w:color="auto" w:fill="FFFFFF"/>
        <w:spacing w:before="0"/>
        <w:ind w:left="0"/>
        <w:jc w:val="both"/>
        <w:textAlignment w:val="baseline"/>
        <w:rPr>
          <w:rFonts w:ascii="Tahoma" w:hAnsi="Tahoma" w:cs="Tahoma"/>
          <w:color w:val="000000"/>
          <w:sz w:val="24"/>
          <w:szCs w:val="24"/>
        </w:rPr>
      </w:pPr>
    </w:p>
    <w:p w:rsidR="00F1446D" w:rsidRPr="004B69D4" w:rsidRDefault="00F1446D" w:rsidP="00FD50C7">
      <w:pPr>
        <w:pStyle w:val="Heading2"/>
        <w:shd w:val="clear" w:color="auto" w:fill="FFFFFF"/>
        <w:ind w:left="0"/>
        <w:jc w:val="center"/>
        <w:textAlignment w:val="baseline"/>
        <w:rPr>
          <w:rFonts w:ascii="Tahoma" w:hAnsi="Tahoma" w:cs="Tahoma"/>
          <w:color w:val="000000"/>
          <w:sz w:val="24"/>
          <w:szCs w:val="24"/>
        </w:rPr>
      </w:pPr>
      <w:r w:rsidRPr="004B69D4">
        <w:rPr>
          <w:rFonts w:ascii="Tahoma" w:hAnsi="Tahoma" w:cs="Tahoma"/>
          <w:color w:val="000000"/>
          <w:sz w:val="24"/>
          <w:szCs w:val="24"/>
        </w:rPr>
        <w:t>Postani del festivalskega dogajanja 54. FBS</w:t>
      </w:r>
    </w:p>
    <w:p w:rsidR="00F1446D" w:rsidRPr="00F1446D" w:rsidRDefault="00F1446D" w:rsidP="00FD50C7">
      <w:pPr>
        <w:jc w:val="both"/>
        <w:rPr>
          <w:rFonts w:ascii="Tahoma" w:hAnsi="Tahoma" w:cs="Tahoma"/>
          <w:lang w:val="sl-SI"/>
        </w:rPr>
      </w:pPr>
    </w:p>
    <w:p w:rsidR="00F1446D"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1446D">
        <w:rPr>
          <w:rFonts w:ascii="Tahoma" w:hAnsi="Tahoma" w:cs="Tahoma"/>
          <w:color w:val="333333"/>
          <w:sz w:val="22"/>
          <w:szCs w:val="22"/>
        </w:rPr>
        <w:t>Festival Borštnikovo srečanje je osrednja slovenska prireditev na področju predstavitve gledališke ustvarjalnosti, ki na mariborskih gledaliških odrih in drugih mestnih prizoriščih v drugi polovici oktobra vsako leto gosti najbolj kakovostne, zanimive in izzivalne gledališke predstave, koncerte, filmske projekcije, strokovni program in še kaj. </w:t>
      </w:r>
    </w:p>
    <w:p w:rsidR="00FD50C7" w:rsidRPr="00F1446D" w:rsidRDefault="00FD50C7"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p>
    <w:p w:rsidR="00F1446D"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1446D">
        <w:rPr>
          <w:rFonts w:ascii="Tahoma" w:hAnsi="Tahoma" w:cs="Tahoma"/>
          <w:color w:val="333333"/>
          <w:sz w:val="22"/>
          <w:szCs w:val="22"/>
        </w:rPr>
        <w:t>Priprava in izvedba prireditve ponujata številne priložnosti za pridobivanje izkušenj in novih znanj, spoznavanje novih vsebin in ljudi, z vsem tem pa tudi razvoj osebnih kompetenc. Zato tudi letos k sodelovanju vabimo prostovoljke_ce, ki bi bili pripravljeni_e postati del festivalskega dogajanja in okrepiti festivalsko ekipo, s tem pa dobiti vpogled v skrivnosti zaodrja ter festivalskih priprav in izvedbe. </w:t>
      </w:r>
    </w:p>
    <w:p w:rsidR="00FD50C7" w:rsidRPr="00F1446D" w:rsidRDefault="00FD50C7"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p>
    <w:p w:rsidR="00F1446D"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1446D">
        <w:rPr>
          <w:rFonts w:ascii="Tahoma" w:hAnsi="Tahoma" w:cs="Tahoma"/>
          <w:color w:val="333333"/>
          <w:sz w:val="22"/>
          <w:szCs w:val="22"/>
        </w:rPr>
        <w:t>Letošnji festival z najobsežnejšim programom do sedaj, se bo odvijal med 14. in 27. oktobrom, na različnih lokacijah po Mariboru, področja, na katerih boste lahko prostovoljci_ke pomagali_e, pa se med seboj razlikujejo tako po naravi dela kot po času dela (npr. delo v dopoldanskem času, delo v večernem času, delo na info točki festivala, spremljanje in pomoč tujim gostov festivala, pomoč pri pripravi prizorišč, pomoč strokovni žiriji festivala ...), pri tem pa bomo kolikor se da upoštevali želje vključenih prostovoljcev_k.</w:t>
      </w:r>
    </w:p>
    <w:p w:rsidR="00FD50C7" w:rsidRPr="00F1446D" w:rsidRDefault="00FD50C7"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p>
    <w:p w:rsidR="00F1446D"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1446D">
        <w:rPr>
          <w:rFonts w:ascii="Tahoma" w:hAnsi="Tahoma" w:cs="Tahoma"/>
          <w:color w:val="333333"/>
          <w:sz w:val="22"/>
          <w:szCs w:val="22"/>
        </w:rPr>
        <w:t>Pogoj za sodelovanje je starost 18 let na dan prijave ter sodelovanje pri vsaj šestih aktivnostih festivala (številka se lahko do usposabljanja spremeni, saj je odvisna od števila vključenih prostovoljcev_k). </w:t>
      </w:r>
    </w:p>
    <w:p w:rsidR="00FD50C7" w:rsidRPr="00F1446D" w:rsidRDefault="00FD50C7"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p>
    <w:p w:rsidR="00F1446D" w:rsidRPr="00F1446D"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1446D">
        <w:rPr>
          <w:rFonts w:ascii="Tahoma" w:hAnsi="Tahoma" w:cs="Tahoma"/>
          <w:color w:val="333333"/>
          <w:sz w:val="22"/>
          <w:szCs w:val="22"/>
        </w:rPr>
        <w:t>Prostovoljcem_kam ponujamo:</w:t>
      </w:r>
    </w:p>
    <w:p w:rsidR="00F1446D" w:rsidRPr="00F1446D"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1446D">
        <w:rPr>
          <w:rFonts w:ascii="Tahoma" w:hAnsi="Tahoma" w:cs="Tahoma"/>
          <w:color w:val="333333"/>
        </w:rPr>
        <w:t>sklenjen dogovor o prostovoljskem delu, </w:t>
      </w:r>
    </w:p>
    <w:p w:rsidR="00F1446D" w:rsidRPr="00F1446D"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1446D">
        <w:rPr>
          <w:rFonts w:ascii="Tahoma" w:hAnsi="Tahoma" w:cs="Tahoma"/>
          <w:color w:val="333333"/>
        </w:rPr>
        <w:t>zavarovanje v času opravljanja prostovoljskega dela,</w:t>
      </w:r>
    </w:p>
    <w:p w:rsidR="00F1446D" w:rsidRPr="00FD50C7"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1446D">
        <w:rPr>
          <w:rFonts w:ascii="Tahoma" w:hAnsi="Tahoma" w:cs="Tahoma"/>
          <w:color w:val="333333"/>
        </w:rPr>
        <w:t xml:space="preserve">potrdilo o opravljenem prostovoljskem delu z navedbo ur in opisa del, ki ga lahko uporabite kot </w:t>
      </w:r>
      <w:r w:rsidRPr="00FD50C7">
        <w:rPr>
          <w:rFonts w:ascii="Tahoma" w:hAnsi="Tahoma" w:cs="Tahoma"/>
          <w:color w:val="333333"/>
        </w:rPr>
        <w:t>referenco, </w:t>
      </w:r>
    </w:p>
    <w:p w:rsidR="00F1446D" w:rsidRPr="00FD50C7"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D50C7">
        <w:rPr>
          <w:rFonts w:ascii="Tahoma" w:hAnsi="Tahoma" w:cs="Tahoma"/>
          <w:color w:val="333333"/>
        </w:rPr>
        <w:t>mentorsko podporo in pomoč,</w:t>
      </w:r>
    </w:p>
    <w:p w:rsidR="00F1446D" w:rsidRPr="00FD50C7"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D50C7">
        <w:rPr>
          <w:rFonts w:ascii="Tahoma" w:hAnsi="Tahoma" w:cs="Tahoma"/>
          <w:color w:val="333333"/>
        </w:rPr>
        <w:t>povrnjene potne stroške v višini mesečne vozovnice za mestni avtobusni prevoz (27,00 €), </w:t>
      </w:r>
    </w:p>
    <w:p w:rsidR="00F1446D" w:rsidRPr="00FD50C7"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D50C7">
        <w:rPr>
          <w:rFonts w:ascii="Tahoma" w:hAnsi="Tahoma" w:cs="Tahoma"/>
          <w:color w:val="333333"/>
        </w:rPr>
        <w:t>povrnjene stroške za prehrano v primeru več kot strnjenega 4 urnega prostovoljskega dela na dan v višini 3,97 €/dan, </w:t>
      </w:r>
    </w:p>
    <w:p w:rsidR="00F1446D" w:rsidRPr="00FD50C7"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D50C7">
        <w:rPr>
          <w:rFonts w:ascii="Tahoma" w:hAnsi="Tahoma" w:cs="Tahoma"/>
          <w:color w:val="333333"/>
        </w:rPr>
        <w:t>v primeru več kot 6 urnega strnjenega prostovoljskega dela na dan možnost obroka pri dogovorjenem ponudniku prehrane za festivalsko ekipo, </w:t>
      </w:r>
    </w:p>
    <w:p w:rsidR="00F1446D" w:rsidRPr="00FD50C7"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D50C7">
        <w:rPr>
          <w:rFonts w:ascii="Tahoma" w:hAnsi="Tahoma" w:cs="Tahoma"/>
          <w:color w:val="333333"/>
        </w:rPr>
        <w:t>brezplačen ogled gledaliških predstav v okviru festivalskega programa, </w:t>
      </w:r>
    </w:p>
    <w:p w:rsidR="00F1446D" w:rsidRPr="00FD50C7" w:rsidRDefault="00F1446D" w:rsidP="00FD50C7">
      <w:pPr>
        <w:widowControl/>
        <w:numPr>
          <w:ilvl w:val="0"/>
          <w:numId w:val="1"/>
        </w:numPr>
        <w:shd w:val="clear" w:color="auto" w:fill="FFFFFF"/>
        <w:autoSpaceDE/>
        <w:autoSpaceDN/>
        <w:ind w:left="0" w:firstLine="0"/>
        <w:jc w:val="both"/>
        <w:textAlignment w:val="baseline"/>
        <w:rPr>
          <w:rFonts w:ascii="Tahoma" w:hAnsi="Tahoma" w:cs="Tahoma"/>
          <w:color w:val="333333"/>
        </w:rPr>
      </w:pPr>
      <w:r w:rsidRPr="00FD50C7">
        <w:rPr>
          <w:rFonts w:ascii="Tahoma" w:hAnsi="Tahoma" w:cs="Tahoma"/>
          <w:color w:val="333333"/>
        </w:rPr>
        <w:t>brezplačno udeležbo na ostalih aktivnostih festivala, druženja ter zagotovo kakšno festivalsko izkušnjo, ki ti bo še leta ostala v spominu. </w:t>
      </w:r>
    </w:p>
    <w:p w:rsidR="00F1446D" w:rsidRPr="00FD50C7" w:rsidRDefault="00F1446D" w:rsidP="00FD50C7">
      <w:pPr>
        <w:widowControl/>
        <w:shd w:val="clear" w:color="auto" w:fill="FFFFFF"/>
        <w:autoSpaceDE/>
        <w:autoSpaceDN/>
        <w:jc w:val="both"/>
        <w:textAlignment w:val="baseline"/>
        <w:rPr>
          <w:rFonts w:ascii="Tahoma" w:hAnsi="Tahoma" w:cs="Tahoma"/>
          <w:color w:val="333333"/>
        </w:rPr>
      </w:pPr>
    </w:p>
    <w:p w:rsidR="00F1446D" w:rsidRPr="00FD50C7"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D50C7">
        <w:rPr>
          <w:rFonts w:ascii="Tahoma" w:hAnsi="Tahoma" w:cs="Tahoma"/>
          <w:color w:val="333333"/>
          <w:sz w:val="22"/>
          <w:szCs w:val="22"/>
        </w:rPr>
        <w:t xml:space="preserve">Prijave zbiramo do četrtka, 3. 10. 2019, nato pa akcija! Prijavite se </w:t>
      </w:r>
      <w:r w:rsidR="00FD50C7" w:rsidRPr="00FD50C7">
        <w:rPr>
          <w:rFonts w:ascii="Tahoma" w:hAnsi="Tahoma" w:cs="Tahoma"/>
          <w:color w:val="333333"/>
          <w:sz w:val="22"/>
          <w:szCs w:val="22"/>
        </w:rPr>
        <w:t xml:space="preserve">preko obrazca na: </w:t>
      </w:r>
      <w:hyperlink r:id="rId8" w:history="1">
        <w:r w:rsidR="00FD50C7" w:rsidRPr="00FD50C7">
          <w:rPr>
            <w:rStyle w:val="Hyperlink"/>
            <w:rFonts w:ascii="Tahoma" w:hAnsi="Tahoma" w:cs="Tahoma"/>
            <w:sz w:val="22"/>
            <w:szCs w:val="22"/>
          </w:rPr>
          <w:t>https://www.borstnikovo.si/aktualno/pridruzi-se-nam-kot-prostovoljec_ka/</w:t>
        </w:r>
      </w:hyperlink>
      <w:r w:rsidRPr="00FD50C7">
        <w:rPr>
          <w:rFonts w:ascii="Tahoma" w:hAnsi="Tahoma" w:cs="Tahoma"/>
          <w:color w:val="333333"/>
          <w:sz w:val="22"/>
          <w:szCs w:val="22"/>
        </w:rPr>
        <w:t>.</w:t>
      </w:r>
    </w:p>
    <w:p w:rsidR="00FD50C7" w:rsidRPr="00FD50C7" w:rsidRDefault="00FD50C7"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p>
    <w:p w:rsidR="00F1446D" w:rsidRPr="00FD50C7"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D50C7">
        <w:rPr>
          <w:rFonts w:ascii="Tahoma" w:hAnsi="Tahoma" w:cs="Tahoma"/>
          <w:color w:val="333333"/>
          <w:sz w:val="22"/>
          <w:szCs w:val="22"/>
        </w:rPr>
        <w:t xml:space="preserve">Uvodno srečanje za vse prostovoljce_ke bo organizirano </w:t>
      </w:r>
      <w:r w:rsidR="00FD50C7" w:rsidRPr="00FD50C7">
        <w:rPr>
          <w:rFonts w:ascii="Tahoma" w:hAnsi="Tahoma" w:cs="Tahoma"/>
          <w:color w:val="333333"/>
          <w:sz w:val="22"/>
          <w:szCs w:val="22"/>
        </w:rPr>
        <w:t xml:space="preserve">predvidoma </w:t>
      </w:r>
      <w:r w:rsidRPr="00FD50C7">
        <w:rPr>
          <w:rFonts w:ascii="Tahoma" w:hAnsi="Tahoma" w:cs="Tahoma"/>
          <w:color w:val="333333"/>
          <w:sz w:val="22"/>
          <w:szCs w:val="22"/>
        </w:rPr>
        <w:t>v petek in soboto, 4. – 5. 10. 2019; v petek v popoldanskih urah, v soboto pa v dopoldanskih urah. Točne ure ter prostor bomo sporočili naknadno. Udeležba na enem izmed uvodnih srečanj je za vključitev v ekipo festivala, obvezna. </w:t>
      </w:r>
    </w:p>
    <w:p w:rsidR="00FD50C7" w:rsidRPr="00FD50C7" w:rsidRDefault="00FD50C7"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p>
    <w:p w:rsidR="00F1446D" w:rsidRPr="00FD50C7"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D50C7">
        <w:rPr>
          <w:rFonts w:ascii="Tahoma" w:hAnsi="Tahoma" w:cs="Tahoma"/>
          <w:color w:val="333333"/>
          <w:sz w:val="22"/>
          <w:szCs w:val="22"/>
        </w:rPr>
        <w:t>Možnost za sodelovanje na festivalu bodo prostovoljci_ke imele že v času pred festivalom, po zaključenem usposabljanju. </w:t>
      </w:r>
    </w:p>
    <w:p w:rsidR="00FD50C7" w:rsidRPr="00F1446D" w:rsidRDefault="00FD50C7"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p>
    <w:p w:rsidR="00F1446D" w:rsidRPr="00FD50C7" w:rsidRDefault="00F1446D" w:rsidP="00FD50C7">
      <w:pPr>
        <w:pStyle w:val="NormalWeb"/>
        <w:shd w:val="clear" w:color="auto" w:fill="FFFFFF"/>
        <w:spacing w:before="0" w:beforeAutospacing="0" w:after="0" w:afterAutospacing="0"/>
        <w:jc w:val="both"/>
        <w:textAlignment w:val="baseline"/>
        <w:rPr>
          <w:rFonts w:ascii="Tahoma" w:hAnsi="Tahoma" w:cs="Tahoma"/>
          <w:color w:val="333333"/>
          <w:sz w:val="22"/>
          <w:szCs w:val="22"/>
        </w:rPr>
      </w:pPr>
      <w:r w:rsidRPr="00F1446D">
        <w:rPr>
          <w:rFonts w:ascii="Tahoma" w:hAnsi="Tahoma" w:cs="Tahoma"/>
          <w:color w:val="333333"/>
          <w:sz w:val="22"/>
          <w:szCs w:val="22"/>
        </w:rPr>
        <w:t>Za vsa morebitna vprašanja in informacije smo vam z veseljem na voljo. Kontaktirate lahko koordinatorko prostovoljcev_k, Marjo Guček, na elektronski naslov </w:t>
      </w:r>
      <w:hyperlink r:id="rId9" w:history="1">
        <w:r w:rsidRPr="00FD50C7">
          <w:rPr>
            <w:rStyle w:val="Hyperlink"/>
            <w:rFonts w:ascii="Tahoma" w:hAnsi="Tahoma" w:cs="Tahoma"/>
            <w:color w:val="auto"/>
            <w:sz w:val="22"/>
            <w:szCs w:val="22"/>
            <w:bdr w:val="none" w:sz="0" w:space="0" w:color="auto" w:frame="1"/>
          </w:rPr>
          <w:t>prostovoljci@borstnikovo.si</w:t>
        </w:r>
      </w:hyperlink>
      <w:r w:rsidRPr="00FD50C7">
        <w:rPr>
          <w:rFonts w:ascii="Tahoma" w:hAnsi="Tahoma" w:cs="Tahoma"/>
          <w:sz w:val="22"/>
          <w:szCs w:val="22"/>
        </w:rPr>
        <w:t>. </w:t>
      </w:r>
    </w:p>
    <w:sectPr w:rsidR="00F1446D" w:rsidRPr="00FD50C7" w:rsidSect="000C252F">
      <w:headerReference w:type="default" r:id="rId10"/>
      <w:type w:val="continuous"/>
      <w:pgSz w:w="11910" w:h="16840"/>
      <w:pgMar w:top="2940" w:right="1340" w:bottom="280" w:left="460" w:header="680" w:footer="68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AC8" w:rsidRDefault="00E56AC8">
      <w:r>
        <w:separator/>
      </w:r>
    </w:p>
  </w:endnote>
  <w:endnote w:type="continuationSeparator" w:id="0">
    <w:p w:rsidR="00E56AC8" w:rsidRDefault="00E5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AC8" w:rsidRDefault="00E56AC8">
      <w:r>
        <w:separator/>
      </w:r>
    </w:p>
  </w:footnote>
  <w:footnote w:type="continuationSeparator" w:id="0">
    <w:p w:rsidR="00E56AC8" w:rsidRDefault="00E56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52F" w:rsidRDefault="000975C1" w:rsidP="000975C1">
    <w:pPr>
      <w:pStyle w:val="Header"/>
      <w:jc w:val="right"/>
    </w:pPr>
    <w:r>
      <w:rPr>
        <w:rFonts w:asciiTheme="majorHAnsi" w:hAnsiTheme="majorHAnsi"/>
        <w:noProof/>
        <w:lang w:val="sl-SI" w:eastAsia="sl-SI"/>
      </w:rPr>
      <w:drawing>
        <wp:inline distT="0" distB="0" distL="0" distR="0">
          <wp:extent cx="1080000" cy="1080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bs bel.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528B6"/>
    <w:multiLevelType w:val="multilevel"/>
    <w:tmpl w:val="EC08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52"/>
    <w:rsid w:val="000975C1"/>
    <w:rsid w:val="000C252F"/>
    <w:rsid w:val="000D3E52"/>
    <w:rsid w:val="001368B5"/>
    <w:rsid w:val="0015508F"/>
    <w:rsid w:val="001C3A7D"/>
    <w:rsid w:val="00210843"/>
    <w:rsid w:val="00220983"/>
    <w:rsid w:val="003004C4"/>
    <w:rsid w:val="003351FA"/>
    <w:rsid w:val="003439F3"/>
    <w:rsid w:val="00361E8A"/>
    <w:rsid w:val="003D616C"/>
    <w:rsid w:val="003F28ED"/>
    <w:rsid w:val="00427DD6"/>
    <w:rsid w:val="004B69D4"/>
    <w:rsid w:val="004D085D"/>
    <w:rsid w:val="005618AF"/>
    <w:rsid w:val="00597D5C"/>
    <w:rsid w:val="0060693C"/>
    <w:rsid w:val="00625482"/>
    <w:rsid w:val="00737789"/>
    <w:rsid w:val="008A2AC3"/>
    <w:rsid w:val="008F22A4"/>
    <w:rsid w:val="008F6D2B"/>
    <w:rsid w:val="00941382"/>
    <w:rsid w:val="00947D44"/>
    <w:rsid w:val="00A63B59"/>
    <w:rsid w:val="00A8711E"/>
    <w:rsid w:val="00A91DA4"/>
    <w:rsid w:val="00AA7240"/>
    <w:rsid w:val="00B13D1E"/>
    <w:rsid w:val="00B37497"/>
    <w:rsid w:val="00B743B5"/>
    <w:rsid w:val="00BA228F"/>
    <w:rsid w:val="00BD0CBD"/>
    <w:rsid w:val="00BE2C6C"/>
    <w:rsid w:val="00C45264"/>
    <w:rsid w:val="00C55231"/>
    <w:rsid w:val="00C97E44"/>
    <w:rsid w:val="00D04495"/>
    <w:rsid w:val="00D14E16"/>
    <w:rsid w:val="00DB4A26"/>
    <w:rsid w:val="00E372F7"/>
    <w:rsid w:val="00E44B93"/>
    <w:rsid w:val="00E50671"/>
    <w:rsid w:val="00E56AC8"/>
    <w:rsid w:val="00EB1FF4"/>
    <w:rsid w:val="00EB48C7"/>
    <w:rsid w:val="00EB4A6C"/>
    <w:rsid w:val="00ED0F30"/>
    <w:rsid w:val="00EE6365"/>
    <w:rsid w:val="00EF228F"/>
    <w:rsid w:val="00F1446D"/>
    <w:rsid w:val="00F23C6C"/>
    <w:rsid w:val="00F528E5"/>
    <w:rsid w:val="00F745AF"/>
    <w:rsid w:val="00FD50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F9914F-BAF8-44E5-B0C8-2D8F642F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
      <w:ind w:left="2490"/>
      <w:outlineLvl w:val="0"/>
    </w:pPr>
  </w:style>
  <w:style w:type="paragraph" w:styleId="Heading2">
    <w:name w:val="heading 2"/>
    <w:basedOn w:val="Normal"/>
    <w:uiPriority w:val="1"/>
    <w:qFormat/>
    <w:pPr>
      <w:ind w:left="260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48C7"/>
    <w:rPr>
      <w:color w:val="0000FF" w:themeColor="hyperlink"/>
      <w:u w:val="single"/>
    </w:rPr>
  </w:style>
  <w:style w:type="paragraph" w:styleId="Header">
    <w:name w:val="header"/>
    <w:basedOn w:val="Normal"/>
    <w:link w:val="HeaderChar"/>
    <w:uiPriority w:val="99"/>
    <w:unhideWhenUsed/>
    <w:rsid w:val="00EB48C7"/>
    <w:pPr>
      <w:tabs>
        <w:tab w:val="center" w:pos="4536"/>
        <w:tab w:val="right" w:pos="9072"/>
      </w:tabs>
    </w:pPr>
  </w:style>
  <w:style w:type="character" w:customStyle="1" w:styleId="HeaderChar">
    <w:name w:val="Header Char"/>
    <w:basedOn w:val="DefaultParagraphFont"/>
    <w:link w:val="Header"/>
    <w:uiPriority w:val="99"/>
    <w:rsid w:val="00EB48C7"/>
    <w:rPr>
      <w:rFonts w:ascii="Arial" w:eastAsia="Arial" w:hAnsi="Arial" w:cs="Arial"/>
    </w:rPr>
  </w:style>
  <w:style w:type="paragraph" w:styleId="Footer">
    <w:name w:val="footer"/>
    <w:basedOn w:val="Normal"/>
    <w:link w:val="FooterChar"/>
    <w:uiPriority w:val="99"/>
    <w:unhideWhenUsed/>
    <w:rsid w:val="00EB48C7"/>
    <w:pPr>
      <w:tabs>
        <w:tab w:val="center" w:pos="4536"/>
        <w:tab w:val="right" w:pos="9072"/>
      </w:tabs>
    </w:pPr>
  </w:style>
  <w:style w:type="character" w:customStyle="1" w:styleId="FooterChar">
    <w:name w:val="Footer Char"/>
    <w:basedOn w:val="DefaultParagraphFont"/>
    <w:link w:val="Footer"/>
    <w:uiPriority w:val="99"/>
    <w:rsid w:val="00EB48C7"/>
    <w:rPr>
      <w:rFonts w:ascii="Arial" w:eastAsia="Arial" w:hAnsi="Arial" w:cs="Arial"/>
    </w:rPr>
  </w:style>
  <w:style w:type="paragraph" w:styleId="BalloonText">
    <w:name w:val="Balloon Text"/>
    <w:basedOn w:val="Normal"/>
    <w:link w:val="BalloonTextChar"/>
    <w:uiPriority w:val="99"/>
    <w:semiHidden/>
    <w:unhideWhenUsed/>
    <w:rsid w:val="00EB48C7"/>
    <w:rPr>
      <w:rFonts w:ascii="Tahoma" w:hAnsi="Tahoma" w:cs="Tahoma"/>
      <w:sz w:val="16"/>
      <w:szCs w:val="16"/>
    </w:rPr>
  </w:style>
  <w:style w:type="character" w:customStyle="1" w:styleId="BalloonTextChar">
    <w:name w:val="Balloon Text Char"/>
    <w:basedOn w:val="DefaultParagraphFont"/>
    <w:link w:val="BalloonText"/>
    <w:uiPriority w:val="99"/>
    <w:semiHidden/>
    <w:rsid w:val="00EB48C7"/>
    <w:rPr>
      <w:rFonts w:ascii="Tahoma" w:eastAsia="Arial" w:hAnsi="Tahoma" w:cs="Tahoma"/>
      <w:sz w:val="16"/>
      <w:szCs w:val="16"/>
    </w:rPr>
  </w:style>
  <w:style w:type="table" w:styleId="TableGrid">
    <w:name w:val="Table Grid"/>
    <w:basedOn w:val="TableNormal"/>
    <w:uiPriority w:val="59"/>
    <w:rsid w:val="008F22A4"/>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3D1E"/>
    <w:rPr>
      <w:color w:val="800080" w:themeColor="followedHyperlink"/>
      <w:u w:val="single"/>
    </w:rPr>
  </w:style>
  <w:style w:type="character" w:customStyle="1" w:styleId="at4-share-count-container">
    <w:name w:val="at4-share-count-container"/>
    <w:basedOn w:val="DefaultParagraphFont"/>
    <w:rsid w:val="00F1446D"/>
  </w:style>
  <w:style w:type="paragraph" w:styleId="NormalWeb">
    <w:name w:val="Normal (Web)"/>
    <w:basedOn w:val="Normal"/>
    <w:uiPriority w:val="99"/>
    <w:unhideWhenUsed/>
    <w:rsid w:val="00F1446D"/>
    <w:pPr>
      <w:widowControl/>
      <w:autoSpaceDE/>
      <w:autoSpaceDN/>
      <w:spacing w:before="100" w:beforeAutospacing="1" w:after="100" w:afterAutospacing="1"/>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644955">
      <w:bodyDiv w:val="1"/>
      <w:marLeft w:val="0"/>
      <w:marRight w:val="0"/>
      <w:marTop w:val="0"/>
      <w:marBottom w:val="0"/>
      <w:divBdr>
        <w:top w:val="none" w:sz="0" w:space="0" w:color="auto"/>
        <w:left w:val="none" w:sz="0" w:space="0" w:color="auto"/>
        <w:bottom w:val="none" w:sz="0" w:space="0" w:color="auto"/>
        <w:right w:val="none" w:sz="0" w:space="0" w:color="auto"/>
      </w:divBdr>
      <w:divsChild>
        <w:div w:id="1471434976">
          <w:marLeft w:val="375"/>
          <w:marRight w:val="0"/>
          <w:marTop w:val="90"/>
          <w:marBottom w:val="0"/>
          <w:divBdr>
            <w:top w:val="none" w:sz="0" w:space="0" w:color="auto"/>
            <w:left w:val="none" w:sz="0" w:space="0" w:color="auto"/>
            <w:bottom w:val="none" w:sz="0" w:space="0" w:color="auto"/>
            <w:right w:val="none" w:sz="0" w:space="0" w:color="auto"/>
          </w:divBdr>
          <w:divsChild>
            <w:div w:id="730348700">
              <w:marLeft w:val="0"/>
              <w:marRight w:val="0"/>
              <w:marTop w:val="0"/>
              <w:marBottom w:val="0"/>
              <w:divBdr>
                <w:top w:val="none" w:sz="0" w:space="0" w:color="auto"/>
                <w:left w:val="none" w:sz="0" w:space="0" w:color="auto"/>
                <w:bottom w:val="none" w:sz="0" w:space="0" w:color="auto"/>
                <w:right w:val="none" w:sz="0" w:space="0" w:color="auto"/>
              </w:divBdr>
              <w:divsChild>
                <w:div w:id="584531740">
                  <w:marLeft w:val="0"/>
                  <w:marRight w:val="0"/>
                  <w:marTop w:val="0"/>
                  <w:marBottom w:val="0"/>
                  <w:divBdr>
                    <w:top w:val="none" w:sz="0" w:space="0" w:color="auto"/>
                    <w:left w:val="none" w:sz="0" w:space="0" w:color="auto"/>
                    <w:bottom w:val="none" w:sz="0" w:space="0" w:color="auto"/>
                    <w:right w:val="none" w:sz="0" w:space="0" w:color="auto"/>
                  </w:divBdr>
                  <w:divsChild>
                    <w:div w:id="2077819591">
                      <w:marLeft w:val="0"/>
                      <w:marRight w:val="0"/>
                      <w:marTop w:val="0"/>
                      <w:marBottom w:val="0"/>
                      <w:divBdr>
                        <w:top w:val="none" w:sz="0" w:space="0" w:color="auto"/>
                        <w:left w:val="none" w:sz="0" w:space="0" w:color="auto"/>
                        <w:bottom w:val="none" w:sz="0" w:space="0" w:color="auto"/>
                        <w:right w:val="none" w:sz="0" w:space="0" w:color="auto"/>
                      </w:divBdr>
                      <w:divsChild>
                        <w:div w:id="331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1580">
          <w:marLeft w:val="0"/>
          <w:marRight w:val="0"/>
          <w:marTop w:val="75"/>
          <w:marBottom w:val="0"/>
          <w:divBdr>
            <w:top w:val="none" w:sz="0" w:space="0" w:color="auto"/>
            <w:left w:val="none" w:sz="0" w:space="0" w:color="auto"/>
            <w:bottom w:val="none" w:sz="0" w:space="0" w:color="auto"/>
            <w:right w:val="none" w:sz="0" w:space="0" w:color="auto"/>
          </w:divBdr>
        </w:div>
      </w:divsChild>
    </w:div>
    <w:div w:id="794447427">
      <w:bodyDiv w:val="1"/>
      <w:marLeft w:val="0"/>
      <w:marRight w:val="0"/>
      <w:marTop w:val="0"/>
      <w:marBottom w:val="0"/>
      <w:divBdr>
        <w:top w:val="none" w:sz="0" w:space="0" w:color="auto"/>
        <w:left w:val="none" w:sz="0" w:space="0" w:color="auto"/>
        <w:bottom w:val="none" w:sz="0" w:space="0" w:color="auto"/>
        <w:right w:val="none" w:sz="0" w:space="0" w:color="auto"/>
      </w:divBdr>
    </w:div>
    <w:div w:id="146658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rstnikovo.si/aktualno/pridruzi-se-nam-kot-prostovoljec_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ostovoljci@borstnikovo.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DE41B-6889-4A1D-843C-04C141C1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DAŠA</dc:creator>
  <cp:lastModifiedBy>Mateja Mlakar</cp:lastModifiedBy>
  <cp:revision>2</cp:revision>
  <cp:lastPrinted>2018-03-26T13:06:00Z</cp:lastPrinted>
  <dcterms:created xsi:type="dcterms:W3CDTF">2019-10-03T06:53:00Z</dcterms:created>
  <dcterms:modified xsi:type="dcterms:W3CDTF">2019-10-03T06:53:00Z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2017-03-23T00:00:00Z</vt:filetime>
  </property>
  <property fmtid="{D5CDD505-2E9C-101B-9397-08002B2CF9AE}" pid="3" name="Creator">
    <vt:lpwstr>Adobe InDesign CS6 (Macintosh)</vt:lpwstr>
  </property>
  <property fmtid="{D5CDD505-2E9C-101B-9397-08002B2CF9AE}" pid="4" name="LastSaved">
    <vt:filetime>2018-03-26T00:00:00Z</vt:filetime>
  </property>
</Properties>
</file>