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DA363" w14:textId="77777777" w:rsidR="00F33DC0" w:rsidRDefault="00F33DC0" w:rsidP="0003779F">
      <w:pPr>
        <w:pBdr>
          <w:bottom w:val="single" w:sz="12" w:space="1" w:color="auto"/>
        </w:pBdr>
        <w:ind w:left="720" w:right="1152"/>
        <w:rPr>
          <w:rFonts w:ascii="Verdana" w:hAnsi="Verdana"/>
          <w:b/>
          <w:sz w:val="20"/>
        </w:rPr>
      </w:pPr>
    </w:p>
    <w:p w14:paraId="609315A3" w14:textId="6875FFE4" w:rsidR="00F33DC0" w:rsidRPr="00F33DC0" w:rsidRDefault="00F33DC0" w:rsidP="00F33DC0">
      <w:pPr>
        <w:pBdr>
          <w:bottom w:val="single" w:sz="12" w:space="1" w:color="auto"/>
        </w:pBdr>
        <w:ind w:left="720" w:right="1152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Zapisnik </w:t>
      </w:r>
      <w:r w:rsidR="00DA58C7">
        <w:rPr>
          <w:rFonts w:ascii="Verdana" w:hAnsi="Verdana"/>
          <w:b/>
          <w:sz w:val="20"/>
        </w:rPr>
        <w:t>5</w:t>
      </w:r>
      <w:r w:rsidR="00607FDC">
        <w:rPr>
          <w:rFonts w:ascii="Verdana" w:hAnsi="Verdana"/>
          <w:b/>
          <w:sz w:val="20"/>
        </w:rPr>
        <w:t>.</w:t>
      </w:r>
      <w:r w:rsidR="00E32B23">
        <w:rPr>
          <w:rFonts w:ascii="Verdana" w:hAnsi="Verdana"/>
          <w:b/>
          <w:sz w:val="20"/>
        </w:rPr>
        <w:t xml:space="preserve"> redne</w:t>
      </w:r>
      <w:r>
        <w:rPr>
          <w:rFonts w:ascii="Verdana" w:hAnsi="Verdana"/>
          <w:b/>
          <w:sz w:val="20"/>
        </w:rPr>
        <w:t xml:space="preserve"> seje Š</w:t>
      </w:r>
      <w:r w:rsidRPr="003F5E92">
        <w:rPr>
          <w:rFonts w:ascii="Verdana" w:hAnsi="Verdana"/>
          <w:b/>
          <w:sz w:val="20"/>
        </w:rPr>
        <w:t xml:space="preserve">tudentskega sveta </w:t>
      </w:r>
      <w:r w:rsidR="0003779F">
        <w:rPr>
          <w:rFonts w:ascii="Verdana" w:hAnsi="Verdana"/>
          <w:b/>
          <w:sz w:val="20"/>
        </w:rPr>
        <w:t xml:space="preserve">Fakultete za kemijo in kemijsko tehnologijo </w:t>
      </w:r>
      <w:r>
        <w:rPr>
          <w:rFonts w:ascii="Verdana" w:hAnsi="Verdana"/>
          <w:b/>
          <w:sz w:val="20"/>
        </w:rPr>
        <w:t>Univerze v Mariboru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08"/>
        <w:gridCol w:w="5064"/>
      </w:tblGrid>
      <w:tr w:rsidR="00F33DC0" w:rsidRPr="003F5E92" w14:paraId="53ABF8B4" w14:textId="77777777" w:rsidTr="00F33DC0">
        <w:tc>
          <w:tcPr>
            <w:tcW w:w="4008" w:type="dxa"/>
            <w:vAlign w:val="center"/>
          </w:tcPr>
          <w:p w14:paraId="05B1FD6A" w14:textId="77777777" w:rsidR="00F33DC0" w:rsidRPr="003F5E92" w:rsidRDefault="00F33DC0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 w:rsidRPr="003F5E92">
              <w:rPr>
                <w:rFonts w:ascii="Verdana" w:hAnsi="Verdana"/>
                <w:sz w:val="16"/>
                <w:szCs w:val="20"/>
              </w:rPr>
              <w:t>Datum seje:</w:t>
            </w:r>
          </w:p>
        </w:tc>
        <w:tc>
          <w:tcPr>
            <w:tcW w:w="5064" w:type="dxa"/>
            <w:vAlign w:val="center"/>
          </w:tcPr>
          <w:p w14:paraId="18536DE7" w14:textId="63F2E62C" w:rsidR="00F33DC0" w:rsidRPr="003F5E92" w:rsidRDefault="00DA58C7" w:rsidP="0003779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Tor</w:t>
            </w:r>
            <w:r w:rsidR="00A573B8">
              <w:rPr>
                <w:rFonts w:ascii="Verdana" w:hAnsi="Verdana"/>
                <w:b/>
                <w:sz w:val="16"/>
                <w:szCs w:val="20"/>
              </w:rPr>
              <w:t>ek</w:t>
            </w:r>
            <w:r w:rsidR="0003779F">
              <w:rPr>
                <w:rFonts w:ascii="Verdana" w:hAnsi="Verdana"/>
                <w:b/>
                <w:sz w:val="16"/>
                <w:szCs w:val="20"/>
              </w:rPr>
              <w:t xml:space="preserve">, </w:t>
            </w:r>
            <w:r>
              <w:rPr>
                <w:rFonts w:ascii="Verdana" w:hAnsi="Verdana"/>
                <w:b/>
                <w:sz w:val="16"/>
                <w:szCs w:val="20"/>
              </w:rPr>
              <w:t>14</w:t>
            </w:r>
            <w:r w:rsidR="0003779F">
              <w:rPr>
                <w:rFonts w:ascii="Verdana" w:hAnsi="Verdana"/>
                <w:b/>
                <w:sz w:val="16"/>
                <w:szCs w:val="20"/>
              </w:rPr>
              <w:t xml:space="preserve">. </w:t>
            </w:r>
            <w:r>
              <w:rPr>
                <w:rFonts w:ascii="Verdana" w:hAnsi="Verdana"/>
                <w:b/>
                <w:sz w:val="16"/>
                <w:szCs w:val="20"/>
              </w:rPr>
              <w:t>junij</w:t>
            </w:r>
            <w:r w:rsidR="00A41C6C">
              <w:rPr>
                <w:rFonts w:ascii="Verdana" w:hAnsi="Verdana"/>
                <w:b/>
                <w:sz w:val="16"/>
                <w:szCs w:val="20"/>
              </w:rPr>
              <w:t>a</w:t>
            </w:r>
            <w:r w:rsidR="00E17F9C">
              <w:rPr>
                <w:rFonts w:ascii="Verdana" w:hAnsi="Verdana"/>
                <w:b/>
                <w:sz w:val="16"/>
                <w:szCs w:val="20"/>
              </w:rPr>
              <w:t xml:space="preserve"> </w:t>
            </w:r>
            <w:r w:rsidR="0003779F">
              <w:rPr>
                <w:rFonts w:ascii="Verdana" w:hAnsi="Verdana"/>
                <w:b/>
                <w:sz w:val="16"/>
                <w:szCs w:val="20"/>
              </w:rPr>
              <w:t>20</w:t>
            </w:r>
            <w:r w:rsidR="00A943E7">
              <w:rPr>
                <w:rFonts w:ascii="Verdana" w:hAnsi="Verdana"/>
                <w:b/>
                <w:sz w:val="16"/>
                <w:szCs w:val="20"/>
              </w:rPr>
              <w:t>2</w:t>
            </w:r>
            <w:r w:rsidR="00012D8E">
              <w:rPr>
                <w:rFonts w:ascii="Verdana" w:hAnsi="Verdana"/>
                <w:b/>
                <w:sz w:val="16"/>
                <w:szCs w:val="20"/>
              </w:rPr>
              <w:t>2</w:t>
            </w:r>
            <w:r w:rsidR="0003779F">
              <w:rPr>
                <w:rFonts w:ascii="Verdana" w:hAnsi="Verdana"/>
                <w:b/>
                <w:sz w:val="16"/>
                <w:szCs w:val="20"/>
              </w:rPr>
              <w:t xml:space="preserve"> ob 1</w:t>
            </w:r>
            <w:r>
              <w:rPr>
                <w:rFonts w:ascii="Verdana" w:hAnsi="Verdana"/>
                <w:b/>
                <w:sz w:val="16"/>
                <w:szCs w:val="20"/>
              </w:rPr>
              <w:t>1</w:t>
            </w:r>
            <w:r w:rsidR="00F33DC0">
              <w:rPr>
                <w:rFonts w:ascii="Verdana" w:hAnsi="Verdana"/>
                <w:b/>
                <w:sz w:val="16"/>
                <w:szCs w:val="20"/>
              </w:rPr>
              <w:t xml:space="preserve">.00 </w:t>
            </w:r>
            <w:r w:rsidR="00A943E7">
              <w:rPr>
                <w:rFonts w:ascii="Verdana" w:hAnsi="Verdana"/>
                <w:b/>
                <w:sz w:val="16"/>
                <w:szCs w:val="20"/>
              </w:rPr>
              <w:t>na MS Teams.</w:t>
            </w:r>
          </w:p>
        </w:tc>
      </w:tr>
      <w:tr w:rsidR="00F33DC0" w:rsidRPr="003F5E92" w14:paraId="2AD68E4E" w14:textId="77777777" w:rsidTr="00F33DC0">
        <w:trPr>
          <w:trHeight w:val="102"/>
        </w:trPr>
        <w:tc>
          <w:tcPr>
            <w:tcW w:w="4008" w:type="dxa"/>
            <w:vAlign w:val="center"/>
          </w:tcPr>
          <w:p w14:paraId="0770FDAA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064" w:type="dxa"/>
            <w:vAlign w:val="center"/>
          </w:tcPr>
          <w:p w14:paraId="14C0284B" w14:textId="77777777" w:rsidR="00F33DC0" w:rsidRPr="003F5E92" w:rsidRDefault="00F33DC0" w:rsidP="00F33DC0">
            <w:pPr>
              <w:spacing w:after="0"/>
              <w:ind w:right="72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24919701" w14:textId="77777777" w:rsidTr="00F33DC0">
        <w:tc>
          <w:tcPr>
            <w:tcW w:w="4008" w:type="dxa"/>
            <w:vAlign w:val="center"/>
          </w:tcPr>
          <w:p w14:paraId="041DFDA3" w14:textId="0DA624D0" w:rsidR="00F33DC0" w:rsidRPr="003F5E92" w:rsidRDefault="0003779F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Prisotni člani ŠS FKKT UM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5064" w:type="dxa"/>
            <w:vAlign w:val="center"/>
          </w:tcPr>
          <w:p w14:paraId="1D03599D" w14:textId="01C95331" w:rsidR="00F33DC0" w:rsidRPr="00A32855" w:rsidRDefault="000D7ECC" w:rsidP="000D7ECC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  <w:r w:rsidRPr="00A32855">
              <w:rPr>
                <w:rFonts w:ascii="Verdana" w:hAnsi="Verdana"/>
                <w:b/>
                <w:sz w:val="16"/>
                <w:szCs w:val="20"/>
              </w:rPr>
              <w:t>Nejc Brunček, Špela Peršak, Blaž Vidovič, Stanko Kramer, Maša Vračevič, Marcel Žaf</w:t>
            </w:r>
            <w:r w:rsidR="00A32855" w:rsidRPr="00A32855">
              <w:rPr>
                <w:rFonts w:ascii="Verdana" w:hAnsi="Verdana"/>
                <w:b/>
                <w:sz w:val="16"/>
                <w:szCs w:val="20"/>
              </w:rPr>
              <w:t>ran</w:t>
            </w:r>
            <w:r w:rsidRPr="00A32855">
              <w:rPr>
                <w:rFonts w:ascii="Verdana" w:hAnsi="Verdana"/>
                <w:b/>
                <w:sz w:val="16"/>
                <w:szCs w:val="20"/>
              </w:rPr>
              <w:t>.</w:t>
            </w:r>
          </w:p>
        </w:tc>
      </w:tr>
      <w:tr w:rsidR="00F33DC0" w:rsidRPr="003F5E92" w14:paraId="7BEBB56F" w14:textId="77777777" w:rsidTr="00F33DC0">
        <w:tc>
          <w:tcPr>
            <w:tcW w:w="4008" w:type="dxa"/>
            <w:vAlign w:val="center"/>
          </w:tcPr>
          <w:p w14:paraId="005AD955" w14:textId="77777777" w:rsidR="00F33DC0" w:rsidRPr="003F5E92" w:rsidRDefault="00F33DC0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064" w:type="dxa"/>
            <w:vAlign w:val="center"/>
          </w:tcPr>
          <w:p w14:paraId="38504ECC" w14:textId="18B84C85" w:rsidR="00F33DC0" w:rsidRPr="000574C1" w:rsidRDefault="00F33DC0" w:rsidP="003316BF">
            <w:pPr>
              <w:ind w:right="72"/>
              <w:rPr>
                <w:rFonts w:ascii="Verdana" w:hAnsi="Verdana"/>
                <w:b/>
                <w:sz w:val="16"/>
                <w:szCs w:val="20"/>
                <w:highlight w:val="yellow"/>
              </w:rPr>
            </w:pPr>
          </w:p>
        </w:tc>
      </w:tr>
      <w:tr w:rsidR="00F33DC0" w:rsidRPr="003F5E92" w14:paraId="3EA0D65D" w14:textId="77777777" w:rsidTr="00F33DC0">
        <w:tc>
          <w:tcPr>
            <w:tcW w:w="4008" w:type="dxa"/>
            <w:vAlign w:val="center"/>
          </w:tcPr>
          <w:p w14:paraId="1C9C5CEF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064" w:type="dxa"/>
            <w:vAlign w:val="center"/>
          </w:tcPr>
          <w:p w14:paraId="35A60F2C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43771496" w14:textId="77777777" w:rsidTr="00F33DC0">
        <w:tc>
          <w:tcPr>
            <w:tcW w:w="4008" w:type="dxa"/>
            <w:vAlign w:val="center"/>
          </w:tcPr>
          <w:p w14:paraId="3B4C7D49" w14:textId="3F61AF9A" w:rsidR="00F33DC0" w:rsidRPr="003F5E92" w:rsidRDefault="00A41C6C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Predsedujoča</w:t>
            </w:r>
            <w:r w:rsidR="0003779F">
              <w:rPr>
                <w:rFonts w:ascii="Verdana" w:hAnsi="Verdana"/>
                <w:sz w:val="16"/>
                <w:szCs w:val="20"/>
              </w:rPr>
              <w:t xml:space="preserve"> ŠS FKKT UM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5064" w:type="dxa"/>
            <w:vAlign w:val="center"/>
          </w:tcPr>
          <w:p w14:paraId="006F28A6" w14:textId="1F909F03" w:rsidR="00F33DC0" w:rsidRPr="003F5E92" w:rsidRDefault="00A41C6C" w:rsidP="003316B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Tinkara Marija Podnar.</w:t>
            </w:r>
          </w:p>
        </w:tc>
      </w:tr>
      <w:tr w:rsidR="00F33DC0" w:rsidRPr="003F5E92" w14:paraId="4026BF41" w14:textId="77777777" w:rsidTr="00F33DC0">
        <w:tc>
          <w:tcPr>
            <w:tcW w:w="4008" w:type="dxa"/>
            <w:vAlign w:val="center"/>
          </w:tcPr>
          <w:p w14:paraId="4A5DA5BF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064" w:type="dxa"/>
            <w:vAlign w:val="center"/>
          </w:tcPr>
          <w:p w14:paraId="05AC5ADF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514F50ED" w14:textId="77777777" w:rsidTr="00F33DC0">
        <w:tc>
          <w:tcPr>
            <w:tcW w:w="4008" w:type="dxa"/>
            <w:vAlign w:val="center"/>
          </w:tcPr>
          <w:p w14:paraId="2F8550E2" w14:textId="4B9C1786" w:rsidR="00F33DC0" w:rsidRPr="003F5E92" w:rsidRDefault="00B135C5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Odsotni člani ŠS FKKT UM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5064" w:type="dxa"/>
            <w:vAlign w:val="center"/>
          </w:tcPr>
          <w:p w14:paraId="287CA83F" w14:textId="78245CD5" w:rsidR="00B135C5" w:rsidRPr="00DA58C7" w:rsidRDefault="002643F7" w:rsidP="003316BF">
            <w:pPr>
              <w:ind w:right="72"/>
              <w:rPr>
                <w:rFonts w:ascii="Verdana" w:hAnsi="Verdana"/>
                <w:b/>
                <w:sz w:val="16"/>
                <w:szCs w:val="20"/>
                <w:highlight w:val="yellow"/>
              </w:rPr>
            </w:pPr>
            <w:r w:rsidRPr="00A32855">
              <w:rPr>
                <w:rFonts w:ascii="Verdana" w:hAnsi="Verdana"/>
                <w:b/>
                <w:sz w:val="16"/>
                <w:szCs w:val="20"/>
              </w:rPr>
              <w:t>Matevž Roškarič</w:t>
            </w:r>
            <w:r w:rsidR="00F96D67" w:rsidRPr="00A32855">
              <w:rPr>
                <w:rFonts w:ascii="Verdana" w:hAnsi="Verdana"/>
                <w:b/>
                <w:sz w:val="16"/>
                <w:szCs w:val="20"/>
              </w:rPr>
              <w:t xml:space="preserve">, Domen Slemenšek, Martin Ćeranič, Stanko Kramer, </w:t>
            </w:r>
            <w:r w:rsidR="00A32855" w:rsidRPr="00A32855">
              <w:rPr>
                <w:rFonts w:ascii="Verdana" w:hAnsi="Verdana"/>
                <w:b/>
                <w:sz w:val="16"/>
                <w:szCs w:val="20"/>
              </w:rPr>
              <w:t>Kaja Kogal.</w:t>
            </w:r>
          </w:p>
        </w:tc>
      </w:tr>
      <w:tr w:rsidR="00F33DC0" w:rsidRPr="003F5E92" w14:paraId="7D81A470" w14:textId="77777777" w:rsidTr="00F33DC0">
        <w:trPr>
          <w:trHeight w:val="113"/>
        </w:trPr>
        <w:tc>
          <w:tcPr>
            <w:tcW w:w="4008" w:type="dxa"/>
            <w:vAlign w:val="center"/>
          </w:tcPr>
          <w:p w14:paraId="6AE07E58" w14:textId="4C4332DF" w:rsidR="00F33DC0" w:rsidRPr="00F33DC0" w:rsidRDefault="00F33DC0" w:rsidP="00F33DC0">
            <w:pPr>
              <w:spacing w:after="0"/>
              <w:ind w:right="74"/>
              <w:rPr>
                <w:rFonts w:ascii="Verdana" w:hAnsi="Verdana"/>
                <w:sz w:val="12"/>
                <w:szCs w:val="20"/>
              </w:rPr>
            </w:pPr>
          </w:p>
        </w:tc>
        <w:tc>
          <w:tcPr>
            <w:tcW w:w="5064" w:type="dxa"/>
            <w:vAlign w:val="center"/>
          </w:tcPr>
          <w:p w14:paraId="415BE58A" w14:textId="77777777" w:rsidR="00F33DC0" w:rsidRPr="003F5E92" w:rsidRDefault="00F33DC0" w:rsidP="00F33DC0">
            <w:pPr>
              <w:spacing w:after="0"/>
              <w:ind w:right="72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0E827856" w14:textId="77777777" w:rsidTr="00F33DC0">
        <w:tc>
          <w:tcPr>
            <w:tcW w:w="4008" w:type="dxa"/>
            <w:vAlign w:val="center"/>
          </w:tcPr>
          <w:p w14:paraId="2424DDD3" w14:textId="77777777" w:rsidR="00F33DC0" w:rsidRPr="003F5E92" w:rsidRDefault="00F33DC0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 w:rsidRPr="003F5E92">
              <w:rPr>
                <w:rFonts w:ascii="Verdana" w:hAnsi="Verdana"/>
                <w:sz w:val="16"/>
                <w:szCs w:val="20"/>
              </w:rPr>
              <w:t>Prisotni ostali:</w:t>
            </w:r>
          </w:p>
        </w:tc>
        <w:tc>
          <w:tcPr>
            <w:tcW w:w="5064" w:type="dxa"/>
            <w:vAlign w:val="center"/>
          </w:tcPr>
          <w:p w14:paraId="705F4A67" w14:textId="3584711C" w:rsidR="00910E74" w:rsidRDefault="00910E74" w:rsidP="003316B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</w:p>
          <w:p w14:paraId="355EBCEC" w14:textId="528917B5" w:rsidR="00910E74" w:rsidRPr="003F5E92" w:rsidRDefault="00910E74" w:rsidP="003316B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</w:tbl>
    <w:p w14:paraId="6900FF95" w14:textId="3BE30F30" w:rsidR="00F33DC0" w:rsidRPr="003F5E92" w:rsidRDefault="00B135C5" w:rsidP="00F33DC0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Seja se je pričela ob </w:t>
      </w:r>
      <w:r w:rsidR="00292284">
        <w:rPr>
          <w:rFonts w:ascii="Verdana" w:hAnsi="Verdana"/>
          <w:sz w:val="16"/>
          <w:szCs w:val="20"/>
        </w:rPr>
        <w:t>1</w:t>
      </w:r>
      <w:r w:rsidR="00DA58C7">
        <w:rPr>
          <w:rFonts w:ascii="Verdana" w:hAnsi="Verdana"/>
          <w:sz w:val="16"/>
          <w:szCs w:val="20"/>
        </w:rPr>
        <w:t>1</w:t>
      </w:r>
      <w:r w:rsidR="00F33DC0">
        <w:rPr>
          <w:rFonts w:ascii="Verdana" w:hAnsi="Verdana"/>
          <w:sz w:val="16"/>
          <w:szCs w:val="20"/>
        </w:rPr>
        <w:t>.00</w:t>
      </w:r>
    </w:p>
    <w:p w14:paraId="6659D430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p w14:paraId="487C80E4" w14:textId="782C5E24" w:rsidR="00F33DC0" w:rsidRPr="003F5E92" w:rsidRDefault="00A41C6C" w:rsidP="00F33DC0">
      <w:pPr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Tinkara Marija Podnar</w:t>
      </w:r>
      <w:r w:rsidR="00F33DC0" w:rsidRPr="003F5E92">
        <w:rPr>
          <w:rFonts w:ascii="Verdana" w:hAnsi="Verdana"/>
          <w:sz w:val="16"/>
          <w:szCs w:val="20"/>
        </w:rPr>
        <w:t xml:space="preserve">, </w:t>
      </w:r>
      <w:r w:rsidR="00DA58C7">
        <w:rPr>
          <w:rFonts w:ascii="Verdana" w:hAnsi="Verdana"/>
          <w:sz w:val="16"/>
          <w:szCs w:val="20"/>
        </w:rPr>
        <w:t>prodekanja</w:t>
      </w:r>
      <w:r w:rsidR="00F33DC0" w:rsidRPr="003F5E92">
        <w:rPr>
          <w:rFonts w:ascii="Verdana" w:hAnsi="Verdana"/>
          <w:sz w:val="16"/>
          <w:szCs w:val="20"/>
        </w:rPr>
        <w:t xml:space="preserve"> za študentska vprašanja in </w:t>
      </w:r>
      <w:r>
        <w:rPr>
          <w:rFonts w:ascii="Verdana" w:hAnsi="Verdana"/>
          <w:sz w:val="16"/>
          <w:szCs w:val="20"/>
        </w:rPr>
        <w:t>predsedujoča</w:t>
      </w:r>
      <w:r w:rsidR="00F33DC0" w:rsidRPr="003F5E92">
        <w:rPr>
          <w:rFonts w:ascii="Verdana" w:hAnsi="Verdana"/>
          <w:sz w:val="16"/>
          <w:szCs w:val="20"/>
        </w:rPr>
        <w:t xml:space="preserve"> Študentskemu sv</w:t>
      </w:r>
      <w:r w:rsidR="00B135C5">
        <w:rPr>
          <w:rFonts w:ascii="Verdana" w:hAnsi="Verdana"/>
          <w:sz w:val="16"/>
          <w:szCs w:val="20"/>
        </w:rPr>
        <w:t>etu Fakultete za kemijo in kemijsko tehnologijo</w:t>
      </w:r>
      <w:r w:rsidR="00F33DC0" w:rsidRPr="003F5E92">
        <w:rPr>
          <w:rFonts w:ascii="Verdana" w:hAnsi="Verdana"/>
          <w:sz w:val="16"/>
          <w:szCs w:val="20"/>
        </w:rPr>
        <w:t xml:space="preserve"> Univerze v</w:t>
      </w:r>
      <w:r w:rsidR="00B135C5">
        <w:rPr>
          <w:rFonts w:ascii="Verdana" w:hAnsi="Verdana"/>
          <w:sz w:val="16"/>
          <w:szCs w:val="20"/>
        </w:rPr>
        <w:t xml:space="preserve"> Mariboru (v nadaljevanju ŠS FKKT</w:t>
      </w:r>
      <w:r w:rsidR="00F33DC0" w:rsidRPr="003F5E92">
        <w:rPr>
          <w:rFonts w:ascii="Verdana" w:hAnsi="Verdana"/>
          <w:sz w:val="16"/>
          <w:szCs w:val="20"/>
        </w:rPr>
        <w:t xml:space="preserve"> UM), je pozdravil</w:t>
      </w:r>
      <w:r>
        <w:rPr>
          <w:rFonts w:ascii="Verdana" w:hAnsi="Verdana"/>
          <w:sz w:val="16"/>
          <w:szCs w:val="20"/>
        </w:rPr>
        <w:t>a</w:t>
      </w:r>
      <w:r w:rsidR="00F33DC0" w:rsidRPr="003F5E92">
        <w:rPr>
          <w:rFonts w:ascii="Verdana" w:hAnsi="Verdana"/>
          <w:sz w:val="16"/>
          <w:szCs w:val="20"/>
        </w:rPr>
        <w:t xml:space="preserve"> vse navzoče.</w:t>
      </w:r>
    </w:p>
    <w:p w14:paraId="6B698929" w14:textId="2C1026BB" w:rsidR="00F33DC0" w:rsidRPr="003F5E92" w:rsidRDefault="00A41C6C" w:rsidP="00F33DC0">
      <w:pPr>
        <w:tabs>
          <w:tab w:val="left" w:pos="1980"/>
        </w:tabs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</w:rPr>
        <w:t>Tinkara Marija Podnar</w:t>
      </w:r>
      <w:r w:rsidR="00B135C5">
        <w:rPr>
          <w:rFonts w:ascii="Verdana" w:hAnsi="Verdana"/>
          <w:sz w:val="16"/>
        </w:rPr>
        <w:t>,</w:t>
      </w:r>
      <w:r w:rsidR="00F33DC0">
        <w:rPr>
          <w:rFonts w:ascii="Verdana" w:hAnsi="Verdana"/>
          <w:sz w:val="16"/>
        </w:rPr>
        <w:t xml:space="preserve"> </w:t>
      </w:r>
      <w:r>
        <w:rPr>
          <w:rFonts w:ascii="Verdana" w:hAnsi="Verdana"/>
          <w:sz w:val="16"/>
        </w:rPr>
        <w:t>predsednica</w:t>
      </w:r>
      <w:r w:rsidR="00F33DC0">
        <w:rPr>
          <w:rFonts w:ascii="Verdana" w:hAnsi="Verdana"/>
          <w:sz w:val="16"/>
        </w:rPr>
        <w:t xml:space="preserve"> Študentskega sv</w:t>
      </w:r>
      <w:r w:rsidR="00B135C5">
        <w:rPr>
          <w:rFonts w:ascii="Verdana" w:hAnsi="Verdana"/>
          <w:sz w:val="16"/>
        </w:rPr>
        <w:t>eta Fakultete za kemijo in kemijsko tehnologijo</w:t>
      </w:r>
      <w:r w:rsidR="00F33DC0">
        <w:rPr>
          <w:rFonts w:ascii="Verdana" w:hAnsi="Verdana"/>
          <w:sz w:val="16"/>
        </w:rPr>
        <w:t xml:space="preserve"> UM,</w:t>
      </w:r>
      <w:r w:rsidR="00F33DC0">
        <w:rPr>
          <w:rFonts w:ascii="Verdana" w:hAnsi="Verdana"/>
          <w:sz w:val="16"/>
          <w:szCs w:val="20"/>
        </w:rPr>
        <w:t xml:space="preserve"> je ugotovil</w:t>
      </w:r>
      <w:r>
        <w:rPr>
          <w:rFonts w:ascii="Verdana" w:hAnsi="Verdana"/>
          <w:sz w:val="16"/>
          <w:szCs w:val="20"/>
        </w:rPr>
        <w:t>a</w:t>
      </w:r>
      <w:r w:rsidR="00F33DC0">
        <w:rPr>
          <w:rFonts w:ascii="Verdana" w:hAnsi="Verdana"/>
          <w:sz w:val="16"/>
          <w:szCs w:val="20"/>
        </w:rPr>
        <w:t>, da je Študents</w:t>
      </w:r>
      <w:r w:rsidR="00B135C5">
        <w:rPr>
          <w:rFonts w:ascii="Verdana" w:hAnsi="Verdana"/>
          <w:sz w:val="16"/>
          <w:szCs w:val="20"/>
        </w:rPr>
        <w:t xml:space="preserve">ki svet </w:t>
      </w:r>
      <w:r w:rsidR="00B135C5">
        <w:rPr>
          <w:rFonts w:ascii="Verdana" w:hAnsi="Verdana"/>
          <w:sz w:val="16"/>
        </w:rPr>
        <w:t>Fakultete za kemijo in kemijsko tehnologijo UM (v nadaljevanju ŠS FKKT</w:t>
      </w:r>
      <w:r w:rsidR="00F33DC0">
        <w:rPr>
          <w:rFonts w:ascii="Verdana" w:hAnsi="Verdana"/>
          <w:sz w:val="16"/>
        </w:rPr>
        <w:t xml:space="preserve"> UM)</w:t>
      </w:r>
      <w:r w:rsidR="00F33DC0">
        <w:rPr>
          <w:rFonts w:ascii="Verdana" w:hAnsi="Verdana"/>
          <w:sz w:val="16"/>
          <w:szCs w:val="20"/>
        </w:rPr>
        <w:t xml:space="preserve"> na </w:t>
      </w:r>
      <w:r w:rsidR="00DA58C7">
        <w:rPr>
          <w:rFonts w:ascii="Verdana" w:hAnsi="Verdana"/>
          <w:sz w:val="16"/>
          <w:szCs w:val="20"/>
        </w:rPr>
        <w:t>5</w:t>
      </w:r>
      <w:r w:rsidR="00E32B23">
        <w:rPr>
          <w:rFonts w:ascii="Verdana" w:hAnsi="Verdana"/>
          <w:sz w:val="16"/>
          <w:szCs w:val="20"/>
        </w:rPr>
        <w:t xml:space="preserve">. redni </w:t>
      </w:r>
      <w:r w:rsidR="00F33DC0">
        <w:rPr>
          <w:rFonts w:ascii="Verdana" w:hAnsi="Verdana"/>
          <w:sz w:val="16"/>
          <w:szCs w:val="20"/>
        </w:rPr>
        <w:t>seji sklepčen.</w:t>
      </w:r>
    </w:p>
    <w:p w14:paraId="3DB5C7BA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p w14:paraId="01BBF6DA" w14:textId="73E8F80D" w:rsidR="00F33DC0" w:rsidRPr="003F5E92" w:rsidRDefault="00F33DC0" w:rsidP="00F33DC0">
      <w:pPr>
        <w:rPr>
          <w:rFonts w:ascii="Verdana" w:hAnsi="Verdana"/>
          <w:b/>
          <w:sz w:val="16"/>
          <w:szCs w:val="20"/>
        </w:rPr>
      </w:pPr>
      <w:r w:rsidRPr="003F5E92">
        <w:rPr>
          <w:rFonts w:ascii="Verdana" w:hAnsi="Verdana"/>
          <w:b/>
          <w:sz w:val="16"/>
          <w:szCs w:val="20"/>
        </w:rPr>
        <w:t xml:space="preserve">Ad. 1: Potrditev dnevnega reda </w:t>
      </w:r>
      <w:r w:rsidR="00A573B8">
        <w:rPr>
          <w:rFonts w:ascii="Verdana" w:hAnsi="Verdana"/>
          <w:b/>
          <w:sz w:val="16"/>
          <w:szCs w:val="20"/>
        </w:rPr>
        <w:t>4</w:t>
      </w:r>
      <w:r w:rsidR="00E32B23">
        <w:rPr>
          <w:rFonts w:ascii="Verdana" w:hAnsi="Verdana"/>
          <w:b/>
          <w:sz w:val="16"/>
          <w:szCs w:val="20"/>
        </w:rPr>
        <w:t>. redne</w:t>
      </w:r>
      <w:r>
        <w:rPr>
          <w:rFonts w:ascii="Verdana" w:hAnsi="Verdana"/>
          <w:b/>
          <w:sz w:val="16"/>
          <w:szCs w:val="20"/>
        </w:rPr>
        <w:t xml:space="preserve"> ŠS </w:t>
      </w:r>
      <w:r w:rsidR="00B135C5">
        <w:rPr>
          <w:rFonts w:ascii="Verdana" w:hAnsi="Verdana"/>
          <w:b/>
          <w:sz w:val="16"/>
          <w:szCs w:val="20"/>
        </w:rPr>
        <w:t>FKKT</w:t>
      </w:r>
      <w:r>
        <w:rPr>
          <w:rFonts w:ascii="Verdana" w:hAnsi="Verdana"/>
          <w:b/>
          <w:sz w:val="16"/>
          <w:szCs w:val="20"/>
        </w:rPr>
        <w:t xml:space="preserve"> UM</w:t>
      </w:r>
    </w:p>
    <w:p w14:paraId="22F9B93A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p w14:paraId="7BE1BBF3" w14:textId="1B18F949" w:rsidR="00F33DC0" w:rsidRPr="00C158F0" w:rsidRDefault="00F33DC0" w:rsidP="00F33DC0">
      <w:pPr>
        <w:rPr>
          <w:rFonts w:ascii="Verdana" w:hAnsi="Verdana"/>
          <w:sz w:val="16"/>
          <w:szCs w:val="16"/>
        </w:rPr>
      </w:pPr>
      <w:r w:rsidRPr="00C158F0">
        <w:rPr>
          <w:rFonts w:ascii="Verdana" w:hAnsi="Verdana"/>
          <w:sz w:val="16"/>
          <w:szCs w:val="16"/>
        </w:rPr>
        <w:t>Predlagani dnevni red:</w:t>
      </w:r>
    </w:p>
    <w:p w14:paraId="4A80C03E" w14:textId="77777777" w:rsidR="00C158F0" w:rsidRPr="00C158F0" w:rsidRDefault="00C158F0" w:rsidP="00C158F0">
      <w:pPr>
        <w:numPr>
          <w:ilvl w:val="0"/>
          <w:numId w:val="26"/>
        </w:numPr>
        <w:spacing w:after="0"/>
        <w:jc w:val="both"/>
        <w:rPr>
          <w:rFonts w:ascii="Verdana" w:hAnsi="Verdana"/>
          <w:sz w:val="16"/>
          <w:szCs w:val="16"/>
        </w:rPr>
      </w:pPr>
      <w:r w:rsidRPr="00C158F0">
        <w:rPr>
          <w:rFonts w:ascii="Verdana" w:hAnsi="Verdana"/>
          <w:sz w:val="16"/>
          <w:szCs w:val="16"/>
        </w:rPr>
        <w:t>Potrditev dnevnega reda</w:t>
      </w:r>
    </w:p>
    <w:p w14:paraId="4F4B6E83" w14:textId="359E5740" w:rsidR="00A41C6C" w:rsidRPr="00A573B8" w:rsidRDefault="00C158F0" w:rsidP="00A573B8">
      <w:pPr>
        <w:numPr>
          <w:ilvl w:val="0"/>
          <w:numId w:val="26"/>
        </w:numPr>
        <w:spacing w:after="0"/>
        <w:jc w:val="both"/>
        <w:rPr>
          <w:rFonts w:ascii="Verdana" w:hAnsi="Verdana"/>
          <w:sz w:val="16"/>
          <w:szCs w:val="16"/>
        </w:rPr>
      </w:pPr>
      <w:r w:rsidRPr="00C158F0">
        <w:rPr>
          <w:rFonts w:ascii="Verdana" w:hAnsi="Verdana"/>
          <w:sz w:val="16"/>
          <w:szCs w:val="16"/>
        </w:rPr>
        <w:t xml:space="preserve">Potrditev zapisnika </w:t>
      </w:r>
      <w:r w:rsidR="00DA58C7">
        <w:rPr>
          <w:rFonts w:ascii="Verdana" w:hAnsi="Verdana"/>
          <w:sz w:val="16"/>
          <w:szCs w:val="16"/>
        </w:rPr>
        <w:t>4</w:t>
      </w:r>
      <w:r w:rsidRPr="00C158F0">
        <w:rPr>
          <w:rFonts w:ascii="Verdana" w:hAnsi="Verdana"/>
          <w:sz w:val="16"/>
          <w:szCs w:val="16"/>
        </w:rPr>
        <w:t>. redne seje ŠS FKKT UM</w:t>
      </w:r>
    </w:p>
    <w:p w14:paraId="09C9E44B" w14:textId="61EC6485" w:rsidR="00A41C6C" w:rsidRDefault="00DA58C7" w:rsidP="00C158F0">
      <w:pPr>
        <w:numPr>
          <w:ilvl w:val="0"/>
          <w:numId w:val="26"/>
        </w:numPr>
        <w:spacing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Volitve v ŠSUM</w:t>
      </w:r>
    </w:p>
    <w:p w14:paraId="68D65A3F" w14:textId="7F43AE47" w:rsidR="00A41C6C" w:rsidRPr="00DA58C7" w:rsidRDefault="00DA58C7" w:rsidP="00DA58C7">
      <w:pPr>
        <w:numPr>
          <w:ilvl w:val="0"/>
          <w:numId w:val="26"/>
        </w:numPr>
        <w:spacing w:after="0"/>
        <w:jc w:val="both"/>
        <w:rPr>
          <w:rFonts w:ascii="Verdana" w:hAnsi="Verdana"/>
          <w:sz w:val="16"/>
          <w:szCs w:val="16"/>
        </w:rPr>
      </w:pPr>
      <w:r w:rsidRPr="00DA58C7">
        <w:rPr>
          <w:rFonts w:ascii="Verdana" w:hAnsi="Verdana"/>
          <w:sz w:val="16"/>
          <w:szCs w:val="16"/>
        </w:rPr>
        <w:t>Potrditev delnega poročila o sofinanciranju programa</w:t>
      </w:r>
    </w:p>
    <w:p w14:paraId="5033B5E1" w14:textId="38F6E6D6" w:rsidR="00C158F0" w:rsidRPr="00A573B8" w:rsidRDefault="00A573B8" w:rsidP="00377A84">
      <w:pPr>
        <w:numPr>
          <w:ilvl w:val="0"/>
          <w:numId w:val="26"/>
        </w:numPr>
        <w:spacing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Habilitacijski postopki</w:t>
      </w:r>
    </w:p>
    <w:p w14:paraId="73026CFE" w14:textId="376DC057" w:rsidR="00A573B8" w:rsidRPr="00A573B8" w:rsidRDefault="00A573B8" w:rsidP="00377A84">
      <w:pPr>
        <w:numPr>
          <w:ilvl w:val="0"/>
          <w:numId w:val="26"/>
        </w:numPr>
        <w:spacing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Projekti študentskega sveta</w:t>
      </w:r>
    </w:p>
    <w:p w14:paraId="08789CB5" w14:textId="55809E1E" w:rsidR="00A573B8" w:rsidRPr="00377A84" w:rsidRDefault="00A573B8" w:rsidP="00377A84">
      <w:pPr>
        <w:numPr>
          <w:ilvl w:val="0"/>
          <w:numId w:val="26"/>
        </w:numPr>
        <w:spacing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Razno</w:t>
      </w:r>
    </w:p>
    <w:p w14:paraId="195AB233" w14:textId="50A98169" w:rsidR="00F33DC0" w:rsidRPr="00C158F0" w:rsidRDefault="00F33DC0" w:rsidP="00B135C5">
      <w:pPr>
        <w:pStyle w:val="Odstavekseznama"/>
        <w:jc w:val="both"/>
        <w:rPr>
          <w:rFonts w:ascii="Verdana" w:hAnsi="Verdana"/>
          <w:sz w:val="16"/>
          <w:szCs w:val="16"/>
        </w:rPr>
      </w:pPr>
    </w:p>
    <w:p w14:paraId="233D453C" w14:textId="6AA6D366" w:rsidR="00F33DC0" w:rsidRPr="00C158F0" w:rsidRDefault="00A41C6C" w:rsidP="00F33DC0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Tinkara Marija Podnar</w:t>
      </w:r>
      <w:r w:rsidR="00F33DC0" w:rsidRPr="00C158F0">
        <w:rPr>
          <w:rFonts w:ascii="Verdana" w:hAnsi="Verdana"/>
          <w:sz w:val="16"/>
          <w:szCs w:val="16"/>
        </w:rPr>
        <w:t xml:space="preserve">, </w:t>
      </w:r>
      <w:r w:rsidR="00DA58C7">
        <w:rPr>
          <w:rFonts w:ascii="Verdana" w:hAnsi="Verdana"/>
          <w:sz w:val="16"/>
          <w:szCs w:val="16"/>
        </w:rPr>
        <w:t>prodekanja</w:t>
      </w:r>
      <w:r w:rsidR="00F33DC0" w:rsidRPr="00C158F0">
        <w:rPr>
          <w:rFonts w:ascii="Verdana" w:hAnsi="Verdana"/>
          <w:sz w:val="16"/>
          <w:szCs w:val="16"/>
        </w:rPr>
        <w:t xml:space="preserve"> za študentska vprašanja in </w:t>
      </w:r>
      <w:r>
        <w:rPr>
          <w:rFonts w:ascii="Verdana" w:hAnsi="Verdana"/>
          <w:sz w:val="16"/>
          <w:szCs w:val="16"/>
        </w:rPr>
        <w:t>predsedujoča</w:t>
      </w:r>
      <w:r w:rsidR="00B135C5" w:rsidRPr="00C158F0">
        <w:rPr>
          <w:rFonts w:ascii="Verdana" w:hAnsi="Verdana"/>
          <w:sz w:val="16"/>
          <w:szCs w:val="16"/>
        </w:rPr>
        <w:t xml:space="preserve"> ŠS FKKT</w:t>
      </w:r>
      <w:r w:rsidR="00F33DC0" w:rsidRPr="00C158F0">
        <w:rPr>
          <w:rFonts w:ascii="Verdana" w:hAnsi="Verdana"/>
          <w:sz w:val="16"/>
          <w:szCs w:val="16"/>
        </w:rPr>
        <w:t xml:space="preserve"> UM, je  pri članih študentskega sveta preveril</w:t>
      </w:r>
      <w:r w:rsidR="00377A84">
        <w:rPr>
          <w:rFonts w:ascii="Verdana" w:hAnsi="Verdana"/>
          <w:sz w:val="16"/>
          <w:szCs w:val="16"/>
        </w:rPr>
        <w:t>a</w:t>
      </w:r>
      <w:r w:rsidR="00F33DC0" w:rsidRPr="00C158F0">
        <w:rPr>
          <w:rFonts w:ascii="Verdana" w:hAnsi="Verdana"/>
          <w:sz w:val="16"/>
          <w:szCs w:val="16"/>
        </w:rPr>
        <w:t xml:space="preserve"> ali obstajajo kakšne pripombe na predlagan dnevni red. </w:t>
      </w:r>
    </w:p>
    <w:p w14:paraId="76935074" w14:textId="20F6B381" w:rsidR="00F33DC0" w:rsidRDefault="00F33DC0" w:rsidP="00F33DC0">
      <w:pPr>
        <w:rPr>
          <w:rFonts w:ascii="Verdana" w:hAnsi="Verdana"/>
          <w:sz w:val="16"/>
          <w:szCs w:val="16"/>
        </w:rPr>
      </w:pPr>
      <w:r w:rsidRPr="00C158F0">
        <w:rPr>
          <w:rFonts w:ascii="Verdana" w:hAnsi="Verdana"/>
          <w:sz w:val="16"/>
          <w:szCs w:val="16"/>
        </w:rPr>
        <w:t xml:space="preserve">Pripomb na dnevni red ni </w:t>
      </w:r>
      <w:r w:rsidR="00B135C5" w:rsidRPr="00C158F0">
        <w:rPr>
          <w:rFonts w:ascii="Verdana" w:hAnsi="Verdana"/>
          <w:sz w:val="16"/>
          <w:szCs w:val="16"/>
        </w:rPr>
        <w:t>bilo, zato je Študentski svet FKKT UM</w:t>
      </w:r>
      <w:r w:rsidRPr="00C158F0">
        <w:rPr>
          <w:rFonts w:ascii="Verdana" w:hAnsi="Verdana"/>
          <w:sz w:val="16"/>
          <w:szCs w:val="16"/>
        </w:rPr>
        <w:t xml:space="preserve"> potrdil predlagan dnevni red</w:t>
      </w:r>
      <w:r w:rsidR="005C0981">
        <w:rPr>
          <w:rFonts w:ascii="Verdana" w:hAnsi="Verdana"/>
          <w:sz w:val="16"/>
          <w:szCs w:val="16"/>
        </w:rPr>
        <w:t xml:space="preserve"> in potrjen je bil naslednji sklep:</w:t>
      </w:r>
    </w:p>
    <w:p w14:paraId="33511C74" w14:textId="49BD57A5" w:rsidR="005C0981" w:rsidRDefault="005C0981" w:rsidP="00F33DC0">
      <w:pPr>
        <w:rPr>
          <w:rFonts w:ascii="Verdana" w:hAnsi="Verdana"/>
          <w:sz w:val="16"/>
          <w:szCs w:val="16"/>
        </w:rPr>
      </w:pPr>
    </w:p>
    <w:p w14:paraId="7FD8360B" w14:textId="5845875A" w:rsidR="005C0981" w:rsidRDefault="005C0981" w:rsidP="00F33DC0">
      <w:pPr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Sklep 1: </w:t>
      </w:r>
      <w:r w:rsidR="00EF55DF" w:rsidRPr="00EF55DF">
        <w:rPr>
          <w:rFonts w:ascii="Verdana" w:hAnsi="Verdana"/>
          <w:b/>
          <w:bCs/>
          <w:sz w:val="16"/>
          <w:szCs w:val="16"/>
        </w:rPr>
        <w:t>Študentski svet FKKT UM soglasno potrdi dnevni red.</w:t>
      </w:r>
    </w:p>
    <w:p w14:paraId="7E667FA7" w14:textId="3D3C2274" w:rsidR="00EF55DF" w:rsidRDefault="00EF55DF" w:rsidP="00F33DC0">
      <w:pPr>
        <w:rPr>
          <w:rFonts w:ascii="Verdana" w:hAnsi="Verdana"/>
          <w:b/>
          <w:bCs/>
          <w:sz w:val="16"/>
          <w:szCs w:val="16"/>
        </w:rPr>
      </w:pPr>
    </w:p>
    <w:p w14:paraId="054675D9" w14:textId="77777777" w:rsidR="00943BFB" w:rsidRPr="00804AD9" w:rsidRDefault="00943BFB" w:rsidP="00F33DC0">
      <w:pPr>
        <w:rPr>
          <w:rFonts w:ascii="Verdana" w:hAnsi="Verdana"/>
          <w:sz w:val="16"/>
          <w:szCs w:val="20"/>
        </w:rPr>
      </w:pPr>
    </w:p>
    <w:p w14:paraId="23DAA20C" w14:textId="342C8728" w:rsidR="00F33DC0" w:rsidRDefault="00F33DC0" w:rsidP="00F33DC0">
      <w:pPr>
        <w:pStyle w:val="Telobesedila2"/>
        <w:tabs>
          <w:tab w:val="left" w:pos="1980"/>
        </w:tabs>
        <w:rPr>
          <w:b/>
        </w:rPr>
      </w:pPr>
      <w:r w:rsidRPr="00193410">
        <w:rPr>
          <w:b/>
        </w:rPr>
        <w:t xml:space="preserve">Ad. 2.: </w:t>
      </w:r>
      <w:r w:rsidR="00E32B23">
        <w:rPr>
          <w:b/>
        </w:rPr>
        <w:t xml:space="preserve">Potrditev zapisnika </w:t>
      </w:r>
      <w:r w:rsidR="00DA58C7">
        <w:rPr>
          <w:b/>
        </w:rPr>
        <w:t>4</w:t>
      </w:r>
      <w:r w:rsidR="00C158F0">
        <w:rPr>
          <w:b/>
        </w:rPr>
        <w:t>. redne</w:t>
      </w:r>
      <w:r w:rsidR="005877D6">
        <w:rPr>
          <w:b/>
        </w:rPr>
        <w:t xml:space="preserve"> seje ŠS FKKT </w:t>
      </w:r>
      <w:r w:rsidR="00C158F0">
        <w:rPr>
          <w:b/>
        </w:rPr>
        <w:t>UM</w:t>
      </w:r>
    </w:p>
    <w:p w14:paraId="4FB98451" w14:textId="77777777" w:rsidR="003356E4" w:rsidRDefault="003356E4" w:rsidP="00F33DC0">
      <w:pPr>
        <w:pStyle w:val="Telobesedila2"/>
        <w:tabs>
          <w:tab w:val="left" w:pos="1980"/>
        </w:tabs>
        <w:rPr>
          <w:b/>
        </w:rPr>
      </w:pPr>
    </w:p>
    <w:p w14:paraId="6D85A381" w14:textId="3ADE7CEE" w:rsidR="003356E4" w:rsidRDefault="003356E4" w:rsidP="00F33DC0">
      <w:pPr>
        <w:pStyle w:val="Telobesedila2"/>
        <w:tabs>
          <w:tab w:val="left" w:pos="1980"/>
        </w:tabs>
        <w:rPr>
          <w:b/>
        </w:rPr>
      </w:pPr>
    </w:p>
    <w:p w14:paraId="046B940D" w14:textId="4D50FD6C" w:rsidR="003356E4" w:rsidRPr="003356E4" w:rsidRDefault="003356E4" w:rsidP="00F33DC0">
      <w:pPr>
        <w:pStyle w:val="Telobesedila2"/>
        <w:tabs>
          <w:tab w:val="left" w:pos="1980"/>
        </w:tabs>
        <w:rPr>
          <w:bCs/>
        </w:rPr>
      </w:pPr>
      <w:r>
        <w:rPr>
          <w:bCs/>
        </w:rPr>
        <w:t>Tinkara Marija Podnar</w:t>
      </w:r>
      <w:r w:rsidRPr="003356E4">
        <w:rPr>
          <w:bCs/>
        </w:rPr>
        <w:t>, predsednica ŠS FKKT UM, je odprla razpravo o zapisnik</w:t>
      </w:r>
      <w:r>
        <w:rPr>
          <w:bCs/>
        </w:rPr>
        <w:t>u</w:t>
      </w:r>
      <w:r w:rsidRPr="003356E4">
        <w:rPr>
          <w:bCs/>
        </w:rPr>
        <w:t xml:space="preserve"> </w:t>
      </w:r>
      <w:r w:rsidR="00DA58C7">
        <w:rPr>
          <w:bCs/>
        </w:rPr>
        <w:t>4</w:t>
      </w:r>
      <w:r w:rsidRPr="003356E4">
        <w:rPr>
          <w:bCs/>
        </w:rPr>
        <w:t>.</w:t>
      </w:r>
      <w:r w:rsidR="00A573B8">
        <w:rPr>
          <w:bCs/>
        </w:rPr>
        <w:t xml:space="preserve"> </w:t>
      </w:r>
      <w:r w:rsidRPr="003356E4">
        <w:rPr>
          <w:bCs/>
        </w:rPr>
        <w:t xml:space="preserve">redne seje. O </w:t>
      </w:r>
      <w:r>
        <w:rPr>
          <w:bCs/>
        </w:rPr>
        <w:t>z</w:t>
      </w:r>
      <w:r w:rsidRPr="003356E4">
        <w:rPr>
          <w:bCs/>
        </w:rPr>
        <w:t>apisnik</w:t>
      </w:r>
      <w:r>
        <w:rPr>
          <w:bCs/>
        </w:rPr>
        <w:t>u</w:t>
      </w:r>
      <w:r w:rsidRPr="003356E4">
        <w:rPr>
          <w:bCs/>
        </w:rPr>
        <w:t xml:space="preserve"> ni bilo razprave.</w:t>
      </w:r>
    </w:p>
    <w:p w14:paraId="1587772C" w14:textId="77777777" w:rsidR="00F33DC0" w:rsidRPr="009D0EDC" w:rsidRDefault="00F33DC0" w:rsidP="00F33DC0">
      <w:pPr>
        <w:pStyle w:val="Telobesedila2"/>
        <w:tabs>
          <w:tab w:val="left" w:pos="1980"/>
        </w:tabs>
        <w:rPr>
          <w:szCs w:val="24"/>
        </w:rPr>
      </w:pPr>
    </w:p>
    <w:p w14:paraId="5D8D6B17" w14:textId="78994569" w:rsidR="003356E4" w:rsidRPr="003356E4" w:rsidRDefault="003356E4" w:rsidP="003356E4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Tinkara Marija Podnar</w:t>
      </w:r>
      <w:r w:rsidRPr="003356E4">
        <w:rPr>
          <w:rFonts w:ascii="Verdana" w:hAnsi="Verdana"/>
          <w:sz w:val="16"/>
          <w:szCs w:val="20"/>
        </w:rPr>
        <w:t>, predsednica ŠS FKKT UM, je dala na glasovanje naslednj</w:t>
      </w:r>
      <w:r w:rsidR="005C0981">
        <w:rPr>
          <w:rFonts w:ascii="Verdana" w:hAnsi="Verdana"/>
          <w:sz w:val="16"/>
          <w:szCs w:val="20"/>
        </w:rPr>
        <w:t>i</w:t>
      </w:r>
      <w:r w:rsidRPr="003356E4">
        <w:rPr>
          <w:rFonts w:ascii="Verdana" w:hAnsi="Verdana"/>
          <w:sz w:val="16"/>
          <w:szCs w:val="20"/>
        </w:rPr>
        <w:t xml:space="preserve"> sklep:</w:t>
      </w:r>
    </w:p>
    <w:p w14:paraId="073EA5E2" w14:textId="77777777" w:rsidR="00257E76" w:rsidRDefault="00257E76" w:rsidP="003356E4">
      <w:pPr>
        <w:rPr>
          <w:rFonts w:ascii="Verdana" w:hAnsi="Verdana"/>
          <w:b/>
          <w:bCs/>
          <w:sz w:val="16"/>
          <w:szCs w:val="20"/>
        </w:rPr>
      </w:pPr>
    </w:p>
    <w:p w14:paraId="10BC7BE2" w14:textId="0970B0A0" w:rsidR="003356E4" w:rsidRPr="003356E4" w:rsidRDefault="003356E4" w:rsidP="003356E4">
      <w:pPr>
        <w:rPr>
          <w:rFonts w:ascii="Verdana" w:hAnsi="Verdana"/>
          <w:b/>
          <w:bCs/>
          <w:sz w:val="16"/>
          <w:szCs w:val="20"/>
        </w:rPr>
      </w:pPr>
      <w:r w:rsidRPr="003356E4">
        <w:rPr>
          <w:rFonts w:ascii="Verdana" w:hAnsi="Verdana"/>
          <w:b/>
          <w:bCs/>
          <w:sz w:val="16"/>
          <w:szCs w:val="20"/>
        </w:rPr>
        <w:t xml:space="preserve">Sklep </w:t>
      </w:r>
      <w:r w:rsidR="00EF55DF">
        <w:rPr>
          <w:rFonts w:ascii="Verdana" w:hAnsi="Verdana"/>
          <w:b/>
          <w:bCs/>
          <w:sz w:val="16"/>
          <w:szCs w:val="20"/>
        </w:rPr>
        <w:t>2</w:t>
      </w:r>
      <w:r w:rsidRPr="003356E4">
        <w:rPr>
          <w:rFonts w:ascii="Verdana" w:hAnsi="Verdana"/>
          <w:b/>
          <w:bCs/>
          <w:sz w:val="16"/>
          <w:szCs w:val="20"/>
        </w:rPr>
        <w:t xml:space="preserve">:  Študentski svet FKKT UM potrjuje zapisnik </w:t>
      </w:r>
      <w:r w:rsidR="00DA58C7">
        <w:rPr>
          <w:rFonts w:ascii="Verdana" w:hAnsi="Verdana"/>
          <w:b/>
          <w:bCs/>
          <w:sz w:val="16"/>
          <w:szCs w:val="20"/>
        </w:rPr>
        <w:t>4</w:t>
      </w:r>
      <w:r w:rsidRPr="003356E4">
        <w:rPr>
          <w:rFonts w:ascii="Verdana" w:hAnsi="Verdana"/>
          <w:b/>
          <w:bCs/>
          <w:sz w:val="16"/>
          <w:szCs w:val="20"/>
        </w:rPr>
        <w:t>.</w:t>
      </w:r>
      <w:r w:rsidR="009909A8">
        <w:rPr>
          <w:rFonts w:ascii="Verdana" w:hAnsi="Verdana"/>
          <w:b/>
          <w:bCs/>
          <w:sz w:val="16"/>
          <w:szCs w:val="20"/>
        </w:rPr>
        <w:t xml:space="preserve"> </w:t>
      </w:r>
      <w:r w:rsidRPr="003356E4">
        <w:rPr>
          <w:rFonts w:ascii="Verdana" w:hAnsi="Verdana"/>
          <w:b/>
          <w:bCs/>
          <w:sz w:val="16"/>
          <w:szCs w:val="20"/>
        </w:rPr>
        <w:t>redne seje Študentskega sveta FKKT UM.</w:t>
      </w:r>
    </w:p>
    <w:p w14:paraId="2ABD8E22" w14:textId="33EC63CB" w:rsidR="00E44EB3" w:rsidRDefault="003356E4" w:rsidP="003356E4">
      <w:pPr>
        <w:rPr>
          <w:rFonts w:ascii="Verdana" w:hAnsi="Verdana"/>
          <w:sz w:val="16"/>
          <w:szCs w:val="20"/>
        </w:rPr>
      </w:pPr>
      <w:bookmarkStart w:id="0" w:name="_Hlk99221708"/>
      <w:r>
        <w:rPr>
          <w:rFonts w:ascii="Verdana" w:hAnsi="Verdana"/>
          <w:sz w:val="16"/>
          <w:szCs w:val="20"/>
        </w:rPr>
        <w:t>Tinkara Marija Podnar</w:t>
      </w:r>
      <w:r w:rsidRPr="003356E4">
        <w:rPr>
          <w:rFonts w:ascii="Verdana" w:hAnsi="Verdana"/>
          <w:sz w:val="16"/>
          <w:szCs w:val="20"/>
        </w:rPr>
        <w:t>, predsednica ŠS FKKT UM, je ugotovila, da je sklep sprejet soglasno.</w:t>
      </w:r>
    </w:p>
    <w:bookmarkEnd w:id="0"/>
    <w:p w14:paraId="45FDBA5B" w14:textId="77777777" w:rsidR="00257E76" w:rsidRDefault="00257E76" w:rsidP="00F33DC0">
      <w:pPr>
        <w:pStyle w:val="Telobesedila2"/>
      </w:pPr>
    </w:p>
    <w:p w14:paraId="4F6640F5" w14:textId="77777777" w:rsidR="00C158F0" w:rsidRPr="00607FDC" w:rsidRDefault="00C158F0" w:rsidP="00F33DC0">
      <w:pPr>
        <w:pStyle w:val="Telobesedila2"/>
      </w:pPr>
    </w:p>
    <w:p w14:paraId="3D9C557C" w14:textId="459DA024" w:rsidR="00A94F43" w:rsidRPr="00A94F43" w:rsidRDefault="00A94F43" w:rsidP="00A94F43">
      <w:pPr>
        <w:spacing w:after="0"/>
        <w:jc w:val="both"/>
        <w:rPr>
          <w:rFonts w:ascii="Verdana" w:hAnsi="Verdana"/>
          <w:b/>
          <w:bCs/>
          <w:sz w:val="16"/>
          <w:szCs w:val="16"/>
        </w:rPr>
      </w:pPr>
      <w:r w:rsidRPr="00A94F43">
        <w:rPr>
          <w:rFonts w:ascii="Verdana" w:hAnsi="Verdana"/>
          <w:b/>
          <w:bCs/>
          <w:sz w:val="16"/>
          <w:szCs w:val="16"/>
        </w:rPr>
        <w:t xml:space="preserve">Ad. </w:t>
      </w:r>
      <w:r w:rsidR="00A573B8">
        <w:rPr>
          <w:rFonts w:ascii="Verdana" w:hAnsi="Verdana"/>
          <w:b/>
          <w:bCs/>
          <w:sz w:val="16"/>
          <w:szCs w:val="16"/>
        </w:rPr>
        <w:t>3</w:t>
      </w:r>
      <w:r w:rsidRPr="00A94F43">
        <w:rPr>
          <w:rFonts w:ascii="Verdana" w:hAnsi="Verdana"/>
          <w:b/>
          <w:bCs/>
          <w:sz w:val="16"/>
          <w:szCs w:val="16"/>
        </w:rPr>
        <w:t xml:space="preserve">.: </w:t>
      </w:r>
      <w:r w:rsidR="00DA58C7">
        <w:rPr>
          <w:rFonts w:ascii="Verdana" w:hAnsi="Verdana"/>
          <w:b/>
          <w:bCs/>
          <w:sz w:val="16"/>
          <w:szCs w:val="16"/>
        </w:rPr>
        <w:t>Volitve v ŠSUM</w:t>
      </w:r>
    </w:p>
    <w:p w14:paraId="0329FD90" w14:textId="77777777" w:rsidR="00A94F43" w:rsidRDefault="00A94F43" w:rsidP="00A94F43">
      <w:pPr>
        <w:spacing w:after="0"/>
        <w:jc w:val="both"/>
        <w:rPr>
          <w:rFonts w:ascii="Verdana" w:hAnsi="Verdana"/>
          <w:sz w:val="16"/>
          <w:szCs w:val="16"/>
        </w:rPr>
      </w:pPr>
    </w:p>
    <w:p w14:paraId="7A27EA6A" w14:textId="4F147401" w:rsidR="00DA58C7" w:rsidRDefault="00257E76" w:rsidP="00DA58C7">
      <w:pPr>
        <w:tabs>
          <w:tab w:val="left" w:pos="3120"/>
          <w:tab w:val="left" w:pos="4320"/>
        </w:tabs>
        <w:spacing w:after="0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Tinkara Marija Podnar</w:t>
      </w:r>
      <w:r w:rsidRPr="00257E76">
        <w:rPr>
          <w:rFonts w:ascii="Verdana" w:hAnsi="Verdana"/>
          <w:sz w:val="16"/>
          <w:szCs w:val="20"/>
        </w:rPr>
        <w:t xml:space="preserve">, predsednica ŠS FKKT UM, je </w:t>
      </w:r>
      <w:r w:rsidR="003D3053">
        <w:rPr>
          <w:rFonts w:ascii="Verdana" w:hAnsi="Verdana"/>
          <w:sz w:val="16"/>
          <w:szCs w:val="20"/>
        </w:rPr>
        <w:t xml:space="preserve">članom ŠS FKKT UM predstavila razpisni postopek in </w:t>
      </w:r>
      <w:r w:rsidR="00DA58C7">
        <w:rPr>
          <w:rFonts w:ascii="Verdana" w:hAnsi="Verdana"/>
          <w:sz w:val="16"/>
          <w:szCs w:val="20"/>
        </w:rPr>
        <w:t xml:space="preserve">predstavila kandidata, ki sta oddala popolno vlogo za </w:t>
      </w:r>
      <w:r w:rsidR="00016B9A">
        <w:rPr>
          <w:rFonts w:ascii="Verdana" w:hAnsi="Verdana"/>
          <w:sz w:val="16"/>
          <w:szCs w:val="20"/>
        </w:rPr>
        <w:t xml:space="preserve">člana in namestnika člana </w:t>
      </w:r>
      <w:r w:rsidR="00DA58C7">
        <w:rPr>
          <w:rFonts w:ascii="Verdana" w:hAnsi="Verdana"/>
          <w:sz w:val="16"/>
          <w:szCs w:val="20"/>
        </w:rPr>
        <w:t>ŠSUM. Kandidaturi sta oddala Andrej Zidarič in Marcel Žafran.</w:t>
      </w:r>
      <w:r w:rsidR="003D3053">
        <w:rPr>
          <w:rFonts w:ascii="Verdana" w:hAnsi="Verdana"/>
          <w:sz w:val="16"/>
          <w:szCs w:val="20"/>
        </w:rPr>
        <w:t xml:space="preserve"> Besedo je</w:t>
      </w:r>
      <w:r w:rsidR="00016B9A">
        <w:rPr>
          <w:rFonts w:ascii="Verdana" w:hAnsi="Verdana"/>
          <w:sz w:val="16"/>
          <w:szCs w:val="20"/>
        </w:rPr>
        <w:t xml:space="preserve"> predsednica</w:t>
      </w:r>
      <w:r w:rsidR="003D3053">
        <w:rPr>
          <w:rFonts w:ascii="Verdana" w:hAnsi="Verdana"/>
          <w:sz w:val="16"/>
          <w:szCs w:val="20"/>
        </w:rPr>
        <w:t xml:space="preserve"> nato predala predstavnici volilne komisije univerze za volitve študentov, Janji Žerak Vuk, ki je prisotnim razložila potek volitev.</w:t>
      </w:r>
      <w:r w:rsidR="00016B9A">
        <w:rPr>
          <w:rFonts w:ascii="Verdana" w:hAnsi="Verdana"/>
          <w:sz w:val="16"/>
          <w:szCs w:val="20"/>
        </w:rPr>
        <w:t xml:space="preserve"> Ko so pristojni volili, je predsednica, Tinkara Marija Podnar sporočila rezultate volitev in predlagala sledeča sklepa: </w:t>
      </w:r>
    </w:p>
    <w:p w14:paraId="0222F186" w14:textId="4B1562AA" w:rsidR="00257E76" w:rsidRDefault="00257E76" w:rsidP="00257E76">
      <w:pPr>
        <w:tabs>
          <w:tab w:val="left" w:pos="3120"/>
          <w:tab w:val="left" w:pos="4320"/>
        </w:tabs>
        <w:spacing w:after="0"/>
        <w:rPr>
          <w:rFonts w:ascii="Verdana" w:hAnsi="Verdana"/>
          <w:sz w:val="16"/>
          <w:szCs w:val="20"/>
        </w:rPr>
      </w:pPr>
    </w:p>
    <w:p w14:paraId="34DAD0D5" w14:textId="77777777" w:rsidR="00257E76" w:rsidRPr="00257E76" w:rsidRDefault="00257E76" w:rsidP="00257E76">
      <w:pPr>
        <w:tabs>
          <w:tab w:val="left" w:pos="3120"/>
          <w:tab w:val="left" w:pos="4320"/>
        </w:tabs>
        <w:spacing w:after="0"/>
        <w:rPr>
          <w:rFonts w:ascii="Verdana" w:hAnsi="Verdana"/>
          <w:sz w:val="16"/>
          <w:szCs w:val="20"/>
        </w:rPr>
      </w:pPr>
    </w:p>
    <w:p w14:paraId="76539A92" w14:textId="4D39D941" w:rsidR="00016B9A" w:rsidRPr="00016B9A" w:rsidRDefault="00257E76" w:rsidP="00016B9A">
      <w:pPr>
        <w:tabs>
          <w:tab w:val="left" w:pos="3120"/>
          <w:tab w:val="left" w:pos="4320"/>
        </w:tabs>
        <w:spacing w:after="0"/>
        <w:rPr>
          <w:rFonts w:ascii="Verdana" w:hAnsi="Verdana"/>
          <w:b/>
          <w:bCs/>
          <w:sz w:val="16"/>
          <w:szCs w:val="20"/>
        </w:rPr>
      </w:pPr>
      <w:r w:rsidRPr="00052D3B">
        <w:rPr>
          <w:rFonts w:ascii="Verdana" w:hAnsi="Verdana"/>
          <w:b/>
          <w:bCs/>
          <w:sz w:val="16"/>
          <w:szCs w:val="20"/>
        </w:rPr>
        <w:t xml:space="preserve">Sklep </w:t>
      </w:r>
      <w:r w:rsidR="00EF55DF">
        <w:rPr>
          <w:rFonts w:ascii="Verdana" w:hAnsi="Verdana"/>
          <w:b/>
          <w:bCs/>
          <w:sz w:val="16"/>
          <w:szCs w:val="20"/>
        </w:rPr>
        <w:t>3</w:t>
      </w:r>
      <w:r w:rsidR="00016B9A">
        <w:rPr>
          <w:rFonts w:ascii="Verdana" w:hAnsi="Verdana"/>
          <w:b/>
          <w:bCs/>
          <w:sz w:val="16"/>
          <w:szCs w:val="20"/>
        </w:rPr>
        <w:t>.1</w:t>
      </w:r>
      <w:r w:rsidRPr="00052D3B">
        <w:rPr>
          <w:rFonts w:ascii="Verdana" w:hAnsi="Verdana"/>
          <w:b/>
          <w:bCs/>
          <w:sz w:val="16"/>
          <w:szCs w:val="20"/>
        </w:rPr>
        <w:t xml:space="preserve">: </w:t>
      </w:r>
      <w:r w:rsidR="00016B9A" w:rsidRPr="00016B9A">
        <w:rPr>
          <w:rFonts w:ascii="Verdana" w:hAnsi="Verdana"/>
          <w:b/>
          <w:bCs/>
          <w:sz w:val="16"/>
          <w:szCs w:val="20"/>
        </w:rPr>
        <w:t>Na podlagi volilnega izida Študentski svet FKKT ugotavlja, da je bil ZA ČLANA</w:t>
      </w:r>
      <w:r w:rsidR="00016B9A">
        <w:rPr>
          <w:rFonts w:ascii="Verdana" w:hAnsi="Verdana"/>
          <w:b/>
          <w:bCs/>
          <w:sz w:val="16"/>
          <w:szCs w:val="20"/>
        </w:rPr>
        <w:t xml:space="preserve"> </w:t>
      </w:r>
      <w:r w:rsidR="00016B9A" w:rsidRPr="00016B9A">
        <w:rPr>
          <w:rFonts w:ascii="Verdana" w:hAnsi="Verdana"/>
          <w:b/>
          <w:bCs/>
          <w:sz w:val="16"/>
          <w:szCs w:val="20"/>
        </w:rPr>
        <w:t>ŠTUDENTSKEGA SVETA UM izvoljen naslednji kandidat:</w:t>
      </w:r>
    </w:p>
    <w:p w14:paraId="119842F3" w14:textId="005DB92C" w:rsidR="00257E76" w:rsidRPr="00052D3B" w:rsidRDefault="00016B9A" w:rsidP="00016B9A">
      <w:pPr>
        <w:tabs>
          <w:tab w:val="left" w:pos="3120"/>
          <w:tab w:val="left" w:pos="4320"/>
        </w:tabs>
        <w:spacing w:after="0"/>
        <w:rPr>
          <w:rFonts w:ascii="Verdana" w:hAnsi="Verdana"/>
          <w:b/>
          <w:bCs/>
          <w:sz w:val="16"/>
          <w:szCs w:val="20"/>
        </w:rPr>
      </w:pPr>
      <w:r w:rsidRPr="00016B9A">
        <w:rPr>
          <w:rFonts w:ascii="Verdana" w:hAnsi="Verdana"/>
          <w:b/>
          <w:bCs/>
          <w:sz w:val="16"/>
          <w:szCs w:val="20"/>
        </w:rPr>
        <w:t>Andrej Zidarič</w:t>
      </w:r>
    </w:p>
    <w:p w14:paraId="194D30A2" w14:textId="77777777" w:rsidR="00257E76" w:rsidRPr="00257E76" w:rsidRDefault="00257E76" w:rsidP="00257E76">
      <w:pPr>
        <w:tabs>
          <w:tab w:val="left" w:pos="3120"/>
          <w:tab w:val="left" w:pos="4320"/>
        </w:tabs>
        <w:spacing w:after="0"/>
        <w:rPr>
          <w:rFonts w:ascii="Verdana" w:hAnsi="Verdana"/>
          <w:sz w:val="16"/>
          <w:szCs w:val="20"/>
        </w:rPr>
      </w:pPr>
    </w:p>
    <w:p w14:paraId="7802137C" w14:textId="3F5067BB" w:rsidR="009F0611" w:rsidRDefault="00257E76" w:rsidP="00257E76">
      <w:pPr>
        <w:tabs>
          <w:tab w:val="left" w:pos="3120"/>
          <w:tab w:val="left" w:pos="4320"/>
        </w:tabs>
        <w:spacing w:after="0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Tinkara Marija Podnar</w:t>
      </w:r>
      <w:r w:rsidRPr="00257E76">
        <w:rPr>
          <w:rFonts w:ascii="Verdana" w:hAnsi="Verdana"/>
          <w:sz w:val="16"/>
          <w:szCs w:val="20"/>
        </w:rPr>
        <w:t>, predsednica ŠS FKKT UM, je ugotovila, da je sklep sprejet soglasno.</w:t>
      </w:r>
    </w:p>
    <w:p w14:paraId="0AA857F7" w14:textId="1F3DDF9B" w:rsidR="00016B9A" w:rsidRDefault="00016B9A" w:rsidP="00257E76">
      <w:pPr>
        <w:tabs>
          <w:tab w:val="left" w:pos="3120"/>
          <w:tab w:val="left" w:pos="4320"/>
        </w:tabs>
        <w:spacing w:after="0"/>
        <w:rPr>
          <w:rFonts w:ascii="Verdana" w:hAnsi="Verdana"/>
          <w:sz w:val="16"/>
          <w:szCs w:val="20"/>
        </w:rPr>
      </w:pPr>
    </w:p>
    <w:p w14:paraId="6E2D471D" w14:textId="4C2BD7BC" w:rsidR="00016B9A" w:rsidRPr="00016B9A" w:rsidRDefault="00016B9A" w:rsidP="00016B9A">
      <w:pPr>
        <w:tabs>
          <w:tab w:val="left" w:pos="3120"/>
          <w:tab w:val="left" w:pos="4320"/>
        </w:tabs>
        <w:spacing w:after="0"/>
        <w:rPr>
          <w:rFonts w:ascii="Verdana" w:hAnsi="Verdana"/>
          <w:b/>
          <w:bCs/>
          <w:sz w:val="16"/>
          <w:szCs w:val="20"/>
        </w:rPr>
      </w:pPr>
      <w:r w:rsidRPr="00052D3B">
        <w:rPr>
          <w:rFonts w:ascii="Verdana" w:hAnsi="Verdana"/>
          <w:b/>
          <w:bCs/>
          <w:sz w:val="16"/>
          <w:szCs w:val="20"/>
        </w:rPr>
        <w:t xml:space="preserve">Sklep </w:t>
      </w:r>
      <w:r>
        <w:rPr>
          <w:rFonts w:ascii="Verdana" w:hAnsi="Verdana"/>
          <w:b/>
          <w:bCs/>
          <w:sz w:val="16"/>
          <w:szCs w:val="20"/>
        </w:rPr>
        <w:t xml:space="preserve">3.2: </w:t>
      </w:r>
      <w:r w:rsidRPr="00016B9A">
        <w:rPr>
          <w:rFonts w:ascii="Verdana" w:hAnsi="Verdana"/>
          <w:b/>
          <w:bCs/>
          <w:sz w:val="16"/>
          <w:szCs w:val="20"/>
        </w:rPr>
        <w:t>Na podlagi volilnega izida Študentski svet FKKT ugotavlja, da je bil ZA NAMESTNIKA ČLANA ŠTUDENTSKEGA SVETA UM izvoljen naslednji kandidat:</w:t>
      </w:r>
    </w:p>
    <w:p w14:paraId="23B80ADD" w14:textId="5A0E0FF5" w:rsidR="00016B9A" w:rsidRDefault="00016B9A" w:rsidP="00016B9A">
      <w:pPr>
        <w:tabs>
          <w:tab w:val="left" w:pos="3120"/>
          <w:tab w:val="left" w:pos="4320"/>
        </w:tabs>
        <w:spacing w:after="0"/>
        <w:rPr>
          <w:rFonts w:ascii="Verdana" w:hAnsi="Verdana"/>
          <w:sz w:val="16"/>
          <w:szCs w:val="20"/>
        </w:rPr>
      </w:pPr>
      <w:r w:rsidRPr="00016B9A">
        <w:rPr>
          <w:rFonts w:ascii="Verdana" w:hAnsi="Verdana"/>
          <w:b/>
          <w:bCs/>
          <w:sz w:val="16"/>
          <w:szCs w:val="20"/>
        </w:rPr>
        <w:t>Marcel Žafran</w:t>
      </w:r>
    </w:p>
    <w:p w14:paraId="6B4E3D17" w14:textId="77777777" w:rsidR="00016B9A" w:rsidRDefault="00016B9A" w:rsidP="00257E76">
      <w:pPr>
        <w:tabs>
          <w:tab w:val="left" w:pos="3120"/>
          <w:tab w:val="left" w:pos="4320"/>
        </w:tabs>
        <w:spacing w:after="0"/>
        <w:rPr>
          <w:rFonts w:ascii="Verdana" w:hAnsi="Verdana"/>
          <w:sz w:val="16"/>
          <w:szCs w:val="20"/>
        </w:rPr>
      </w:pPr>
    </w:p>
    <w:p w14:paraId="22D89108" w14:textId="337A7837" w:rsidR="007B4F2A" w:rsidRDefault="003F23CD" w:rsidP="003F119A">
      <w:pPr>
        <w:tabs>
          <w:tab w:val="left" w:pos="3120"/>
          <w:tab w:val="left" w:pos="4320"/>
        </w:tabs>
        <w:spacing w:after="0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Tudi ta sklep je bil sprejet soglasno.</w:t>
      </w:r>
    </w:p>
    <w:p w14:paraId="7C629D02" w14:textId="6E2E5D6B" w:rsidR="003F119A" w:rsidRDefault="003F119A" w:rsidP="003F119A">
      <w:pPr>
        <w:tabs>
          <w:tab w:val="left" w:pos="3120"/>
          <w:tab w:val="left" w:pos="4320"/>
        </w:tabs>
        <w:spacing w:after="0"/>
        <w:rPr>
          <w:rFonts w:ascii="Verdana" w:hAnsi="Verdana"/>
          <w:sz w:val="16"/>
          <w:szCs w:val="20"/>
        </w:rPr>
      </w:pPr>
    </w:p>
    <w:p w14:paraId="03C2D047" w14:textId="77777777" w:rsidR="003F119A" w:rsidRDefault="003F119A" w:rsidP="003F119A">
      <w:pPr>
        <w:tabs>
          <w:tab w:val="left" w:pos="3120"/>
          <w:tab w:val="left" w:pos="4320"/>
        </w:tabs>
        <w:spacing w:after="0"/>
        <w:rPr>
          <w:rFonts w:ascii="Verdana" w:hAnsi="Verdana"/>
          <w:sz w:val="16"/>
          <w:szCs w:val="20"/>
        </w:rPr>
      </w:pPr>
    </w:p>
    <w:p w14:paraId="2E12F1EE" w14:textId="0DB7AB73" w:rsidR="003F23CD" w:rsidRDefault="008020E7" w:rsidP="003F23CD">
      <w:pPr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t xml:space="preserve">Ad. </w:t>
      </w:r>
      <w:r w:rsidR="00A573B8">
        <w:rPr>
          <w:rFonts w:ascii="Verdana" w:hAnsi="Verdana"/>
          <w:b/>
          <w:sz w:val="16"/>
          <w:szCs w:val="20"/>
        </w:rPr>
        <w:t>4</w:t>
      </w:r>
      <w:r>
        <w:rPr>
          <w:rFonts w:ascii="Verdana" w:hAnsi="Verdana"/>
          <w:b/>
          <w:sz w:val="16"/>
          <w:szCs w:val="20"/>
        </w:rPr>
        <w:t>.</w:t>
      </w:r>
      <w:r w:rsidR="00052D3B">
        <w:rPr>
          <w:rFonts w:ascii="Verdana" w:hAnsi="Verdana"/>
          <w:b/>
          <w:sz w:val="16"/>
          <w:szCs w:val="20"/>
        </w:rPr>
        <w:t xml:space="preserve">: </w:t>
      </w:r>
      <w:r w:rsidR="003F23CD">
        <w:rPr>
          <w:rFonts w:ascii="Verdana" w:hAnsi="Verdana"/>
          <w:b/>
          <w:sz w:val="16"/>
          <w:szCs w:val="20"/>
        </w:rPr>
        <w:t>Potrditev delnega poročila o sofinanciranju programa</w:t>
      </w:r>
    </w:p>
    <w:p w14:paraId="0CFF948F" w14:textId="506C1FCD" w:rsidR="003F119A" w:rsidRDefault="003F23CD" w:rsidP="003F23CD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Tinkara Marija Podnar</w:t>
      </w:r>
      <w:r w:rsidRPr="00257E76">
        <w:rPr>
          <w:rFonts w:ascii="Verdana" w:hAnsi="Verdana"/>
          <w:sz w:val="16"/>
          <w:szCs w:val="20"/>
        </w:rPr>
        <w:t>, predsednica ŠS FKKT UM</w:t>
      </w:r>
      <w:r>
        <w:rPr>
          <w:rFonts w:ascii="Verdana" w:hAnsi="Verdana"/>
          <w:sz w:val="16"/>
          <w:szCs w:val="20"/>
        </w:rPr>
        <w:t>, je prisotnim članom ŠS FKKT UM, predstavila delno vsebinsko in finančno poročilo in skupaj z njimi šla čez poročilo. Na koncu je na glasovanje dala naslednji sklep:</w:t>
      </w:r>
    </w:p>
    <w:p w14:paraId="473E817A" w14:textId="63797749" w:rsidR="003F23CD" w:rsidRDefault="003F23CD" w:rsidP="003F23CD">
      <w:pPr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t xml:space="preserve">Sklep </w:t>
      </w:r>
      <w:r w:rsidR="003F119A">
        <w:rPr>
          <w:rFonts w:ascii="Verdana" w:hAnsi="Verdana"/>
          <w:b/>
          <w:sz w:val="16"/>
          <w:szCs w:val="20"/>
        </w:rPr>
        <w:t>4</w:t>
      </w:r>
      <w:r>
        <w:rPr>
          <w:rFonts w:ascii="Verdana" w:hAnsi="Verdana"/>
          <w:b/>
          <w:sz w:val="16"/>
          <w:szCs w:val="20"/>
        </w:rPr>
        <w:t xml:space="preserve">: </w:t>
      </w:r>
      <w:r w:rsidRPr="003F23CD">
        <w:rPr>
          <w:rFonts w:ascii="Verdana" w:hAnsi="Verdana"/>
          <w:b/>
          <w:sz w:val="16"/>
          <w:szCs w:val="20"/>
        </w:rPr>
        <w:t>Študentski svet FKKT UM potrjuje Delno vsebinsko in finančno poročilo 2022.</w:t>
      </w:r>
    </w:p>
    <w:p w14:paraId="63893E4A" w14:textId="6068480E" w:rsidR="003F23CD" w:rsidRDefault="003F23CD" w:rsidP="00C57574">
      <w:pPr>
        <w:rPr>
          <w:rFonts w:ascii="Verdana" w:hAnsi="Verdana"/>
          <w:bCs/>
          <w:sz w:val="16"/>
          <w:szCs w:val="20"/>
        </w:rPr>
      </w:pPr>
      <w:r w:rsidRPr="003F23CD">
        <w:rPr>
          <w:rFonts w:ascii="Verdana" w:hAnsi="Verdana"/>
          <w:bCs/>
          <w:sz w:val="16"/>
          <w:szCs w:val="20"/>
        </w:rPr>
        <w:t>Sklep je bil sprejet soglasno.</w:t>
      </w:r>
    </w:p>
    <w:p w14:paraId="2E899A74" w14:textId="43F2F635" w:rsidR="003F119A" w:rsidRDefault="003F119A" w:rsidP="00C57574">
      <w:pPr>
        <w:rPr>
          <w:rFonts w:ascii="Verdana" w:hAnsi="Verdana"/>
          <w:bCs/>
          <w:sz w:val="16"/>
          <w:szCs w:val="20"/>
        </w:rPr>
      </w:pPr>
    </w:p>
    <w:p w14:paraId="5ADC3B4D" w14:textId="77777777" w:rsidR="003F119A" w:rsidRPr="003F119A" w:rsidRDefault="003F119A" w:rsidP="00C57574">
      <w:pPr>
        <w:rPr>
          <w:rFonts w:ascii="Verdana" w:hAnsi="Verdana"/>
          <w:bCs/>
          <w:sz w:val="16"/>
          <w:szCs w:val="20"/>
        </w:rPr>
      </w:pPr>
    </w:p>
    <w:p w14:paraId="5C04BE55" w14:textId="31E7D4C0" w:rsidR="00C57574" w:rsidRDefault="00C57574" w:rsidP="00C57574">
      <w:pPr>
        <w:rPr>
          <w:rFonts w:ascii="Verdana" w:hAnsi="Verdana"/>
          <w:b/>
          <w:sz w:val="16"/>
          <w:szCs w:val="20"/>
        </w:rPr>
      </w:pPr>
      <w:bookmarkStart w:id="1" w:name="_Hlk102048451"/>
      <w:r>
        <w:rPr>
          <w:rFonts w:ascii="Verdana" w:hAnsi="Verdana"/>
          <w:b/>
          <w:sz w:val="16"/>
          <w:szCs w:val="20"/>
        </w:rPr>
        <w:t xml:space="preserve">Ad. </w:t>
      </w:r>
      <w:r w:rsidR="000855E3">
        <w:rPr>
          <w:rFonts w:ascii="Verdana" w:hAnsi="Verdana"/>
          <w:b/>
          <w:sz w:val="16"/>
          <w:szCs w:val="20"/>
        </w:rPr>
        <w:t>5</w:t>
      </w:r>
      <w:r>
        <w:rPr>
          <w:rFonts w:ascii="Verdana" w:hAnsi="Verdana"/>
          <w:b/>
          <w:sz w:val="16"/>
          <w:szCs w:val="20"/>
        </w:rPr>
        <w:t xml:space="preserve">. </w:t>
      </w:r>
      <w:r w:rsidR="000B43FA">
        <w:rPr>
          <w:rFonts w:ascii="Verdana" w:hAnsi="Verdana"/>
          <w:b/>
          <w:sz w:val="16"/>
          <w:szCs w:val="20"/>
        </w:rPr>
        <w:t>Habilitacijski postopki</w:t>
      </w:r>
    </w:p>
    <w:p w14:paraId="1CDA0FAB" w14:textId="77777777" w:rsidR="000855E3" w:rsidRDefault="000855E3" w:rsidP="00F33DC0">
      <w:pPr>
        <w:rPr>
          <w:rFonts w:ascii="Verdana" w:hAnsi="Verdana"/>
          <w:sz w:val="16"/>
          <w:szCs w:val="20"/>
        </w:rPr>
      </w:pPr>
      <w:bookmarkStart w:id="2" w:name="_Hlk99481143"/>
      <w:bookmarkEnd w:id="1"/>
      <w:r>
        <w:rPr>
          <w:rFonts w:ascii="Verdana" w:hAnsi="Verdana"/>
          <w:sz w:val="16"/>
          <w:szCs w:val="20"/>
        </w:rPr>
        <w:t>Točka zaprta za javnost.</w:t>
      </w:r>
    </w:p>
    <w:p w14:paraId="2CA058AB" w14:textId="6C595C48" w:rsidR="000574C1" w:rsidRDefault="000574C1" w:rsidP="00F33DC0">
      <w:pPr>
        <w:rPr>
          <w:rFonts w:ascii="Verdana" w:hAnsi="Verdana"/>
          <w:bCs/>
          <w:sz w:val="16"/>
          <w:szCs w:val="20"/>
        </w:rPr>
      </w:pPr>
      <w:bookmarkStart w:id="3" w:name="_Hlk99551295"/>
      <w:bookmarkEnd w:id="2"/>
    </w:p>
    <w:p w14:paraId="1BDCFE44" w14:textId="0B0B6E30" w:rsidR="000855E3" w:rsidRDefault="000855E3" w:rsidP="000855E3">
      <w:pPr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t>Ad. 6. Projekti študentskega sveta</w:t>
      </w:r>
    </w:p>
    <w:p w14:paraId="508EE64D" w14:textId="5FEF6A2C" w:rsidR="000855E3" w:rsidRDefault="000855E3" w:rsidP="000855E3">
      <w:pPr>
        <w:rPr>
          <w:rFonts w:ascii="Verdana" w:hAnsi="Verdana"/>
          <w:bCs/>
          <w:sz w:val="16"/>
          <w:szCs w:val="20"/>
        </w:rPr>
      </w:pPr>
      <w:bookmarkStart w:id="4" w:name="_Hlk102049422"/>
      <w:r>
        <w:rPr>
          <w:rFonts w:ascii="Verdana" w:hAnsi="Verdana"/>
          <w:bCs/>
          <w:sz w:val="16"/>
          <w:szCs w:val="20"/>
        </w:rPr>
        <w:t xml:space="preserve">Člani ŠS FKKT so se pogovorili o poteku projektov v mesecu </w:t>
      </w:r>
      <w:r w:rsidR="003F119A">
        <w:rPr>
          <w:rFonts w:ascii="Verdana" w:hAnsi="Verdana"/>
          <w:bCs/>
          <w:sz w:val="16"/>
          <w:szCs w:val="20"/>
        </w:rPr>
        <w:t>maju</w:t>
      </w:r>
      <w:r>
        <w:rPr>
          <w:rFonts w:ascii="Verdana" w:hAnsi="Verdana"/>
          <w:bCs/>
          <w:sz w:val="16"/>
          <w:szCs w:val="20"/>
        </w:rPr>
        <w:t xml:space="preserve"> in o nadaljnjem delovanju študentskega sveta.</w:t>
      </w:r>
    </w:p>
    <w:p w14:paraId="1C504AB0" w14:textId="77777777" w:rsidR="000855E3" w:rsidRDefault="000855E3" w:rsidP="000855E3">
      <w:pPr>
        <w:rPr>
          <w:rFonts w:ascii="Verdana" w:hAnsi="Verdana"/>
          <w:bCs/>
          <w:sz w:val="16"/>
          <w:szCs w:val="20"/>
        </w:rPr>
      </w:pPr>
      <w:r w:rsidRPr="00085020">
        <w:rPr>
          <w:rFonts w:ascii="Verdana" w:hAnsi="Verdana"/>
          <w:bCs/>
          <w:sz w:val="16"/>
          <w:szCs w:val="20"/>
        </w:rPr>
        <w:t>Po razpravi je predsednica ŠS FKKT UM dala na glasovanje naslednji sklep:</w:t>
      </w:r>
    </w:p>
    <w:p w14:paraId="356E05AC" w14:textId="535CE263" w:rsidR="000855E3" w:rsidRPr="000855E3" w:rsidRDefault="000855E3" w:rsidP="000855E3">
      <w:pPr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t xml:space="preserve">Sklep </w:t>
      </w:r>
      <w:r w:rsidR="00EF55DF">
        <w:rPr>
          <w:rFonts w:ascii="Verdana" w:hAnsi="Verdana"/>
          <w:b/>
          <w:sz w:val="16"/>
          <w:szCs w:val="20"/>
        </w:rPr>
        <w:t>6</w:t>
      </w:r>
      <w:r>
        <w:rPr>
          <w:rFonts w:ascii="Verdana" w:hAnsi="Verdana"/>
          <w:b/>
          <w:sz w:val="16"/>
          <w:szCs w:val="20"/>
        </w:rPr>
        <w:t xml:space="preserve">: </w:t>
      </w:r>
      <w:bookmarkStart w:id="5" w:name="_Hlk102049484"/>
      <w:r w:rsidR="00FE4ED1">
        <w:rPr>
          <w:rFonts w:ascii="Verdana" w:hAnsi="Verdana"/>
          <w:b/>
          <w:sz w:val="16"/>
          <w:szCs w:val="20"/>
        </w:rPr>
        <w:t>Š</w:t>
      </w:r>
      <w:r>
        <w:rPr>
          <w:rFonts w:ascii="Verdana" w:hAnsi="Verdana"/>
          <w:b/>
          <w:sz w:val="16"/>
          <w:szCs w:val="20"/>
        </w:rPr>
        <w:t xml:space="preserve">tudentski svet FKKT UM je seznanjen s tekočimi projekti </w:t>
      </w:r>
      <w:r w:rsidR="005C0981">
        <w:rPr>
          <w:rFonts w:ascii="Verdana" w:hAnsi="Verdana"/>
          <w:b/>
          <w:sz w:val="16"/>
          <w:szCs w:val="20"/>
        </w:rPr>
        <w:t>in nadaljnj</w:t>
      </w:r>
      <w:r w:rsidR="00F5080D">
        <w:rPr>
          <w:rFonts w:ascii="Verdana" w:hAnsi="Verdana"/>
          <w:b/>
          <w:sz w:val="16"/>
          <w:szCs w:val="20"/>
        </w:rPr>
        <w:t>i</w:t>
      </w:r>
      <w:r w:rsidR="005C0981">
        <w:rPr>
          <w:rFonts w:ascii="Verdana" w:hAnsi="Verdana"/>
          <w:b/>
          <w:sz w:val="16"/>
          <w:szCs w:val="20"/>
        </w:rPr>
        <w:t>m del</w:t>
      </w:r>
      <w:r w:rsidR="00F5080D">
        <w:rPr>
          <w:rFonts w:ascii="Verdana" w:hAnsi="Verdana"/>
          <w:b/>
          <w:sz w:val="16"/>
          <w:szCs w:val="20"/>
        </w:rPr>
        <w:t>om</w:t>
      </w:r>
      <w:r w:rsidR="005C0981">
        <w:rPr>
          <w:rFonts w:ascii="Verdana" w:hAnsi="Verdana"/>
          <w:b/>
          <w:sz w:val="16"/>
          <w:szCs w:val="20"/>
        </w:rPr>
        <w:t xml:space="preserve"> v zvezi s projekti.</w:t>
      </w:r>
    </w:p>
    <w:bookmarkEnd w:id="5"/>
    <w:p w14:paraId="3B361F48" w14:textId="6F9ACFB1" w:rsidR="000855E3" w:rsidRDefault="005C0981" w:rsidP="00F33DC0">
      <w:pPr>
        <w:rPr>
          <w:rFonts w:ascii="Verdana" w:hAnsi="Verdana"/>
          <w:bCs/>
          <w:sz w:val="16"/>
          <w:szCs w:val="20"/>
        </w:rPr>
      </w:pPr>
      <w:r w:rsidRPr="000574C1">
        <w:rPr>
          <w:rFonts w:ascii="Verdana" w:hAnsi="Verdana"/>
          <w:bCs/>
          <w:sz w:val="16"/>
          <w:szCs w:val="20"/>
        </w:rPr>
        <w:t>Tinkara Marija Podnar, predsednica ŠS FKKT UM, je ugotovila, da je sklep sprejet soglasno</w:t>
      </w:r>
      <w:r>
        <w:rPr>
          <w:rFonts w:ascii="Verdana" w:hAnsi="Verdana"/>
          <w:bCs/>
          <w:sz w:val="16"/>
          <w:szCs w:val="20"/>
        </w:rPr>
        <w:t>.</w:t>
      </w:r>
      <w:bookmarkEnd w:id="4"/>
    </w:p>
    <w:p w14:paraId="211EBC47" w14:textId="77777777" w:rsidR="005C0981" w:rsidRDefault="005C0981" w:rsidP="00F33DC0">
      <w:pPr>
        <w:rPr>
          <w:rFonts w:ascii="Verdana" w:hAnsi="Verdana"/>
          <w:bCs/>
          <w:sz w:val="16"/>
          <w:szCs w:val="20"/>
        </w:rPr>
      </w:pPr>
    </w:p>
    <w:bookmarkEnd w:id="3"/>
    <w:p w14:paraId="7F60F00F" w14:textId="729A01FF" w:rsidR="00085020" w:rsidRPr="005C0981" w:rsidRDefault="005C0981" w:rsidP="00F33DC0">
      <w:pPr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t>Ad. 7. Razno</w:t>
      </w:r>
    </w:p>
    <w:p w14:paraId="647AA2E9" w14:textId="3C49DFAD" w:rsidR="005C0981" w:rsidRPr="005F25C6" w:rsidRDefault="005C0981" w:rsidP="005C0981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16"/>
        </w:rPr>
        <w:t>Tinkara Marija Podnar</w:t>
      </w:r>
      <w:r w:rsidRPr="005F25C6">
        <w:rPr>
          <w:rFonts w:ascii="Verdana" w:hAnsi="Verdana"/>
          <w:sz w:val="16"/>
          <w:szCs w:val="20"/>
        </w:rPr>
        <w:t xml:space="preserve">, </w:t>
      </w:r>
      <w:r w:rsidR="00DA58C7">
        <w:rPr>
          <w:rFonts w:ascii="Verdana" w:hAnsi="Verdana"/>
          <w:sz w:val="16"/>
          <w:szCs w:val="20"/>
        </w:rPr>
        <w:t>prodekanja</w:t>
      </w:r>
      <w:r w:rsidRPr="005F25C6">
        <w:rPr>
          <w:rFonts w:ascii="Verdana" w:hAnsi="Verdana"/>
          <w:sz w:val="16"/>
          <w:szCs w:val="20"/>
        </w:rPr>
        <w:t xml:space="preserve"> za študentska vprašanja in predsedujoča ŠS FKKT U</w:t>
      </w:r>
      <w:r>
        <w:rPr>
          <w:rFonts w:ascii="Verdana" w:hAnsi="Verdana"/>
          <w:sz w:val="16"/>
          <w:szCs w:val="20"/>
        </w:rPr>
        <w:t>M, ugotavlja da ni razprave pod predvideno točko.</w:t>
      </w:r>
    </w:p>
    <w:p w14:paraId="23966E75" w14:textId="5C246AC2" w:rsidR="00D84ABA" w:rsidRDefault="00D84ABA" w:rsidP="00F33DC0">
      <w:pPr>
        <w:rPr>
          <w:rFonts w:ascii="Verdana" w:hAnsi="Verdana"/>
          <w:sz w:val="16"/>
          <w:szCs w:val="20"/>
        </w:rPr>
      </w:pPr>
    </w:p>
    <w:p w14:paraId="7C20865D" w14:textId="77777777" w:rsidR="005C0981" w:rsidRDefault="005C0981" w:rsidP="00F33DC0">
      <w:pPr>
        <w:rPr>
          <w:rFonts w:ascii="Verdana" w:hAnsi="Verdana"/>
          <w:sz w:val="16"/>
          <w:szCs w:val="20"/>
        </w:rPr>
      </w:pPr>
    </w:p>
    <w:p w14:paraId="5ADC3010" w14:textId="23619984" w:rsidR="00F33DC0" w:rsidRPr="00DC449C" w:rsidRDefault="00F33DC0" w:rsidP="00F33DC0">
      <w:pPr>
        <w:rPr>
          <w:rFonts w:ascii="Verdana" w:hAnsi="Verdana"/>
          <w:bCs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Seja se je zaključila ob </w:t>
      </w:r>
      <w:r w:rsidR="001254AC">
        <w:rPr>
          <w:rFonts w:ascii="Verdana" w:hAnsi="Verdana"/>
          <w:sz w:val="16"/>
          <w:szCs w:val="20"/>
        </w:rPr>
        <w:t>1</w:t>
      </w:r>
      <w:r w:rsidR="00A32855">
        <w:rPr>
          <w:rFonts w:ascii="Verdana" w:hAnsi="Verdana"/>
          <w:sz w:val="16"/>
          <w:szCs w:val="20"/>
        </w:rPr>
        <w:t>1</w:t>
      </w:r>
      <w:r w:rsidR="007C0A5C">
        <w:rPr>
          <w:rFonts w:ascii="Verdana" w:hAnsi="Verdana"/>
          <w:sz w:val="16"/>
          <w:szCs w:val="20"/>
        </w:rPr>
        <w:t>.</w:t>
      </w:r>
      <w:r w:rsidR="00A32855">
        <w:rPr>
          <w:rFonts w:ascii="Verdana" w:hAnsi="Verdana"/>
          <w:sz w:val="16"/>
          <w:szCs w:val="20"/>
        </w:rPr>
        <w:t>3</w:t>
      </w:r>
      <w:r w:rsidR="007C0A5C">
        <w:rPr>
          <w:rFonts w:ascii="Verdana" w:hAnsi="Verdana"/>
          <w:sz w:val="16"/>
          <w:szCs w:val="20"/>
        </w:rPr>
        <w:t>0.</w:t>
      </w:r>
    </w:p>
    <w:p w14:paraId="4C2CC71B" w14:textId="77777777" w:rsidR="00F33DC0" w:rsidRDefault="00F33DC0" w:rsidP="00F33DC0">
      <w:pPr>
        <w:rPr>
          <w:rFonts w:ascii="Verdana" w:hAnsi="Verdana"/>
          <w:sz w:val="16"/>
          <w:szCs w:val="20"/>
        </w:rPr>
      </w:pPr>
    </w:p>
    <w:p w14:paraId="6CDF22DC" w14:textId="7AD9E088" w:rsidR="00F33DC0" w:rsidRPr="003F5E92" w:rsidRDefault="003004C8" w:rsidP="00F33DC0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Zapisal</w:t>
      </w:r>
      <w:r w:rsidR="000574C1">
        <w:rPr>
          <w:rFonts w:ascii="Verdana" w:hAnsi="Verdana"/>
          <w:sz w:val="16"/>
          <w:szCs w:val="20"/>
        </w:rPr>
        <w:t>a</w:t>
      </w:r>
      <w:r>
        <w:rPr>
          <w:rFonts w:ascii="Verdana" w:hAnsi="Verdana"/>
          <w:sz w:val="16"/>
          <w:szCs w:val="20"/>
        </w:rPr>
        <w:t xml:space="preserve">: </w:t>
      </w:r>
      <w:r w:rsidR="00A41C6C">
        <w:rPr>
          <w:rFonts w:ascii="Verdana" w:hAnsi="Verdana"/>
          <w:sz w:val="16"/>
          <w:szCs w:val="20"/>
        </w:rPr>
        <w:t>Tinkara Marija Podnar</w:t>
      </w:r>
      <w:r w:rsidR="000D7ECC">
        <w:rPr>
          <w:rFonts w:ascii="Verdana" w:hAnsi="Verdana"/>
          <w:sz w:val="16"/>
          <w:szCs w:val="20"/>
        </w:rPr>
        <w:t>, l.r.</w:t>
      </w:r>
    </w:p>
    <w:p w14:paraId="474939C6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37"/>
        <w:gridCol w:w="2585"/>
        <w:gridCol w:w="2950"/>
      </w:tblGrid>
      <w:tr w:rsidR="00987636" w:rsidRPr="003F5E92" w14:paraId="43A2704E" w14:textId="77777777" w:rsidTr="00987636">
        <w:tc>
          <w:tcPr>
            <w:tcW w:w="3537" w:type="dxa"/>
            <w:vAlign w:val="center"/>
          </w:tcPr>
          <w:p w14:paraId="5F3A317A" w14:textId="77777777" w:rsidR="00987636" w:rsidRPr="003F5E92" w:rsidRDefault="00987636" w:rsidP="003316BF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585" w:type="dxa"/>
          </w:tcPr>
          <w:p w14:paraId="7B175460" w14:textId="77777777" w:rsidR="00987636" w:rsidRDefault="00987636" w:rsidP="001254AC">
            <w:pPr>
              <w:jc w:val="right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950" w:type="dxa"/>
            <w:vAlign w:val="center"/>
          </w:tcPr>
          <w:p w14:paraId="5688F946" w14:textId="7EF794E0" w:rsidR="00987636" w:rsidRPr="003F5E92" w:rsidRDefault="00987636" w:rsidP="001254AC">
            <w:pPr>
              <w:jc w:val="right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Prodekanja</w:t>
            </w:r>
            <w:r w:rsidRPr="003F5E92">
              <w:rPr>
                <w:rFonts w:ascii="Verdana" w:hAnsi="Verdana"/>
                <w:sz w:val="16"/>
                <w:szCs w:val="20"/>
              </w:rPr>
              <w:t xml:space="preserve"> za študentska vprašanja</w:t>
            </w:r>
          </w:p>
          <w:p w14:paraId="5FCFD81B" w14:textId="5AD54BCF" w:rsidR="00987636" w:rsidRPr="003F5E92" w:rsidRDefault="00987636" w:rsidP="001254AC">
            <w:pPr>
              <w:jc w:val="right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Tinkara Marija Podnar, predsedujoča ŠS FKKT</w:t>
            </w:r>
            <w:r w:rsidRPr="003F5E92">
              <w:rPr>
                <w:rFonts w:ascii="Verdana" w:hAnsi="Verdana"/>
                <w:sz w:val="16"/>
                <w:szCs w:val="20"/>
              </w:rPr>
              <w:t xml:space="preserve"> UM</w:t>
            </w:r>
          </w:p>
        </w:tc>
      </w:tr>
      <w:tr w:rsidR="00987636" w:rsidRPr="003F5E92" w14:paraId="2E8EC255" w14:textId="77777777" w:rsidTr="00987636">
        <w:tc>
          <w:tcPr>
            <w:tcW w:w="3537" w:type="dxa"/>
            <w:vAlign w:val="center"/>
          </w:tcPr>
          <w:p w14:paraId="49BB3AC6" w14:textId="77777777" w:rsidR="00987636" w:rsidRPr="003F5E92" w:rsidRDefault="00987636" w:rsidP="003316BF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585" w:type="dxa"/>
          </w:tcPr>
          <w:p w14:paraId="0E5D43C6" w14:textId="77777777" w:rsidR="00987636" w:rsidRPr="003F5E92" w:rsidRDefault="00987636" w:rsidP="003316BF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950" w:type="dxa"/>
            <w:vAlign w:val="center"/>
          </w:tcPr>
          <w:p w14:paraId="2ECAA0FC" w14:textId="490CE295" w:rsidR="00987636" w:rsidRPr="003F5E92" w:rsidRDefault="00987636" w:rsidP="003316BF">
            <w:pPr>
              <w:rPr>
                <w:rFonts w:ascii="Verdana" w:hAnsi="Verdana"/>
                <w:sz w:val="16"/>
                <w:szCs w:val="20"/>
              </w:rPr>
            </w:pPr>
          </w:p>
        </w:tc>
      </w:tr>
    </w:tbl>
    <w:p w14:paraId="71C25F3C" w14:textId="77777777" w:rsidR="00576F99" w:rsidRDefault="00576F99" w:rsidP="00576F99">
      <w:pPr>
        <w:spacing w:line="276" w:lineRule="auto"/>
        <w:jc w:val="both"/>
        <w:rPr>
          <w:rFonts w:ascii="Verdana" w:hAnsi="Verdana" w:cstheme="minorHAnsi"/>
          <w:b/>
          <w:sz w:val="32"/>
          <w:szCs w:val="16"/>
        </w:rPr>
      </w:pPr>
    </w:p>
    <w:sectPr w:rsidR="00576F99" w:rsidSect="00493F5A">
      <w:footerReference w:type="default" r:id="rId11"/>
      <w:headerReference w:type="first" r:id="rId12"/>
      <w:footerReference w:type="first" r:id="rId13"/>
      <w:pgSz w:w="11906" w:h="16838"/>
      <w:pgMar w:top="1958" w:right="1417" w:bottom="1417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593BA" w14:textId="77777777" w:rsidR="000C5E15" w:rsidRDefault="000C5E15" w:rsidP="00BB5C4F">
      <w:pPr>
        <w:spacing w:after="0"/>
      </w:pPr>
      <w:r>
        <w:separator/>
      </w:r>
    </w:p>
  </w:endnote>
  <w:endnote w:type="continuationSeparator" w:id="0">
    <w:p w14:paraId="070A4BD3" w14:textId="77777777" w:rsidR="000C5E15" w:rsidRDefault="000C5E15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58E5" w14:textId="77777777" w:rsidR="00D17A99" w:rsidRPr="007564BD" w:rsidRDefault="00F40ECA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="00413C63"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FB0AAA"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  <w:r w:rsidR="00413C63" w:rsidRPr="007564BD">
      <w:rPr>
        <w:color w:val="006A8E"/>
        <w:sz w:val="18"/>
      </w:rPr>
      <w:t xml:space="preserve"> / </w:t>
    </w:r>
    <w:r w:rsidR="00CE37F5">
      <w:rPr>
        <w:noProof/>
        <w:color w:val="006A8E"/>
        <w:sz w:val="18"/>
      </w:rPr>
      <w:fldChar w:fldCharType="begin"/>
    </w:r>
    <w:r w:rsidR="00CE37F5">
      <w:rPr>
        <w:noProof/>
        <w:color w:val="006A8E"/>
        <w:sz w:val="18"/>
      </w:rPr>
      <w:instrText xml:space="preserve"> NUMPAGES  \* Arabic  \* MERGEFORMAT </w:instrText>
    </w:r>
    <w:r w:rsidR="00CE37F5">
      <w:rPr>
        <w:noProof/>
        <w:color w:val="006A8E"/>
        <w:sz w:val="18"/>
      </w:rPr>
      <w:fldChar w:fldCharType="separate"/>
    </w:r>
    <w:r w:rsidR="00FB0AAA">
      <w:rPr>
        <w:noProof/>
        <w:color w:val="006A8E"/>
        <w:sz w:val="18"/>
      </w:rPr>
      <w:t>3</w:t>
    </w:r>
    <w:r w:rsidR="00CE37F5">
      <w:rPr>
        <w:noProof/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007BD" w14:textId="77777777" w:rsidR="00A96813" w:rsidRDefault="00A96813" w:rsidP="00A96813">
    <w:pPr>
      <w:pStyle w:val="Noga"/>
      <w:jc w:val="center"/>
      <w:rPr>
        <w:rStyle w:val="A1"/>
        <w:rFonts w:ascii="Calibri" w:hAnsi="Calibri"/>
        <w:sz w:val="18"/>
        <w:szCs w:val="18"/>
      </w:rPr>
    </w:pPr>
  </w:p>
  <w:p w14:paraId="2475A332" w14:textId="77777777" w:rsidR="00A96813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  <w:r>
      <w:rPr>
        <w:rStyle w:val="A1"/>
        <w:rFonts w:ascii="Calibri" w:hAnsi="Calibri"/>
        <w:sz w:val="8"/>
        <w:szCs w:val="18"/>
      </w:rPr>
      <w:tab/>
    </w:r>
  </w:p>
  <w:p w14:paraId="50027E38" w14:textId="2E86C223" w:rsidR="00977C6E" w:rsidRDefault="00977C6E" w:rsidP="005425CC">
    <w:pPr>
      <w:pStyle w:val="Noga"/>
      <w:tabs>
        <w:tab w:val="left" w:pos="3686"/>
      </w:tabs>
      <w:jc w:val="center"/>
      <w:rPr>
        <w:rStyle w:val="A1"/>
        <w:rFonts w:ascii="Calibri" w:hAnsi="Calibri"/>
        <w:sz w:val="8"/>
        <w:szCs w:val="18"/>
      </w:rPr>
    </w:pPr>
  </w:p>
  <w:p w14:paraId="0AB10802" w14:textId="0590F2C9" w:rsidR="00977C6E" w:rsidRDefault="00392526" w:rsidP="00392526">
    <w:pPr>
      <w:pStyle w:val="Noga"/>
      <w:tabs>
        <w:tab w:val="left" w:pos="3686"/>
      </w:tabs>
      <w:jc w:val="center"/>
      <w:rPr>
        <w:rStyle w:val="A1"/>
        <w:rFonts w:ascii="Calibri" w:hAnsi="Calibri"/>
        <w:sz w:val="8"/>
        <w:szCs w:val="18"/>
      </w:rPr>
    </w:pPr>
    <w:r w:rsidRPr="00C83068">
      <w:rPr>
        <w:rFonts w:cs="Calibri"/>
        <w:noProof/>
        <w:color w:val="292929"/>
        <w:lang w:eastAsia="sl-SI"/>
      </w:rPr>
      <w:drawing>
        <wp:inline distT="0" distB="0" distL="0" distR="0" wp14:anchorId="24BEAA5D" wp14:editId="419A851B">
          <wp:extent cx="609600" cy="6946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8CEA27" w14:textId="77777777" w:rsid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6CFFA133" w14:textId="77777777" w:rsid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25D802DC" w14:textId="77777777" w:rsid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6AF289F6" w14:textId="77777777" w:rsidR="00977C6E" w:rsidRP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5B6F5D6E" w14:textId="5C1CB145" w:rsidR="00392526" w:rsidRPr="00392526" w:rsidRDefault="00392526" w:rsidP="001A0A18">
    <w:pPr>
      <w:spacing w:after="0"/>
      <w:ind w:right="-1134"/>
      <w:jc w:val="center"/>
      <w:rPr>
        <w:rFonts w:cs="Calibri"/>
        <w:color w:val="292929"/>
        <w:sz w:val="20"/>
        <w:szCs w:val="20"/>
        <w:lang w:eastAsia="sl-SI"/>
      </w:rPr>
    </w:pPr>
    <w:r w:rsidRPr="00392526">
      <w:rPr>
        <w:rFonts w:cs="Calibri"/>
        <w:color w:val="292929"/>
        <w:sz w:val="20"/>
        <w:szCs w:val="20"/>
        <w:lang w:eastAsia="sl-SI"/>
      </w:rPr>
      <w:t xml:space="preserve">Študentski svet FKKT UM, Smetanova ulica 17, 2000 Maribor, E: </w:t>
    </w:r>
    <w:r w:rsidR="00C9442B">
      <w:rPr>
        <w:rFonts w:eastAsiaTheme="minorEastAsia" w:cs="Calibri"/>
        <w:color w:val="292929"/>
        <w:sz w:val="20"/>
        <w:szCs w:val="20"/>
      </w:rPr>
      <w:t>mitja.cus</w:t>
    </w:r>
    <w:r w:rsidR="00E25AB1" w:rsidRPr="00E25AB1">
      <w:rPr>
        <w:rFonts w:eastAsiaTheme="minorEastAsia" w:cs="Calibri"/>
        <w:color w:val="292929"/>
        <w:sz w:val="20"/>
        <w:szCs w:val="20"/>
      </w:rPr>
      <w:t>@student.um.si</w:t>
    </w:r>
  </w:p>
  <w:p w14:paraId="75A38C9D" w14:textId="5137B415" w:rsidR="00D176B4" w:rsidRPr="003D6941" w:rsidRDefault="00D176B4" w:rsidP="00A96813">
    <w:pPr>
      <w:pStyle w:val="Noga"/>
      <w:rPr>
        <w:color w:val="006A8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29F64" w14:textId="77777777" w:rsidR="000C5E15" w:rsidRDefault="000C5E15" w:rsidP="00BB5C4F">
      <w:pPr>
        <w:spacing w:after="0"/>
      </w:pPr>
      <w:r>
        <w:separator/>
      </w:r>
    </w:p>
  </w:footnote>
  <w:footnote w:type="continuationSeparator" w:id="0">
    <w:p w14:paraId="3E0FA87A" w14:textId="77777777" w:rsidR="000C5E15" w:rsidRDefault="000C5E15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9F88" w14:textId="2867AFFC" w:rsidR="00493F5A" w:rsidRDefault="0003779F">
    <w:r>
      <w:rPr>
        <w:noProof/>
        <w:color w:val="006A8E"/>
        <w:sz w:val="18"/>
        <w:lang w:eastAsia="sl-SI"/>
      </w:rPr>
      <w:drawing>
        <wp:anchor distT="0" distB="0" distL="114300" distR="114300" simplePos="0" relativeHeight="251659264" behindDoc="0" locked="0" layoutInCell="1" allowOverlap="1" wp14:anchorId="54C124BA" wp14:editId="7B707E20">
          <wp:simplePos x="0" y="0"/>
          <wp:positionH relativeFrom="margin">
            <wp:align>center</wp:align>
          </wp:positionH>
          <wp:positionV relativeFrom="topMargin">
            <wp:posOffset>274320</wp:posOffset>
          </wp:positionV>
          <wp:extent cx="1743710" cy="969645"/>
          <wp:effectExtent l="0" t="0" r="8890" b="1905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D60F88D" w14:textId="35B2D37A" w:rsidR="00493F5A" w:rsidRDefault="00493F5A"/>
  <w:p w14:paraId="6C2C1263" w14:textId="4753081B" w:rsidR="00493F5A" w:rsidRDefault="00493F5A"/>
  <w:p w14:paraId="71CA3FA5" w14:textId="4B61E221" w:rsidR="00493F5A" w:rsidRDefault="00493F5A"/>
  <w:p w14:paraId="5766B4E1" w14:textId="1E1F6008" w:rsidR="00054766" w:rsidRPr="00B02A70" w:rsidRDefault="00054766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DF9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A6291"/>
    <w:multiLevelType w:val="hybridMultilevel"/>
    <w:tmpl w:val="665C58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90FC6"/>
    <w:multiLevelType w:val="multilevel"/>
    <w:tmpl w:val="AC64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CC07D8"/>
    <w:multiLevelType w:val="hybridMultilevel"/>
    <w:tmpl w:val="2744B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C0AA7"/>
    <w:multiLevelType w:val="hybridMultilevel"/>
    <w:tmpl w:val="24ECC8A0"/>
    <w:lvl w:ilvl="0" w:tplc="747E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6F7800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26ECD"/>
    <w:multiLevelType w:val="hybridMultilevel"/>
    <w:tmpl w:val="F3BAE6D4"/>
    <w:lvl w:ilvl="0" w:tplc="0424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16851877"/>
    <w:multiLevelType w:val="hybridMultilevel"/>
    <w:tmpl w:val="4FA4BA54"/>
    <w:lvl w:ilvl="0" w:tplc="1DDA7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E4284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C70A3"/>
    <w:multiLevelType w:val="hybridMultilevel"/>
    <w:tmpl w:val="26E47E4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609DD"/>
    <w:multiLevelType w:val="hybridMultilevel"/>
    <w:tmpl w:val="665C58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31630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8485C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7573E"/>
    <w:multiLevelType w:val="hybridMultilevel"/>
    <w:tmpl w:val="665C58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94EC6"/>
    <w:multiLevelType w:val="hybridMultilevel"/>
    <w:tmpl w:val="AFB2EFEE"/>
    <w:lvl w:ilvl="0" w:tplc="042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95361F"/>
    <w:multiLevelType w:val="multilevel"/>
    <w:tmpl w:val="E410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FE6DF4"/>
    <w:multiLevelType w:val="hybridMultilevel"/>
    <w:tmpl w:val="24ECC8A0"/>
    <w:lvl w:ilvl="0" w:tplc="747E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6F54C6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7FE599C"/>
    <w:multiLevelType w:val="hybridMultilevel"/>
    <w:tmpl w:val="04E65AD0"/>
    <w:lvl w:ilvl="0" w:tplc="541E9B48">
      <w:start w:val="1"/>
      <w:numFmt w:val="decimal"/>
      <w:lvlText w:val="%1."/>
      <w:lvlJc w:val="left"/>
      <w:pPr>
        <w:ind w:left="644" w:hanging="360"/>
      </w:pPr>
      <w:rPr>
        <w:rFonts w:ascii="Verdana" w:hAnsi="Verdana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1115B4"/>
    <w:multiLevelType w:val="multilevel"/>
    <w:tmpl w:val="A202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E22570"/>
    <w:multiLevelType w:val="multilevel"/>
    <w:tmpl w:val="D0E46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A3531F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719B8"/>
    <w:multiLevelType w:val="hybridMultilevel"/>
    <w:tmpl w:val="BCC097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B117B"/>
    <w:multiLevelType w:val="hybridMultilevel"/>
    <w:tmpl w:val="665C58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D6742"/>
    <w:multiLevelType w:val="hybridMultilevel"/>
    <w:tmpl w:val="24ECC8A0"/>
    <w:lvl w:ilvl="0" w:tplc="747E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467EFE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82F75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945CD4"/>
    <w:multiLevelType w:val="hybridMultilevel"/>
    <w:tmpl w:val="665C58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9A497A"/>
    <w:multiLevelType w:val="hybridMultilevel"/>
    <w:tmpl w:val="24ECC8A0"/>
    <w:lvl w:ilvl="0" w:tplc="747E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614F61"/>
    <w:multiLevelType w:val="hybridMultilevel"/>
    <w:tmpl w:val="1898C8CE"/>
    <w:lvl w:ilvl="0" w:tplc="41861B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A268C0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565215">
    <w:abstractNumId w:val="2"/>
  </w:num>
  <w:num w:numId="2" w16cid:durableId="82068963">
    <w:abstractNumId w:val="29"/>
  </w:num>
  <w:num w:numId="3" w16cid:durableId="1459301152">
    <w:abstractNumId w:val="19"/>
  </w:num>
  <w:num w:numId="4" w16cid:durableId="1930694226">
    <w:abstractNumId w:val="15"/>
  </w:num>
  <w:num w:numId="5" w16cid:durableId="505903407">
    <w:abstractNumId w:val="7"/>
  </w:num>
  <w:num w:numId="6" w16cid:durableId="1157308440">
    <w:abstractNumId w:val="4"/>
  </w:num>
  <w:num w:numId="7" w16cid:durableId="541551979">
    <w:abstractNumId w:val="10"/>
  </w:num>
  <w:num w:numId="8" w16cid:durableId="1124081862">
    <w:abstractNumId w:val="32"/>
  </w:num>
  <w:num w:numId="9" w16cid:durableId="157884932">
    <w:abstractNumId w:val="8"/>
  </w:num>
  <w:num w:numId="10" w16cid:durableId="986058975">
    <w:abstractNumId w:val="33"/>
  </w:num>
  <w:num w:numId="11" w16cid:durableId="26028863">
    <w:abstractNumId w:val="17"/>
  </w:num>
  <w:num w:numId="12" w16cid:durableId="1700155279">
    <w:abstractNumId w:val="13"/>
  </w:num>
  <w:num w:numId="13" w16cid:durableId="1978215928">
    <w:abstractNumId w:val="6"/>
  </w:num>
  <w:num w:numId="14" w16cid:durableId="1871920187">
    <w:abstractNumId w:val="18"/>
  </w:num>
  <w:num w:numId="15" w16cid:durableId="419567984">
    <w:abstractNumId w:val="24"/>
  </w:num>
  <w:num w:numId="16" w16cid:durableId="1372420955">
    <w:abstractNumId w:val="5"/>
  </w:num>
  <w:num w:numId="17" w16cid:durableId="1059940164">
    <w:abstractNumId w:val="26"/>
  </w:num>
  <w:num w:numId="18" w16cid:durableId="694158616">
    <w:abstractNumId w:val="27"/>
  </w:num>
  <w:num w:numId="19" w16cid:durableId="703360927">
    <w:abstractNumId w:val="28"/>
  </w:num>
  <w:num w:numId="20" w16cid:durableId="2061711066">
    <w:abstractNumId w:val="12"/>
  </w:num>
  <w:num w:numId="21" w16cid:durableId="91316797">
    <w:abstractNumId w:val="9"/>
  </w:num>
  <w:num w:numId="22" w16cid:durableId="1622807047">
    <w:abstractNumId w:val="0"/>
  </w:num>
  <w:num w:numId="23" w16cid:durableId="1546985467">
    <w:abstractNumId w:val="31"/>
  </w:num>
  <w:num w:numId="24" w16cid:durableId="1186360634">
    <w:abstractNumId w:val="23"/>
  </w:num>
  <w:num w:numId="25" w16cid:durableId="575628018">
    <w:abstractNumId w:val="22"/>
  </w:num>
  <w:num w:numId="26" w16cid:durableId="1976716173">
    <w:abstractNumId w:val="20"/>
  </w:num>
  <w:num w:numId="27" w16cid:durableId="100953043">
    <w:abstractNumId w:val="11"/>
  </w:num>
  <w:num w:numId="28" w16cid:durableId="1063601213">
    <w:abstractNumId w:val="1"/>
  </w:num>
  <w:num w:numId="29" w16cid:durableId="1356729834">
    <w:abstractNumId w:val="25"/>
  </w:num>
  <w:num w:numId="30" w16cid:durableId="160507029">
    <w:abstractNumId w:val="14"/>
  </w:num>
  <w:num w:numId="31" w16cid:durableId="605117509">
    <w:abstractNumId w:val="30"/>
  </w:num>
  <w:num w:numId="32" w16cid:durableId="1913156238">
    <w:abstractNumId w:val="21"/>
  </w:num>
  <w:num w:numId="33" w16cid:durableId="1941058344">
    <w:abstractNumId w:val="3"/>
  </w:num>
  <w:num w:numId="34" w16cid:durableId="11878649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E0D"/>
    <w:rsid w:val="000125BF"/>
    <w:rsid w:val="00012B9F"/>
    <w:rsid w:val="00012D8E"/>
    <w:rsid w:val="00015E8D"/>
    <w:rsid w:val="00016B9A"/>
    <w:rsid w:val="00024CF6"/>
    <w:rsid w:val="00026127"/>
    <w:rsid w:val="0003779F"/>
    <w:rsid w:val="00046329"/>
    <w:rsid w:val="00051DAE"/>
    <w:rsid w:val="00051F90"/>
    <w:rsid w:val="00052D3B"/>
    <w:rsid w:val="00054766"/>
    <w:rsid w:val="000574C1"/>
    <w:rsid w:val="00060EBE"/>
    <w:rsid w:val="000766CA"/>
    <w:rsid w:val="00085020"/>
    <w:rsid w:val="000855E3"/>
    <w:rsid w:val="00096941"/>
    <w:rsid w:val="000A193F"/>
    <w:rsid w:val="000B43FA"/>
    <w:rsid w:val="000C393D"/>
    <w:rsid w:val="000C5E15"/>
    <w:rsid w:val="000C7C05"/>
    <w:rsid w:val="000D7ECC"/>
    <w:rsid w:val="000F1A06"/>
    <w:rsid w:val="000F2E49"/>
    <w:rsid w:val="00100D5E"/>
    <w:rsid w:val="00104FB4"/>
    <w:rsid w:val="001179EF"/>
    <w:rsid w:val="001211DE"/>
    <w:rsid w:val="00122BEA"/>
    <w:rsid w:val="001254AC"/>
    <w:rsid w:val="0014082D"/>
    <w:rsid w:val="00150A9A"/>
    <w:rsid w:val="00171A0E"/>
    <w:rsid w:val="001A0A18"/>
    <w:rsid w:val="001A1ADC"/>
    <w:rsid w:val="001A3223"/>
    <w:rsid w:val="001B28BB"/>
    <w:rsid w:val="001C09EE"/>
    <w:rsid w:val="001D735F"/>
    <w:rsid w:val="001E531A"/>
    <w:rsid w:val="001F4234"/>
    <w:rsid w:val="00211B16"/>
    <w:rsid w:val="00215201"/>
    <w:rsid w:val="00217996"/>
    <w:rsid w:val="00243473"/>
    <w:rsid w:val="002509EC"/>
    <w:rsid w:val="0025259A"/>
    <w:rsid w:val="00255E06"/>
    <w:rsid w:val="00257E76"/>
    <w:rsid w:val="002643F7"/>
    <w:rsid w:val="00283143"/>
    <w:rsid w:val="0028526B"/>
    <w:rsid w:val="00292284"/>
    <w:rsid w:val="00292D74"/>
    <w:rsid w:val="002959D4"/>
    <w:rsid w:val="002E2D9F"/>
    <w:rsid w:val="002F2CAA"/>
    <w:rsid w:val="003004C8"/>
    <w:rsid w:val="00307F23"/>
    <w:rsid w:val="00311139"/>
    <w:rsid w:val="003152B1"/>
    <w:rsid w:val="0031734C"/>
    <w:rsid w:val="003200E7"/>
    <w:rsid w:val="003356E4"/>
    <w:rsid w:val="00363B18"/>
    <w:rsid w:val="0037446B"/>
    <w:rsid w:val="00377A84"/>
    <w:rsid w:val="003912A3"/>
    <w:rsid w:val="00392526"/>
    <w:rsid w:val="003A6BCA"/>
    <w:rsid w:val="003D3053"/>
    <w:rsid w:val="003D6941"/>
    <w:rsid w:val="003E489B"/>
    <w:rsid w:val="003F119A"/>
    <w:rsid w:val="003F23CD"/>
    <w:rsid w:val="003F407A"/>
    <w:rsid w:val="003F6E4B"/>
    <w:rsid w:val="00400569"/>
    <w:rsid w:val="00413C63"/>
    <w:rsid w:val="00417B0C"/>
    <w:rsid w:val="0044410F"/>
    <w:rsid w:val="00453E01"/>
    <w:rsid w:val="004544CB"/>
    <w:rsid w:val="004744D4"/>
    <w:rsid w:val="00493F5A"/>
    <w:rsid w:val="004A5469"/>
    <w:rsid w:val="004B1134"/>
    <w:rsid w:val="004D4EC4"/>
    <w:rsid w:val="004E741D"/>
    <w:rsid w:val="00504E4E"/>
    <w:rsid w:val="0051484D"/>
    <w:rsid w:val="0051547F"/>
    <w:rsid w:val="00522FDF"/>
    <w:rsid w:val="005321C7"/>
    <w:rsid w:val="005376C1"/>
    <w:rsid w:val="005425CC"/>
    <w:rsid w:val="0057635B"/>
    <w:rsid w:val="00576F99"/>
    <w:rsid w:val="00587061"/>
    <w:rsid w:val="005877D6"/>
    <w:rsid w:val="0059344C"/>
    <w:rsid w:val="005A6B23"/>
    <w:rsid w:val="005B48A9"/>
    <w:rsid w:val="005C0981"/>
    <w:rsid w:val="005C5F64"/>
    <w:rsid w:val="005D1350"/>
    <w:rsid w:val="005F35B4"/>
    <w:rsid w:val="00607FDC"/>
    <w:rsid w:val="00610345"/>
    <w:rsid w:val="00617595"/>
    <w:rsid w:val="006222DF"/>
    <w:rsid w:val="006534B9"/>
    <w:rsid w:val="00654161"/>
    <w:rsid w:val="0065603D"/>
    <w:rsid w:val="0066742F"/>
    <w:rsid w:val="006837C4"/>
    <w:rsid w:val="00684E09"/>
    <w:rsid w:val="00687D36"/>
    <w:rsid w:val="006A3EBA"/>
    <w:rsid w:val="006A6198"/>
    <w:rsid w:val="006D2D9E"/>
    <w:rsid w:val="006E0FF2"/>
    <w:rsid w:val="006E49A3"/>
    <w:rsid w:val="00706629"/>
    <w:rsid w:val="00710001"/>
    <w:rsid w:val="007138CE"/>
    <w:rsid w:val="007410DA"/>
    <w:rsid w:val="00751834"/>
    <w:rsid w:val="007554FD"/>
    <w:rsid w:val="007564BD"/>
    <w:rsid w:val="00784EB8"/>
    <w:rsid w:val="007A0E13"/>
    <w:rsid w:val="007B34C1"/>
    <w:rsid w:val="007B4F2A"/>
    <w:rsid w:val="007C0A5C"/>
    <w:rsid w:val="007C4B80"/>
    <w:rsid w:val="007D5907"/>
    <w:rsid w:val="008020E7"/>
    <w:rsid w:val="0080304F"/>
    <w:rsid w:val="00862F87"/>
    <w:rsid w:val="00884BE7"/>
    <w:rsid w:val="008A349C"/>
    <w:rsid w:val="008D2F2C"/>
    <w:rsid w:val="008D37A9"/>
    <w:rsid w:val="008F1863"/>
    <w:rsid w:val="00910E74"/>
    <w:rsid w:val="00922098"/>
    <w:rsid w:val="00925C97"/>
    <w:rsid w:val="0093148A"/>
    <w:rsid w:val="00943BFB"/>
    <w:rsid w:val="00954C2F"/>
    <w:rsid w:val="00962BBF"/>
    <w:rsid w:val="00976774"/>
    <w:rsid w:val="00977C6E"/>
    <w:rsid w:val="00987636"/>
    <w:rsid w:val="009909A8"/>
    <w:rsid w:val="009956F4"/>
    <w:rsid w:val="009A4371"/>
    <w:rsid w:val="009B1408"/>
    <w:rsid w:val="009C4376"/>
    <w:rsid w:val="009C4F4B"/>
    <w:rsid w:val="009D1978"/>
    <w:rsid w:val="009F00E4"/>
    <w:rsid w:val="009F0611"/>
    <w:rsid w:val="00A01C37"/>
    <w:rsid w:val="00A0227C"/>
    <w:rsid w:val="00A03F1E"/>
    <w:rsid w:val="00A05076"/>
    <w:rsid w:val="00A24BF6"/>
    <w:rsid w:val="00A307E1"/>
    <w:rsid w:val="00A3210B"/>
    <w:rsid w:val="00A32855"/>
    <w:rsid w:val="00A32CF9"/>
    <w:rsid w:val="00A35C00"/>
    <w:rsid w:val="00A41C6C"/>
    <w:rsid w:val="00A47E0D"/>
    <w:rsid w:val="00A55292"/>
    <w:rsid w:val="00A573B8"/>
    <w:rsid w:val="00A943E7"/>
    <w:rsid w:val="00A94F43"/>
    <w:rsid w:val="00A966EF"/>
    <w:rsid w:val="00A96813"/>
    <w:rsid w:val="00AC356E"/>
    <w:rsid w:val="00AD4FBD"/>
    <w:rsid w:val="00AE7A63"/>
    <w:rsid w:val="00AF3792"/>
    <w:rsid w:val="00B02A70"/>
    <w:rsid w:val="00B13296"/>
    <w:rsid w:val="00B135C5"/>
    <w:rsid w:val="00B14DD9"/>
    <w:rsid w:val="00B24BF2"/>
    <w:rsid w:val="00B27575"/>
    <w:rsid w:val="00B45C8D"/>
    <w:rsid w:val="00B47318"/>
    <w:rsid w:val="00B721D0"/>
    <w:rsid w:val="00B749B2"/>
    <w:rsid w:val="00B94C5E"/>
    <w:rsid w:val="00BB5C4F"/>
    <w:rsid w:val="00BC6381"/>
    <w:rsid w:val="00BC6FA6"/>
    <w:rsid w:val="00BD3F40"/>
    <w:rsid w:val="00BD3F8B"/>
    <w:rsid w:val="00BF3901"/>
    <w:rsid w:val="00BF6AB2"/>
    <w:rsid w:val="00C158F0"/>
    <w:rsid w:val="00C25FF2"/>
    <w:rsid w:val="00C34E40"/>
    <w:rsid w:val="00C5037E"/>
    <w:rsid w:val="00C57574"/>
    <w:rsid w:val="00C6686D"/>
    <w:rsid w:val="00C72E89"/>
    <w:rsid w:val="00C9442B"/>
    <w:rsid w:val="00CA14C9"/>
    <w:rsid w:val="00CD06D8"/>
    <w:rsid w:val="00CD7DA4"/>
    <w:rsid w:val="00CE37F5"/>
    <w:rsid w:val="00CF6DD8"/>
    <w:rsid w:val="00D002D9"/>
    <w:rsid w:val="00D176B4"/>
    <w:rsid w:val="00D17A99"/>
    <w:rsid w:val="00D227F9"/>
    <w:rsid w:val="00D30AE2"/>
    <w:rsid w:val="00D554AE"/>
    <w:rsid w:val="00D71E84"/>
    <w:rsid w:val="00D76383"/>
    <w:rsid w:val="00D82FD2"/>
    <w:rsid w:val="00D84ABA"/>
    <w:rsid w:val="00D85297"/>
    <w:rsid w:val="00DA4090"/>
    <w:rsid w:val="00DA58C7"/>
    <w:rsid w:val="00DA5F2A"/>
    <w:rsid w:val="00DC449C"/>
    <w:rsid w:val="00DC556E"/>
    <w:rsid w:val="00DC5A67"/>
    <w:rsid w:val="00DD2432"/>
    <w:rsid w:val="00DD3A72"/>
    <w:rsid w:val="00DE3AA9"/>
    <w:rsid w:val="00DE60FA"/>
    <w:rsid w:val="00DE6B24"/>
    <w:rsid w:val="00DF145B"/>
    <w:rsid w:val="00DF1D47"/>
    <w:rsid w:val="00DF22E8"/>
    <w:rsid w:val="00DF5067"/>
    <w:rsid w:val="00E01C78"/>
    <w:rsid w:val="00E0665F"/>
    <w:rsid w:val="00E10BCB"/>
    <w:rsid w:val="00E17F9C"/>
    <w:rsid w:val="00E25AB1"/>
    <w:rsid w:val="00E267F6"/>
    <w:rsid w:val="00E32B23"/>
    <w:rsid w:val="00E37EDB"/>
    <w:rsid w:val="00E437AD"/>
    <w:rsid w:val="00E44EB3"/>
    <w:rsid w:val="00E54DAB"/>
    <w:rsid w:val="00E60C4C"/>
    <w:rsid w:val="00E617EE"/>
    <w:rsid w:val="00E757D1"/>
    <w:rsid w:val="00E75CB9"/>
    <w:rsid w:val="00E84AD5"/>
    <w:rsid w:val="00E84FA9"/>
    <w:rsid w:val="00E878AA"/>
    <w:rsid w:val="00E879F7"/>
    <w:rsid w:val="00E90D69"/>
    <w:rsid w:val="00EA1976"/>
    <w:rsid w:val="00EA2CA9"/>
    <w:rsid w:val="00EC413A"/>
    <w:rsid w:val="00ED2963"/>
    <w:rsid w:val="00EE06EA"/>
    <w:rsid w:val="00EF55DF"/>
    <w:rsid w:val="00F1084A"/>
    <w:rsid w:val="00F12AAE"/>
    <w:rsid w:val="00F22984"/>
    <w:rsid w:val="00F23FB5"/>
    <w:rsid w:val="00F33DC0"/>
    <w:rsid w:val="00F40ECA"/>
    <w:rsid w:val="00F46791"/>
    <w:rsid w:val="00F476E3"/>
    <w:rsid w:val="00F5080D"/>
    <w:rsid w:val="00F5099C"/>
    <w:rsid w:val="00F5416D"/>
    <w:rsid w:val="00F75BC3"/>
    <w:rsid w:val="00F83525"/>
    <w:rsid w:val="00F96D67"/>
    <w:rsid w:val="00FA2CAF"/>
    <w:rsid w:val="00FA3081"/>
    <w:rsid w:val="00FB0AAA"/>
    <w:rsid w:val="00FB756D"/>
    <w:rsid w:val="00FC6DC6"/>
    <w:rsid w:val="00FD462D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AAEFA"/>
  <w15:docId w15:val="{4816001C-5E36-4648-910D-18CC4FB5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855E3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elamrea">
    <w:name w:val="Table Grid"/>
    <w:basedOn w:val="Navadnatabela"/>
    <w:uiPriority w:val="59"/>
    <w:rsid w:val="00EC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1"/>
    <w:qFormat/>
    <w:rsid w:val="00576F99"/>
    <w:rPr>
      <w:rFonts w:ascii="Times New Roman" w:eastAsia="SimSun" w:hAnsi="Times New Roman"/>
      <w:sz w:val="24"/>
      <w:szCs w:val="24"/>
      <w:lang w:eastAsia="zh-CN"/>
    </w:rPr>
  </w:style>
  <w:style w:type="paragraph" w:styleId="Telobesedila2">
    <w:name w:val="Body Text 2"/>
    <w:basedOn w:val="Navaden"/>
    <w:link w:val="Telobesedila2Znak"/>
    <w:rsid w:val="00F33DC0"/>
    <w:pPr>
      <w:spacing w:after="0"/>
      <w:jc w:val="both"/>
    </w:pPr>
    <w:rPr>
      <w:rFonts w:ascii="Verdana" w:hAnsi="Verdana"/>
      <w:sz w:val="16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F33DC0"/>
    <w:rPr>
      <w:rFonts w:ascii="Verdana" w:hAnsi="Verdana"/>
      <w:sz w:val="16"/>
    </w:rPr>
  </w:style>
  <w:style w:type="character" w:styleId="Nerazreenaomemba">
    <w:name w:val="Unresolved Mention"/>
    <w:basedOn w:val="Privzetapisavaodstavka"/>
    <w:uiPriority w:val="99"/>
    <w:semiHidden/>
    <w:unhideWhenUsed/>
    <w:rsid w:val="00E25AB1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semiHidden/>
    <w:unhideWhenUsed/>
    <w:rsid w:val="00F12AA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5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almi\Downloads\Dopis-S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5D9B6DF9405847A49BD6DF9701297E" ma:contentTypeVersion="0" ma:contentTypeDescription="Ustvari nov dokument." ma:contentTypeScope="" ma:versionID="c1f48722d6e93567aa8753599bf39bdb">
  <xsd:schema xmlns:xsd="http://www.w3.org/2001/XMLSchema" xmlns:p="http://schemas.microsoft.com/office/2006/metadata/properties" targetNamespace="http://schemas.microsoft.com/office/2006/metadata/properties" ma:root="true" ma:fieldsID="39711e9ed18f316b2c1db8133f49da5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3A773-9784-475D-BD9C-146445571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D1EF460-67DC-4CED-8886-66B1F7B3D2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F2B241-EF56-4F23-8F1C-37BA60BB22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8D27F0-A6D2-4D40-AE68-1AEABDDDA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Dopis-SI</Template>
  <TotalTime>22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EPF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Almira Ćatović</dc:creator>
  <cp:lastModifiedBy>Tinkara Marija Podnar</cp:lastModifiedBy>
  <cp:revision>4</cp:revision>
  <cp:lastPrinted>2018-08-29T18:04:00Z</cp:lastPrinted>
  <dcterms:created xsi:type="dcterms:W3CDTF">2022-06-13T19:34:00Z</dcterms:created>
  <dcterms:modified xsi:type="dcterms:W3CDTF">2022-06-14T14:52:00Z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2f12c1de-ce1a-43f3-9329-f4a6ebde4244</vt:lpwstr>
  </property>
  <property fmtid="{D5CDD505-2E9C-101B-9397-08002B2CF9AE}" pid="3" name="ContentTypeId">
    <vt:lpwstr>0x010100585D9B6DF9405847A49BD6DF9701297E</vt:lpwstr>
  </property>
  <property fmtid="{D5CDD505-2E9C-101B-9397-08002B2CF9AE}" pid="4" name="_dlc_DocId">
    <vt:lpwstr>K67AKCNZ6W6Y-253-36</vt:lpwstr>
  </property>
  <property fmtid="{D5CDD505-2E9C-101B-9397-08002B2CF9AE}" pid="5" name="_dlc_DocIdUrl">
    <vt:lpwstr>http://www.um.si/CGP/EPF/_layouts/DocIdRedir.aspx?ID=K67AKCNZ6W6Y-253-36K67AKCNZ6W6Y-253-36</vt:lpwstr>
  </property>
</Properties>
</file>