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87CF2" w14:textId="0A4F6B9F" w:rsidR="003D762B" w:rsidRPr="00E24C7B" w:rsidRDefault="00E24C7B" w:rsidP="00E24C7B">
      <w:pPr>
        <w:jc w:val="center"/>
        <w:rPr>
          <w:b/>
          <w:bCs/>
          <w:sz w:val="28"/>
          <w:szCs w:val="28"/>
          <w:lang w:val="de-AT"/>
        </w:rPr>
      </w:pPr>
      <w:bookmarkStart w:id="0" w:name="_GoBack"/>
      <w:bookmarkEnd w:id="0"/>
      <w:r w:rsidRPr="00E24C7B">
        <w:rPr>
          <w:b/>
          <w:bCs/>
          <w:sz w:val="28"/>
          <w:szCs w:val="28"/>
          <w:lang w:val="de-AT"/>
        </w:rPr>
        <w:t>Rezultati izpita iz dne 17.3.2023 pri predmetu Termodifuzijska tehnika</w:t>
      </w:r>
    </w:p>
    <w:p w14:paraId="2C4AC73E" w14:textId="4BCA6B2B" w:rsidR="00E24C7B" w:rsidRDefault="00E24C7B"/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2"/>
        <w:gridCol w:w="807"/>
        <w:gridCol w:w="1409"/>
        <w:gridCol w:w="2552"/>
      </w:tblGrid>
      <w:tr w:rsidR="00E24C7B" w:rsidRPr="00E24C7B" w14:paraId="7E7BA641" w14:textId="1210D053" w:rsidTr="00E24C7B">
        <w:trPr>
          <w:trHeight w:val="494"/>
          <w:jc w:val="center"/>
        </w:trPr>
        <w:tc>
          <w:tcPr>
            <w:tcW w:w="2882" w:type="dxa"/>
            <w:shd w:val="clear" w:color="000000" w:fill="F8CBAD"/>
            <w:noWrap/>
            <w:vAlign w:val="center"/>
            <w:hideMark/>
          </w:tcPr>
          <w:p w14:paraId="01C85BF0" w14:textId="08D572FA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24C7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Vpisna št.</w:t>
            </w:r>
          </w:p>
        </w:tc>
        <w:tc>
          <w:tcPr>
            <w:tcW w:w="807" w:type="dxa"/>
            <w:shd w:val="clear" w:color="000000" w:fill="F8CBAD"/>
            <w:vAlign w:val="center"/>
          </w:tcPr>
          <w:p w14:paraId="1B233A73" w14:textId="747F6FA7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P</w:t>
            </w:r>
            <w:r w:rsidRPr="00E24C7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isni</w:t>
            </w:r>
          </w:p>
        </w:tc>
        <w:tc>
          <w:tcPr>
            <w:tcW w:w="1409" w:type="dxa"/>
            <w:shd w:val="clear" w:color="000000" w:fill="F8CBAD"/>
            <w:vAlign w:val="center"/>
          </w:tcPr>
          <w:p w14:paraId="10BA870E" w14:textId="7C36C27F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U</w:t>
            </w:r>
            <w:r w:rsidRPr="00E24C7B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stni</w:t>
            </w:r>
          </w:p>
        </w:tc>
        <w:tc>
          <w:tcPr>
            <w:tcW w:w="2552" w:type="dxa"/>
            <w:shd w:val="clear" w:color="000000" w:fill="F8CBAD"/>
            <w:vAlign w:val="center"/>
          </w:tcPr>
          <w:p w14:paraId="2A14CD08" w14:textId="4ED1539D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</w:pPr>
            <w:r w:rsidRPr="00E24C7B">
              <w:rPr>
                <w:rFonts w:ascii="Calibri" w:hAnsi="Calibri" w:cs="Calibri"/>
                <w:b/>
                <w:bCs/>
                <w:color w:val="000000"/>
              </w:rPr>
              <w:t>Končna ocena izpit bonus 10% generacija 2022</w:t>
            </w:r>
            <w:r w:rsidRPr="00E24C7B">
              <w:rPr>
                <w:rFonts w:ascii="Calibri" w:hAnsi="Calibri" w:cs="Calibri"/>
                <w:b/>
                <w:bCs/>
                <w:color w:val="000000"/>
                <w:lang w:val="en-US"/>
              </w:rPr>
              <w:t>/</w:t>
            </w:r>
            <w:r w:rsidRPr="00E24C7B">
              <w:rPr>
                <w:rFonts w:ascii="Calibri" w:hAnsi="Calibri" w:cs="Calibri"/>
                <w:b/>
                <w:bCs/>
                <w:color w:val="000000"/>
              </w:rPr>
              <w:t>2023</w:t>
            </w:r>
          </w:p>
        </w:tc>
      </w:tr>
      <w:tr w:rsidR="00E24C7B" w:rsidRPr="00E24C7B" w14:paraId="43A4CAAC" w14:textId="7B0A6D51" w:rsidTr="00E24C7B">
        <w:trPr>
          <w:trHeight w:val="494"/>
          <w:jc w:val="center"/>
        </w:trPr>
        <w:tc>
          <w:tcPr>
            <w:tcW w:w="2882" w:type="dxa"/>
            <w:shd w:val="clear" w:color="auto" w:fill="auto"/>
            <w:noWrap/>
            <w:vAlign w:val="center"/>
            <w:hideMark/>
          </w:tcPr>
          <w:p w14:paraId="68A601ED" w14:textId="77777777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E24C7B">
              <w:rPr>
                <w:rFonts w:ascii="Calibri" w:eastAsia="Times New Roman" w:hAnsi="Calibri" w:cs="Calibri"/>
                <w:color w:val="000000"/>
                <w:lang/>
              </w:rPr>
              <w:t>K2004594</w:t>
            </w:r>
          </w:p>
        </w:tc>
        <w:tc>
          <w:tcPr>
            <w:tcW w:w="807" w:type="dxa"/>
            <w:vAlign w:val="center"/>
          </w:tcPr>
          <w:p w14:paraId="00660433" w14:textId="74DB36C5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6,09</w:t>
            </w:r>
          </w:p>
        </w:tc>
        <w:tc>
          <w:tcPr>
            <w:tcW w:w="1409" w:type="dxa"/>
            <w:vAlign w:val="center"/>
          </w:tcPr>
          <w:p w14:paraId="34F33983" w14:textId="60B44A80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52" w:type="dxa"/>
            <w:vAlign w:val="center"/>
          </w:tcPr>
          <w:p w14:paraId="5A10AC38" w14:textId="25332727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E24C7B" w:rsidRPr="00E24C7B" w14:paraId="2F01605A" w14:textId="4CABBA7B" w:rsidTr="00E24C7B">
        <w:trPr>
          <w:trHeight w:val="494"/>
          <w:jc w:val="center"/>
        </w:trPr>
        <w:tc>
          <w:tcPr>
            <w:tcW w:w="2882" w:type="dxa"/>
            <w:shd w:val="clear" w:color="auto" w:fill="auto"/>
            <w:noWrap/>
            <w:vAlign w:val="center"/>
            <w:hideMark/>
          </w:tcPr>
          <w:p w14:paraId="23FFFFB4" w14:textId="77777777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E24C7B">
              <w:rPr>
                <w:rFonts w:ascii="Calibri" w:eastAsia="Times New Roman" w:hAnsi="Calibri" w:cs="Calibri"/>
                <w:color w:val="000000"/>
                <w:lang/>
              </w:rPr>
              <w:t>K2004468</w:t>
            </w:r>
          </w:p>
        </w:tc>
        <w:tc>
          <w:tcPr>
            <w:tcW w:w="807" w:type="dxa"/>
            <w:vAlign w:val="center"/>
          </w:tcPr>
          <w:p w14:paraId="11C228BB" w14:textId="18D1117D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7,77</w:t>
            </w:r>
          </w:p>
        </w:tc>
        <w:tc>
          <w:tcPr>
            <w:tcW w:w="1409" w:type="dxa"/>
            <w:vAlign w:val="center"/>
          </w:tcPr>
          <w:p w14:paraId="732A5E47" w14:textId="7F9AF5A6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5,55</w:t>
            </w:r>
          </w:p>
        </w:tc>
        <w:tc>
          <w:tcPr>
            <w:tcW w:w="2552" w:type="dxa"/>
            <w:vAlign w:val="center"/>
          </w:tcPr>
          <w:p w14:paraId="731DEE3A" w14:textId="3671CF99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</w:tr>
      <w:tr w:rsidR="00E24C7B" w:rsidRPr="00E24C7B" w14:paraId="66F8281F" w14:textId="5E491656" w:rsidTr="00E24C7B">
        <w:trPr>
          <w:trHeight w:val="494"/>
          <w:jc w:val="center"/>
        </w:trPr>
        <w:tc>
          <w:tcPr>
            <w:tcW w:w="2882" w:type="dxa"/>
            <w:shd w:val="clear" w:color="auto" w:fill="auto"/>
            <w:noWrap/>
            <w:vAlign w:val="center"/>
            <w:hideMark/>
          </w:tcPr>
          <w:p w14:paraId="62DA2CDE" w14:textId="77777777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E24C7B">
              <w:rPr>
                <w:rFonts w:ascii="Calibri" w:eastAsia="Times New Roman" w:hAnsi="Calibri" w:cs="Calibri"/>
                <w:color w:val="000000"/>
                <w:lang/>
              </w:rPr>
              <w:t>K2004493</w:t>
            </w:r>
          </w:p>
        </w:tc>
        <w:tc>
          <w:tcPr>
            <w:tcW w:w="807" w:type="dxa"/>
            <w:vAlign w:val="center"/>
          </w:tcPr>
          <w:p w14:paraId="2881C659" w14:textId="2798ADDF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8,88</w:t>
            </w:r>
          </w:p>
        </w:tc>
        <w:tc>
          <w:tcPr>
            <w:tcW w:w="1409" w:type="dxa"/>
            <w:vAlign w:val="center"/>
          </w:tcPr>
          <w:p w14:paraId="47ED6CAE" w14:textId="76CEE9BF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52" w:type="dxa"/>
            <w:vAlign w:val="center"/>
          </w:tcPr>
          <w:p w14:paraId="34EAD768" w14:textId="4735DE8C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E24C7B" w:rsidRPr="00E24C7B" w14:paraId="7481EA1E" w14:textId="3056756B" w:rsidTr="00E24C7B">
        <w:trPr>
          <w:trHeight w:val="494"/>
          <w:jc w:val="center"/>
        </w:trPr>
        <w:tc>
          <w:tcPr>
            <w:tcW w:w="2882" w:type="dxa"/>
            <w:shd w:val="clear" w:color="auto" w:fill="auto"/>
            <w:noWrap/>
            <w:vAlign w:val="center"/>
            <w:hideMark/>
          </w:tcPr>
          <w:p w14:paraId="5928278B" w14:textId="77777777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E24C7B">
              <w:rPr>
                <w:rFonts w:ascii="Calibri" w:eastAsia="Times New Roman" w:hAnsi="Calibri" w:cs="Calibri"/>
                <w:color w:val="000000"/>
                <w:lang/>
              </w:rPr>
              <w:t>K2004413</w:t>
            </w:r>
          </w:p>
        </w:tc>
        <w:tc>
          <w:tcPr>
            <w:tcW w:w="807" w:type="dxa"/>
            <w:vAlign w:val="center"/>
          </w:tcPr>
          <w:p w14:paraId="2C08E3D5" w14:textId="2753061A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7,77</w:t>
            </w:r>
          </w:p>
        </w:tc>
        <w:tc>
          <w:tcPr>
            <w:tcW w:w="1409" w:type="dxa"/>
            <w:vAlign w:val="center"/>
          </w:tcPr>
          <w:p w14:paraId="167AFE68" w14:textId="7AEA3BBF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8,89</w:t>
            </w:r>
          </w:p>
        </w:tc>
        <w:tc>
          <w:tcPr>
            <w:tcW w:w="2552" w:type="dxa"/>
            <w:vAlign w:val="center"/>
          </w:tcPr>
          <w:p w14:paraId="7FE34C07" w14:textId="78A78303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24C7B" w:rsidRPr="00E24C7B" w14:paraId="0003570F" w14:textId="4DE8B7A8" w:rsidTr="00E24C7B">
        <w:trPr>
          <w:trHeight w:val="494"/>
          <w:jc w:val="center"/>
        </w:trPr>
        <w:tc>
          <w:tcPr>
            <w:tcW w:w="2882" w:type="dxa"/>
            <w:shd w:val="clear" w:color="auto" w:fill="auto"/>
            <w:noWrap/>
            <w:vAlign w:val="center"/>
            <w:hideMark/>
          </w:tcPr>
          <w:p w14:paraId="36FF6CF2" w14:textId="77777777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E24C7B">
              <w:rPr>
                <w:rFonts w:ascii="Calibri" w:eastAsia="Times New Roman" w:hAnsi="Calibri" w:cs="Calibri"/>
                <w:color w:val="000000"/>
                <w:lang/>
              </w:rPr>
              <w:t>K2004392</w:t>
            </w:r>
          </w:p>
        </w:tc>
        <w:tc>
          <w:tcPr>
            <w:tcW w:w="807" w:type="dxa"/>
            <w:vAlign w:val="center"/>
          </w:tcPr>
          <w:p w14:paraId="1DB252D5" w14:textId="371DCEDD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7,21</w:t>
            </w:r>
          </w:p>
        </w:tc>
        <w:tc>
          <w:tcPr>
            <w:tcW w:w="1409" w:type="dxa"/>
            <w:vAlign w:val="center"/>
          </w:tcPr>
          <w:p w14:paraId="1C7BB1F6" w14:textId="0702F5DE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8,84</w:t>
            </w:r>
          </w:p>
        </w:tc>
        <w:tc>
          <w:tcPr>
            <w:tcW w:w="2552" w:type="dxa"/>
            <w:vAlign w:val="center"/>
          </w:tcPr>
          <w:p w14:paraId="73DA7F78" w14:textId="4D5A0858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24C7B" w:rsidRPr="00E24C7B" w14:paraId="0BD19E5A" w14:textId="20591DD3" w:rsidTr="00E24C7B">
        <w:trPr>
          <w:trHeight w:val="494"/>
          <w:jc w:val="center"/>
        </w:trPr>
        <w:tc>
          <w:tcPr>
            <w:tcW w:w="2882" w:type="dxa"/>
            <w:shd w:val="clear" w:color="auto" w:fill="auto"/>
            <w:noWrap/>
            <w:vAlign w:val="center"/>
            <w:hideMark/>
          </w:tcPr>
          <w:p w14:paraId="1B2F9772" w14:textId="77777777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E24C7B">
              <w:rPr>
                <w:rFonts w:ascii="Calibri" w:eastAsia="Times New Roman" w:hAnsi="Calibri" w:cs="Calibri"/>
                <w:color w:val="000000"/>
                <w:lang/>
              </w:rPr>
              <w:t>K2004514</w:t>
            </w:r>
          </w:p>
        </w:tc>
        <w:tc>
          <w:tcPr>
            <w:tcW w:w="807" w:type="dxa"/>
            <w:vAlign w:val="center"/>
          </w:tcPr>
          <w:p w14:paraId="3F1E6E56" w14:textId="0D95CFB3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6,66</w:t>
            </w:r>
          </w:p>
        </w:tc>
        <w:tc>
          <w:tcPr>
            <w:tcW w:w="1409" w:type="dxa"/>
            <w:vAlign w:val="center"/>
          </w:tcPr>
          <w:p w14:paraId="1981094B" w14:textId="179EF348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52" w:type="dxa"/>
            <w:vAlign w:val="center"/>
          </w:tcPr>
          <w:p w14:paraId="15D9EB9D" w14:textId="11FEF45C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24C7B" w:rsidRPr="00E24C7B" w14:paraId="40414B1F" w14:textId="6430B635" w:rsidTr="00703293">
        <w:trPr>
          <w:trHeight w:val="494"/>
          <w:jc w:val="center"/>
        </w:trPr>
        <w:tc>
          <w:tcPr>
            <w:tcW w:w="288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3B48AE6" w14:textId="77777777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E24C7B">
              <w:rPr>
                <w:rFonts w:ascii="Calibri" w:eastAsia="Times New Roman" w:hAnsi="Calibri" w:cs="Calibri"/>
                <w:color w:val="000000"/>
                <w:lang/>
              </w:rPr>
              <w:t>K2004615</w:t>
            </w:r>
          </w:p>
        </w:tc>
        <w:tc>
          <w:tcPr>
            <w:tcW w:w="807" w:type="dxa"/>
            <w:tcBorders>
              <w:bottom w:val="single" w:sz="18" w:space="0" w:color="auto"/>
            </w:tcBorders>
            <w:vAlign w:val="center"/>
          </w:tcPr>
          <w:p w14:paraId="5B13DB02" w14:textId="474DD095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7,77</w:t>
            </w:r>
          </w:p>
        </w:tc>
        <w:tc>
          <w:tcPr>
            <w:tcW w:w="1409" w:type="dxa"/>
            <w:tcBorders>
              <w:bottom w:val="single" w:sz="18" w:space="0" w:color="auto"/>
            </w:tcBorders>
            <w:vAlign w:val="center"/>
          </w:tcPr>
          <w:p w14:paraId="02D43BD9" w14:textId="47E7DC62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vAlign w:val="center"/>
          </w:tcPr>
          <w:p w14:paraId="3BCAF6BB" w14:textId="7CF11F78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E24C7B" w:rsidRPr="00E24C7B" w14:paraId="23ED63FC" w14:textId="746837DA" w:rsidTr="00703293">
        <w:trPr>
          <w:trHeight w:val="494"/>
          <w:jc w:val="center"/>
        </w:trPr>
        <w:tc>
          <w:tcPr>
            <w:tcW w:w="2882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3EBB0E1" w14:textId="77777777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E24C7B">
              <w:rPr>
                <w:rFonts w:ascii="Calibri" w:eastAsia="Times New Roman" w:hAnsi="Calibri" w:cs="Calibri"/>
                <w:color w:val="000000"/>
                <w:lang/>
              </w:rPr>
              <w:t>K2004640</w:t>
            </w:r>
          </w:p>
        </w:tc>
        <w:tc>
          <w:tcPr>
            <w:tcW w:w="807" w:type="dxa"/>
            <w:tcBorders>
              <w:top w:val="single" w:sz="18" w:space="0" w:color="auto"/>
            </w:tcBorders>
            <w:vAlign w:val="center"/>
          </w:tcPr>
          <w:p w14:paraId="77A195FE" w14:textId="0F47B3B5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09" w:type="dxa"/>
            <w:tcBorders>
              <w:top w:val="single" w:sz="18" w:space="0" w:color="auto"/>
            </w:tcBorders>
            <w:vAlign w:val="center"/>
          </w:tcPr>
          <w:p w14:paraId="1C1EA95C" w14:textId="77777777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  <w:vAlign w:val="center"/>
          </w:tcPr>
          <w:p w14:paraId="5D3390D1" w14:textId="77777777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24C7B" w:rsidRPr="00E24C7B" w14:paraId="4EC02B44" w14:textId="1E478E0D" w:rsidTr="00E24C7B">
        <w:trPr>
          <w:trHeight w:val="494"/>
          <w:jc w:val="center"/>
        </w:trPr>
        <w:tc>
          <w:tcPr>
            <w:tcW w:w="2882" w:type="dxa"/>
            <w:shd w:val="clear" w:color="auto" w:fill="auto"/>
            <w:noWrap/>
            <w:vAlign w:val="center"/>
            <w:hideMark/>
          </w:tcPr>
          <w:p w14:paraId="65216F85" w14:textId="77777777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E24C7B">
              <w:rPr>
                <w:rFonts w:ascii="Calibri" w:eastAsia="Times New Roman" w:hAnsi="Calibri" w:cs="Calibri"/>
                <w:color w:val="000000"/>
                <w:lang/>
              </w:rPr>
              <w:t>K2003416</w:t>
            </w:r>
          </w:p>
        </w:tc>
        <w:tc>
          <w:tcPr>
            <w:tcW w:w="807" w:type="dxa"/>
            <w:vAlign w:val="center"/>
          </w:tcPr>
          <w:p w14:paraId="74FC264A" w14:textId="4CC5D67C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2,22</w:t>
            </w:r>
          </w:p>
        </w:tc>
        <w:tc>
          <w:tcPr>
            <w:tcW w:w="1409" w:type="dxa"/>
            <w:vAlign w:val="center"/>
          </w:tcPr>
          <w:p w14:paraId="34F06DF9" w14:textId="77777777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3A214052" w14:textId="77777777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24C7B" w:rsidRPr="00E24C7B" w14:paraId="26B155C6" w14:textId="28AD5B17" w:rsidTr="00E24C7B">
        <w:trPr>
          <w:trHeight w:val="494"/>
          <w:jc w:val="center"/>
        </w:trPr>
        <w:tc>
          <w:tcPr>
            <w:tcW w:w="2882" w:type="dxa"/>
            <w:shd w:val="clear" w:color="auto" w:fill="auto"/>
            <w:noWrap/>
            <w:vAlign w:val="center"/>
            <w:hideMark/>
          </w:tcPr>
          <w:p w14:paraId="3D48A366" w14:textId="77777777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E24C7B">
              <w:rPr>
                <w:rFonts w:ascii="Calibri" w:eastAsia="Times New Roman" w:hAnsi="Calibri" w:cs="Calibri"/>
                <w:color w:val="000000"/>
                <w:lang/>
              </w:rPr>
              <w:t>K2004426</w:t>
            </w:r>
          </w:p>
        </w:tc>
        <w:tc>
          <w:tcPr>
            <w:tcW w:w="807" w:type="dxa"/>
            <w:vAlign w:val="center"/>
          </w:tcPr>
          <w:p w14:paraId="5F87CE17" w14:textId="5CC22192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4,44</w:t>
            </w:r>
          </w:p>
        </w:tc>
        <w:tc>
          <w:tcPr>
            <w:tcW w:w="1409" w:type="dxa"/>
            <w:vAlign w:val="center"/>
          </w:tcPr>
          <w:p w14:paraId="4E8A9D4C" w14:textId="77777777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1D8C37E8" w14:textId="77777777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24C7B" w:rsidRPr="00E24C7B" w14:paraId="002C72B1" w14:textId="27497BC0" w:rsidTr="00E24C7B">
        <w:trPr>
          <w:trHeight w:val="494"/>
          <w:jc w:val="center"/>
        </w:trPr>
        <w:tc>
          <w:tcPr>
            <w:tcW w:w="2882" w:type="dxa"/>
            <w:shd w:val="clear" w:color="auto" w:fill="auto"/>
            <w:noWrap/>
            <w:vAlign w:val="center"/>
            <w:hideMark/>
          </w:tcPr>
          <w:p w14:paraId="7C345EF9" w14:textId="77777777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E24C7B">
              <w:rPr>
                <w:rFonts w:ascii="Calibri" w:eastAsia="Times New Roman" w:hAnsi="Calibri" w:cs="Calibri"/>
                <w:color w:val="000000"/>
                <w:lang/>
              </w:rPr>
              <w:t>K2004178</w:t>
            </w:r>
          </w:p>
        </w:tc>
        <w:tc>
          <w:tcPr>
            <w:tcW w:w="807" w:type="dxa"/>
            <w:vAlign w:val="center"/>
          </w:tcPr>
          <w:p w14:paraId="5285C3C2" w14:textId="1E8EC5AB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3,88</w:t>
            </w:r>
          </w:p>
        </w:tc>
        <w:tc>
          <w:tcPr>
            <w:tcW w:w="1409" w:type="dxa"/>
            <w:vAlign w:val="center"/>
          </w:tcPr>
          <w:p w14:paraId="2E00AF3D" w14:textId="77777777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491D3EA1" w14:textId="77777777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E24C7B" w:rsidRPr="00E24C7B" w14:paraId="4CE1501A" w14:textId="01F88414" w:rsidTr="00E24C7B">
        <w:trPr>
          <w:trHeight w:val="494"/>
          <w:jc w:val="center"/>
        </w:trPr>
        <w:tc>
          <w:tcPr>
            <w:tcW w:w="2882" w:type="dxa"/>
            <w:shd w:val="clear" w:color="auto" w:fill="auto"/>
            <w:noWrap/>
            <w:vAlign w:val="center"/>
            <w:hideMark/>
          </w:tcPr>
          <w:p w14:paraId="4438AA12" w14:textId="77777777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 w:rsidRPr="00E24C7B">
              <w:rPr>
                <w:rFonts w:ascii="Calibri" w:eastAsia="Times New Roman" w:hAnsi="Calibri" w:cs="Calibri"/>
                <w:color w:val="000000"/>
                <w:lang/>
              </w:rPr>
              <w:t>K2004190</w:t>
            </w:r>
          </w:p>
        </w:tc>
        <w:tc>
          <w:tcPr>
            <w:tcW w:w="807" w:type="dxa"/>
            <w:vAlign w:val="center"/>
          </w:tcPr>
          <w:p w14:paraId="3B028FFA" w14:textId="6641EC9D" w:rsidR="00E24C7B" w:rsidRPr="00E24C7B" w:rsidRDefault="00E24C7B" w:rsidP="00E24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/>
              </w:rPr>
            </w:pPr>
            <w:r>
              <w:rPr>
                <w:rFonts w:ascii="Calibri" w:hAnsi="Calibri" w:cs="Calibri"/>
                <w:color w:val="000000"/>
              </w:rPr>
              <w:t>4,44</w:t>
            </w:r>
          </w:p>
        </w:tc>
        <w:tc>
          <w:tcPr>
            <w:tcW w:w="1409" w:type="dxa"/>
            <w:vAlign w:val="center"/>
          </w:tcPr>
          <w:p w14:paraId="632A84D2" w14:textId="77777777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vAlign w:val="center"/>
          </w:tcPr>
          <w:p w14:paraId="35EFA1B9" w14:textId="77777777" w:rsidR="00E24C7B" w:rsidRDefault="00E24C7B" w:rsidP="00E24C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14:paraId="2F7E1BB3" w14:textId="77777777" w:rsidR="00E24C7B" w:rsidRDefault="00E24C7B"/>
    <w:sectPr w:rsidR="00E24C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7B"/>
    <w:rsid w:val="00364110"/>
    <w:rsid w:val="003D762B"/>
    <w:rsid w:val="004D115D"/>
    <w:rsid w:val="006A7E95"/>
    <w:rsid w:val="00703293"/>
    <w:rsid w:val="00E2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3638F"/>
  <w15:chartTrackingRefBased/>
  <w15:docId w15:val="{957FE732-0667-4779-8809-A77412873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Mateja Mlakar</cp:lastModifiedBy>
  <cp:revision>2</cp:revision>
  <dcterms:created xsi:type="dcterms:W3CDTF">2023-03-24T12:11:00Z</dcterms:created>
  <dcterms:modified xsi:type="dcterms:W3CDTF">2023-03-24T12:11:00Z</dcterms:modified>
</cp:coreProperties>
</file>