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A363" w14:textId="77777777" w:rsidR="00F33DC0" w:rsidRDefault="00F33DC0" w:rsidP="0003779F">
      <w:pPr>
        <w:pBdr>
          <w:bottom w:val="single" w:sz="12" w:space="1" w:color="auto"/>
        </w:pBdr>
        <w:ind w:left="720" w:right="1152"/>
        <w:rPr>
          <w:rFonts w:ascii="Verdana" w:hAnsi="Verdana"/>
          <w:b/>
          <w:sz w:val="20"/>
        </w:rPr>
      </w:pPr>
    </w:p>
    <w:p w14:paraId="609315A3" w14:textId="62000711" w:rsidR="00F33DC0" w:rsidRPr="00F33DC0" w:rsidRDefault="00095CA9" w:rsidP="00F33DC0">
      <w:pPr>
        <w:pBdr>
          <w:bottom w:val="single" w:sz="12" w:space="1" w:color="auto"/>
        </w:pBdr>
        <w:ind w:left="720" w:right="1152"/>
        <w:jc w:val="center"/>
        <w:rPr>
          <w:rFonts w:ascii="Verdana" w:hAnsi="Verdana"/>
          <w:b/>
          <w:sz w:val="20"/>
        </w:rPr>
      </w:pPr>
      <w:r>
        <w:rPr>
          <w:rFonts w:ascii="Verdana" w:hAnsi="Verdana"/>
          <w:b/>
          <w:sz w:val="20"/>
        </w:rPr>
        <w:t xml:space="preserve">Zapisnik </w:t>
      </w:r>
      <w:r w:rsidR="009011BF">
        <w:rPr>
          <w:rFonts w:ascii="Verdana" w:hAnsi="Verdana"/>
          <w:b/>
          <w:sz w:val="20"/>
        </w:rPr>
        <w:t>1</w:t>
      </w:r>
      <w:r w:rsidR="008E7228">
        <w:rPr>
          <w:rFonts w:ascii="Verdana" w:hAnsi="Verdana"/>
          <w:b/>
          <w:sz w:val="20"/>
        </w:rPr>
        <w:t xml:space="preserve">. </w:t>
      </w:r>
      <w:r w:rsidR="00C9750A">
        <w:rPr>
          <w:rFonts w:ascii="Verdana" w:hAnsi="Verdana"/>
          <w:b/>
          <w:sz w:val="20"/>
        </w:rPr>
        <w:t>iz</w:t>
      </w:r>
      <w:r w:rsidR="008E7228">
        <w:rPr>
          <w:rFonts w:ascii="Verdana" w:hAnsi="Verdana"/>
          <w:b/>
          <w:sz w:val="20"/>
        </w:rPr>
        <w:t xml:space="preserve">redne </w:t>
      </w:r>
      <w:r w:rsidR="00F33DC0">
        <w:rPr>
          <w:rFonts w:ascii="Verdana" w:hAnsi="Verdana"/>
          <w:b/>
          <w:sz w:val="20"/>
        </w:rPr>
        <w:t>seje Š</w:t>
      </w:r>
      <w:r w:rsidR="00F33DC0" w:rsidRPr="003F5E92">
        <w:rPr>
          <w:rFonts w:ascii="Verdana" w:hAnsi="Verdana"/>
          <w:b/>
          <w:sz w:val="20"/>
        </w:rPr>
        <w:t xml:space="preserve">tudentskega sveta </w:t>
      </w:r>
      <w:r w:rsidR="0003779F">
        <w:rPr>
          <w:rFonts w:ascii="Verdana" w:hAnsi="Verdana"/>
          <w:b/>
          <w:sz w:val="20"/>
        </w:rPr>
        <w:t xml:space="preserve">Fakultete za kemijo in kemijsko tehnologijo </w:t>
      </w:r>
      <w:r w:rsidR="00F33DC0">
        <w:rPr>
          <w:rFonts w:ascii="Verdana" w:hAnsi="Verdana"/>
          <w:b/>
          <w:sz w:val="20"/>
        </w:rPr>
        <w:t>Univerze v Mariboru</w:t>
      </w:r>
    </w:p>
    <w:tbl>
      <w:tblPr>
        <w:tblW w:w="0" w:type="auto"/>
        <w:tblLook w:val="01E0" w:firstRow="1" w:lastRow="1" w:firstColumn="1" w:lastColumn="1" w:noHBand="0" w:noVBand="0"/>
      </w:tblPr>
      <w:tblGrid>
        <w:gridCol w:w="4008"/>
        <w:gridCol w:w="5064"/>
      </w:tblGrid>
      <w:tr w:rsidR="00F33DC0" w:rsidRPr="003F5E92" w14:paraId="53ABF8B4" w14:textId="77777777" w:rsidTr="00F33DC0">
        <w:tc>
          <w:tcPr>
            <w:tcW w:w="4008" w:type="dxa"/>
            <w:vAlign w:val="center"/>
          </w:tcPr>
          <w:p w14:paraId="05B1FD6A" w14:textId="77777777" w:rsidR="00F33DC0" w:rsidRPr="003F5E92" w:rsidRDefault="00F33DC0" w:rsidP="003316BF">
            <w:pPr>
              <w:ind w:right="72"/>
              <w:rPr>
                <w:rFonts w:ascii="Verdana" w:hAnsi="Verdana"/>
                <w:sz w:val="16"/>
                <w:szCs w:val="20"/>
              </w:rPr>
            </w:pPr>
            <w:r w:rsidRPr="003F5E92">
              <w:rPr>
                <w:rFonts w:ascii="Verdana" w:hAnsi="Verdana"/>
                <w:sz w:val="16"/>
                <w:szCs w:val="20"/>
              </w:rPr>
              <w:t>Datum seje:</w:t>
            </w:r>
          </w:p>
        </w:tc>
        <w:tc>
          <w:tcPr>
            <w:tcW w:w="5064" w:type="dxa"/>
            <w:vAlign w:val="center"/>
          </w:tcPr>
          <w:p w14:paraId="18536DE7" w14:textId="25503BBD" w:rsidR="00F33DC0" w:rsidRPr="003F5E92" w:rsidRDefault="00AB5A44" w:rsidP="00095CA9">
            <w:pPr>
              <w:ind w:right="72"/>
              <w:rPr>
                <w:rFonts w:ascii="Verdana" w:hAnsi="Verdana"/>
                <w:b/>
                <w:sz w:val="16"/>
                <w:szCs w:val="20"/>
              </w:rPr>
            </w:pPr>
            <w:r>
              <w:rPr>
                <w:rFonts w:ascii="Verdana" w:hAnsi="Verdana"/>
                <w:b/>
                <w:sz w:val="16"/>
                <w:szCs w:val="20"/>
              </w:rPr>
              <w:t>7</w:t>
            </w:r>
            <w:r w:rsidR="007462CD">
              <w:rPr>
                <w:rFonts w:ascii="Verdana" w:hAnsi="Verdana"/>
                <w:b/>
                <w:sz w:val="16"/>
                <w:szCs w:val="20"/>
              </w:rPr>
              <w:t xml:space="preserve">. </w:t>
            </w:r>
            <w:r w:rsidR="009011BF">
              <w:rPr>
                <w:rFonts w:ascii="Verdana" w:hAnsi="Verdana"/>
                <w:b/>
                <w:sz w:val="16"/>
                <w:szCs w:val="20"/>
              </w:rPr>
              <w:t>marec</w:t>
            </w:r>
            <w:r w:rsidR="007462CD">
              <w:rPr>
                <w:rFonts w:ascii="Verdana" w:hAnsi="Verdana"/>
                <w:b/>
                <w:sz w:val="16"/>
                <w:szCs w:val="20"/>
              </w:rPr>
              <w:t xml:space="preserve"> 20</w:t>
            </w:r>
            <w:r w:rsidR="00C9750A">
              <w:rPr>
                <w:rFonts w:ascii="Verdana" w:hAnsi="Verdana"/>
                <w:b/>
                <w:sz w:val="16"/>
                <w:szCs w:val="20"/>
              </w:rPr>
              <w:t>2</w:t>
            </w:r>
            <w:r>
              <w:rPr>
                <w:rFonts w:ascii="Verdana" w:hAnsi="Verdana"/>
                <w:b/>
                <w:sz w:val="16"/>
                <w:szCs w:val="20"/>
              </w:rPr>
              <w:t>3</w:t>
            </w:r>
            <w:r w:rsidR="007462CD">
              <w:rPr>
                <w:rFonts w:ascii="Verdana" w:hAnsi="Verdana"/>
                <w:b/>
                <w:sz w:val="16"/>
                <w:szCs w:val="20"/>
              </w:rPr>
              <w:t xml:space="preserve"> ob 1</w:t>
            </w:r>
            <w:r>
              <w:rPr>
                <w:rFonts w:ascii="Verdana" w:hAnsi="Verdana"/>
                <w:b/>
                <w:sz w:val="16"/>
                <w:szCs w:val="20"/>
              </w:rPr>
              <w:t>3</w:t>
            </w:r>
            <w:r w:rsidR="00F33DC0">
              <w:rPr>
                <w:rFonts w:ascii="Verdana" w:hAnsi="Verdana"/>
                <w:b/>
                <w:sz w:val="16"/>
                <w:szCs w:val="20"/>
              </w:rPr>
              <w:t>.00 v</w:t>
            </w:r>
            <w:r w:rsidR="008E7228">
              <w:rPr>
                <w:rFonts w:ascii="Verdana" w:hAnsi="Verdana"/>
                <w:b/>
                <w:sz w:val="16"/>
                <w:szCs w:val="20"/>
              </w:rPr>
              <w:t xml:space="preserve"> </w:t>
            </w:r>
            <w:r>
              <w:rPr>
                <w:rFonts w:ascii="Verdana" w:hAnsi="Verdana"/>
                <w:b/>
                <w:sz w:val="16"/>
                <w:szCs w:val="20"/>
              </w:rPr>
              <w:t>študentski pisarni FKKT UM</w:t>
            </w:r>
          </w:p>
        </w:tc>
      </w:tr>
      <w:tr w:rsidR="00F33DC0" w:rsidRPr="003F5E92" w14:paraId="2AD68E4E" w14:textId="77777777" w:rsidTr="00F33DC0">
        <w:trPr>
          <w:trHeight w:val="102"/>
        </w:trPr>
        <w:tc>
          <w:tcPr>
            <w:tcW w:w="4008" w:type="dxa"/>
            <w:vAlign w:val="center"/>
          </w:tcPr>
          <w:p w14:paraId="0770FDAA" w14:textId="77777777" w:rsidR="00F33DC0" w:rsidRPr="003F5E92" w:rsidRDefault="00F33DC0" w:rsidP="00F33DC0">
            <w:pPr>
              <w:spacing w:after="0"/>
              <w:ind w:right="74"/>
              <w:rPr>
                <w:rFonts w:ascii="Verdana" w:hAnsi="Verdana"/>
                <w:sz w:val="16"/>
                <w:szCs w:val="20"/>
              </w:rPr>
            </w:pPr>
          </w:p>
        </w:tc>
        <w:tc>
          <w:tcPr>
            <w:tcW w:w="5064" w:type="dxa"/>
            <w:vAlign w:val="center"/>
          </w:tcPr>
          <w:p w14:paraId="14C0284B" w14:textId="77777777" w:rsidR="00F33DC0" w:rsidRPr="003F5E92" w:rsidRDefault="00F33DC0" w:rsidP="00F33DC0">
            <w:pPr>
              <w:spacing w:after="0"/>
              <w:ind w:right="72"/>
              <w:rPr>
                <w:rFonts w:ascii="Verdana" w:hAnsi="Verdana"/>
                <w:b/>
                <w:sz w:val="16"/>
                <w:szCs w:val="20"/>
              </w:rPr>
            </w:pPr>
          </w:p>
        </w:tc>
      </w:tr>
      <w:tr w:rsidR="00F33DC0" w:rsidRPr="003F5E92" w14:paraId="24919701" w14:textId="77777777" w:rsidTr="00F33DC0">
        <w:tc>
          <w:tcPr>
            <w:tcW w:w="4008" w:type="dxa"/>
            <w:vAlign w:val="center"/>
          </w:tcPr>
          <w:p w14:paraId="041DFDA3" w14:textId="0DA624D0" w:rsidR="00F33DC0" w:rsidRPr="003F5E92" w:rsidRDefault="0003779F" w:rsidP="003316BF">
            <w:pPr>
              <w:ind w:right="72"/>
              <w:rPr>
                <w:rFonts w:ascii="Verdana" w:hAnsi="Verdana"/>
                <w:sz w:val="16"/>
                <w:szCs w:val="20"/>
              </w:rPr>
            </w:pPr>
            <w:r>
              <w:rPr>
                <w:rFonts w:ascii="Verdana" w:hAnsi="Verdana"/>
                <w:sz w:val="16"/>
                <w:szCs w:val="20"/>
              </w:rPr>
              <w:t>Prisotni člani ŠS FKKT UM</w:t>
            </w:r>
            <w:r w:rsidR="00F33DC0" w:rsidRPr="003F5E92">
              <w:rPr>
                <w:rFonts w:ascii="Verdana" w:hAnsi="Verdana"/>
                <w:sz w:val="16"/>
                <w:szCs w:val="20"/>
              </w:rPr>
              <w:t>:</w:t>
            </w:r>
          </w:p>
        </w:tc>
        <w:tc>
          <w:tcPr>
            <w:tcW w:w="5064" w:type="dxa"/>
            <w:vAlign w:val="center"/>
          </w:tcPr>
          <w:p w14:paraId="1D03599D" w14:textId="37CDE630" w:rsidR="00B52537" w:rsidRPr="00B33E77" w:rsidRDefault="000A10FC" w:rsidP="007462CD">
            <w:pPr>
              <w:ind w:right="72"/>
              <w:rPr>
                <w:rFonts w:ascii="Verdana" w:hAnsi="Verdana"/>
                <w:b/>
                <w:sz w:val="16"/>
                <w:szCs w:val="20"/>
              </w:rPr>
            </w:pPr>
            <w:r w:rsidRPr="00886C8A">
              <w:rPr>
                <w:rFonts w:ascii="Verdana" w:hAnsi="Verdana"/>
                <w:b/>
                <w:sz w:val="16"/>
                <w:szCs w:val="20"/>
              </w:rPr>
              <w:t>Maša Vračevič</w:t>
            </w:r>
            <w:r w:rsidR="00B33E77" w:rsidRPr="00886C8A">
              <w:rPr>
                <w:rFonts w:ascii="Verdana" w:hAnsi="Verdana"/>
                <w:b/>
                <w:sz w:val="16"/>
                <w:szCs w:val="20"/>
              </w:rPr>
              <w:t xml:space="preserve">, Domen Slemenšek, Nejc Brunček, Gal Slaček, Stanko Kramer, </w:t>
            </w:r>
            <w:r w:rsidR="00AB5A44">
              <w:rPr>
                <w:rFonts w:ascii="Verdana" w:hAnsi="Verdana"/>
                <w:b/>
                <w:sz w:val="16"/>
                <w:szCs w:val="20"/>
              </w:rPr>
              <w:t>Matevž Može Davidovi</w:t>
            </w:r>
            <w:r w:rsidR="00886C8A" w:rsidRPr="00886C8A">
              <w:rPr>
                <w:rFonts w:ascii="Verdana" w:hAnsi="Verdana"/>
                <w:b/>
                <w:sz w:val="16"/>
                <w:szCs w:val="20"/>
              </w:rPr>
              <w:t>č</w:t>
            </w:r>
            <w:r w:rsidR="00886C8A">
              <w:rPr>
                <w:rFonts w:ascii="Verdana" w:hAnsi="Verdana"/>
                <w:b/>
                <w:sz w:val="16"/>
                <w:szCs w:val="20"/>
              </w:rPr>
              <w:t>, Kaja Kogal</w:t>
            </w:r>
            <w:r w:rsidR="00AB5A44">
              <w:rPr>
                <w:rFonts w:ascii="Verdana" w:hAnsi="Verdana"/>
                <w:b/>
                <w:sz w:val="16"/>
                <w:szCs w:val="20"/>
              </w:rPr>
              <w:t>, Nika Hozjan Atelšek, Lučka Godec.</w:t>
            </w:r>
          </w:p>
        </w:tc>
      </w:tr>
      <w:tr w:rsidR="00F33DC0" w:rsidRPr="003F5E92" w14:paraId="7BEBB56F" w14:textId="77777777" w:rsidTr="00F33DC0">
        <w:tc>
          <w:tcPr>
            <w:tcW w:w="4008" w:type="dxa"/>
            <w:vAlign w:val="center"/>
          </w:tcPr>
          <w:p w14:paraId="005AD955" w14:textId="77777777" w:rsidR="00F33DC0" w:rsidRPr="003F5E92" w:rsidRDefault="00F33DC0" w:rsidP="003316BF">
            <w:pPr>
              <w:ind w:right="72"/>
              <w:rPr>
                <w:rFonts w:ascii="Verdana" w:hAnsi="Verdana"/>
                <w:sz w:val="16"/>
                <w:szCs w:val="20"/>
              </w:rPr>
            </w:pPr>
          </w:p>
        </w:tc>
        <w:tc>
          <w:tcPr>
            <w:tcW w:w="5064" w:type="dxa"/>
            <w:vAlign w:val="center"/>
          </w:tcPr>
          <w:p w14:paraId="38504ECC" w14:textId="3059DD49" w:rsidR="00F33DC0" w:rsidRPr="003F5E92" w:rsidRDefault="00F33DC0" w:rsidP="003316BF">
            <w:pPr>
              <w:ind w:right="72"/>
              <w:rPr>
                <w:rFonts w:ascii="Verdana" w:hAnsi="Verdana"/>
                <w:b/>
                <w:sz w:val="16"/>
                <w:szCs w:val="20"/>
              </w:rPr>
            </w:pPr>
          </w:p>
        </w:tc>
      </w:tr>
      <w:tr w:rsidR="00F33DC0" w:rsidRPr="003F5E92" w14:paraId="3EA0D65D" w14:textId="77777777" w:rsidTr="00F33DC0">
        <w:tc>
          <w:tcPr>
            <w:tcW w:w="4008" w:type="dxa"/>
            <w:vAlign w:val="center"/>
          </w:tcPr>
          <w:p w14:paraId="1C9C5CEF" w14:textId="77777777" w:rsidR="00F33DC0" w:rsidRPr="003F5E92" w:rsidRDefault="00F33DC0" w:rsidP="00F33DC0">
            <w:pPr>
              <w:spacing w:after="0"/>
              <w:ind w:right="74"/>
              <w:rPr>
                <w:rFonts w:ascii="Verdana" w:hAnsi="Verdana"/>
                <w:sz w:val="16"/>
                <w:szCs w:val="20"/>
              </w:rPr>
            </w:pPr>
          </w:p>
        </w:tc>
        <w:tc>
          <w:tcPr>
            <w:tcW w:w="5064" w:type="dxa"/>
            <w:vAlign w:val="center"/>
          </w:tcPr>
          <w:p w14:paraId="35A60F2C" w14:textId="77777777" w:rsidR="00F33DC0" w:rsidRPr="003F5E92" w:rsidRDefault="00F33DC0" w:rsidP="00F33DC0">
            <w:pPr>
              <w:spacing w:after="0"/>
              <w:ind w:right="74"/>
              <w:rPr>
                <w:rFonts w:ascii="Verdana" w:hAnsi="Verdana"/>
                <w:b/>
                <w:sz w:val="16"/>
                <w:szCs w:val="20"/>
              </w:rPr>
            </w:pPr>
          </w:p>
        </w:tc>
      </w:tr>
      <w:tr w:rsidR="00F33DC0" w:rsidRPr="003F5E92" w14:paraId="43771496" w14:textId="77777777" w:rsidTr="00F33DC0">
        <w:tc>
          <w:tcPr>
            <w:tcW w:w="4008" w:type="dxa"/>
            <w:vAlign w:val="center"/>
          </w:tcPr>
          <w:p w14:paraId="3B4C7D49" w14:textId="75BF24DD" w:rsidR="00F33DC0" w:rsidRPr="003F5E92" w:rsidRDefault="00F33DC0" w:rsidP="003316BF">
            <w:pPr>
              <w:ind w:right="72"/>
              <w:rPr>
                <w:rFonts w:ascii="Verdana" w:hAnsi="Verdana"/>
                <w:sz w:val="16"/>
                <w:szCs w:val="20"/>
              </w:rPr>
            </w:pPr>
            <w:r>
              <w:rPr>
                <w:rFonts w:ascii="Verdana" w:hAnsi="Verdana"/>
                <w:sz w:val="16"/>
                <w:szCs w:val="20"/>
              </w:rPr>
              <w:t>Predsedujoč</w:t>
            </w:r>
            <w:r w:rsidR="0003779F">
              <w:rPr>
                <w:rFonts w:ascii="Verdana" w:hAnsi="Verdana"/>
                <w:sz w:val="16"/>
                <w:szCs w:val="20"/>
              </w:rPr>
              <w:t xml:space="preserve"> ŠS FKKT UM</w:t>
            </w:r>
            <w:r w:rsidRPr="003F5E92">
              <w:rPr>
                <w:rFonts w:ascii="Verdana" w:hAnsi="Verdana"/>
                <w:sz w:val="16"/>
                <w:szCs w:val="20"/>
              </w:rPr>
              <w:t>:</w:t>
            </w:r>
          </w:p>
        </w:tc>
        <w:tc>
          <w:tcPr>
            <w:tcW w:w="5064" w:type="dxa"/>
            <w:vAlign w:val="center"/>
          </w:tcPr>
          <w:p w14:paraId="006F28A6" w14:textId="190C2117" w:rsidR="00F33DC0" w:rsidRPr="003F5E92" w:rsidRDefault="001125A5" w:rsidP="003316BF">
            <w:pPr>
              <w:ind w:right="72"/>
              <w:rPr>
                <w:rFonts w:ascii="Verdana" w:hAnsi="Verdana"/>
                <w:b/>
                <w:sz w:val="16"/>
                <w:szCs w:val="20"/>
              </w:rPr>
            </w:pPr>
            <w:r>
              <w:rPr>
                <w:rFonts w:ascii="Verdana" w:hAnsi="Verdana"/>
                <w:b/>
                <w:sz w:val="16"/>
                <w:szCs w:val="20"/>
              </w:rPr>
              <w:t>Tinkara</w:t>
            </w:r>
            <w:r w:rsidR="009011BF">
              <w:rPr>
                <w:rFonts w:ascii="Verdana" w:hAnsi="Verdana"/>
                <w:b/>
                <w:sz w:val="16"/>
                <w:szCs w:val="20"/>
              </w:rPr>
              <w:t xml:space="preserve"> Marija Podnar</w:t>
            </w:r>
          </w:p>
        </w:tc>
      </w:tr>
      <w:tr w:rsidR="00F33DC0" w:rsidRPr="003F5E92" w14:paraId="4026BF41" w14:textId="77777777" w:rsidTr="00F33DC0">
        <w:tc>
          <w:tcPr>
            <w:tcW w:w="4008" w:type="dxa"/>
            <w:vAlign w:val="center"/>
          </w:tcPr>
          <w:p w14:paraId="4A5DA5BF" w14:textId="77777777" w:rsidR="00F33DC0" w:rsidRPr="003F5E92" w:rsidRDefault="00F33DC0" w:rsidP="00F33DC0">
            <w:pPr>
              <w:spacing w:after="0"/>
              <w:ind w:right="74"/>
              <w:rPr>
                <w:rFonts w:ascii="Verdana" w:hAnsi="Verdana"/>
                <w:sz w:val="16"/>
                <w:szCs w:val="20"/>
              </w:rPr>
            </w:pPr>
          </w:p>
        </w:tc>
        <w:tc>
          <w:tcPr>
            <w:tcW w:w="5064" w:type="dxa"/>
            <w:vAlign w:val="center"/>
          </w:tcPr>
          <w:p w14:paraId="05AC5ADF" w14:textId="77777777" w:rsidR="00F33DC0" w:rsidRPr="003F5E92" w:rsidRDefault="00F33DC0" w:rsidP="00F33DC0">
            <w:pPr>
              <w:spacing w:after="0"/>
              <w:ind w:right="74"/>
              <w:rPr>
                <w:rFonts w:ascii="Verdana" w:hAnsi="Verdana"/>
                <w:b/>
                <w:sz w:val="16"/>
                <w:szCs w:val="20"/>
              </w:rPr>
            </w:pPr>
          </w:p>
        </w:tc>
      </w:tr>
      <w:tr w:rsidR="00F33DC0" w:rsidRPr="003F5E92" w14:paraId="514F50ED" w14:textId="77777777" w:rsidTr="00F33DC0">
        <w:tc>
          <w:tcPr>
            <w:tcW w:w="4008" w:type="dxa"/>
            <w:vAlign w:val="center"/>
          </w:tcPr>
          <w:p w14:paraId="2F8550E2" w14:textId="4B9C1786" w:rsidR="00F33DC0" w:rsidRPr="003F5E92" w:rsidRDefault="00B135C5" w:rsidP="003316BF">
            <w:pPr>
              <w:ind w:right="72"/>
              <w:rPr>
                <w:rFonts w:ascii="Verdana" w:hAnsi="Verdana"/>
                <w:sz w:val="16"/>
                <w:szCs w:val="20"/>
              </w:rPr>
            </w:pPr>
            <w:r>
              <w:rPr>
                <w:rFonts w:ascii="Verdana" w:hAnsi="Verdana"/>
                <w:sz w:val="16"/>
                <w:szCs w:val="20"/>
              </w:rPr>
              <w:t>Odsotni člani ŠS FKKT UM</w:t>
            </w:r>
            <w:r w:rsidR="00F33DC0" w:rsidRPr="003F5E92">
              <w:rPr>
                <w:rFonts w:ascii="Verdana" w:hAnsi="Verdana"/>
                <w:sz w:val="16"/>
                <w:szCs w:val="20"/>
              </w:rPr>
              <w:t>:</w:t>
            </w:r>
          </w:p>
        </w:tc>
        <w:tc>
          <w:tcPr>
            <w:tcW w:w="5064" w:type="dxa"/>
            <w:vAlign w:val="center"/>
          </w:tcPr>
          <w:p w14:paraId="287CA83F" w14:textId="7C356B30" w:rsidR="00B135C5" w:rsidRPr="00223D71" w:rsidRDefault="00AB5A44" w:rsidP="001A4086">
            <w:pPr>
              <w:ind w:right="72"/>
              <w:rPr>
                <w:rFonts w:ascii="Verdana" w:hAnsi="Verdana"/>
                <w:b/>
                <w:sz w:val="16"/>
                <w:szCs w:val="20"/>
              </w:rPr>
            </w:pPr>
            <w:r>
              <w:rPr>
                <w:rFonts w:ascii="Verdana" w:hAnsi="Verdana"/>
                <w:b/>
                <w:sz w:val="16"/>
                <w:szCs w:val="20"/>
              </w:rPr>
              <w:t>Marcel Žafran, Matevž Roškarič.</w:t>
            </w:r>
          </w:p>
        </w:tc>
      </w:tr>
      <w:tr w:rsidR="00F33DC0" w:rsidRPr="003F5E92" w14:paraId="7D81A470" w14:textId="77777777" w:rsidTr="00F33DC0">
        <w:trPr>
          <w:trHeight w:val="113"/>
        </w:trPr>
        <w:tc>
          <w:tcPr>
            <w:tcW w:w="4008" w:type="dxa"/>
            <w:vAlign w:val="center"/>
          </w:tcPr>
          <w:p w14:paraId="6AE07E58" w14:textId="4C4332DF" w:rsidR="00F33DC0" w:rsidRPr="00F33DC0" w:rsidRDefault="00F33DC0" w:rsidP="00F33DC0">
            <w:pPr>
              <w:spacing w:after="0"/>
              <w:ind w:right="74"/>
              <w:rPr>
                <w:rFonts w:ascii="Verdana" w:hAnsi="Verdana"/>
                <w:sz w:val="12"/>
                <w:szCs w:val="20"/>
              </w:rPr>
            </w:pPr>
          </w:p>
        </w:tc>
        <w:tc>
          <w:tcPr>
            <w:tcW w:w="5064" w:type="dxa"/>
            <w:vAlign w:val="center"/>
          </w:tcPr>
          <w:p w14:paraId="415BE58A" w14:textId="77777777" w:rsidR="00F33DC0" w:rsidRPr="003F5E92" w:rsidRDefault="00F33DC0" w:rsidP="00F33DC0">
            <w:pPr>
              <w:spacing w:after="0"/>
              <w:ind w:right="72"/>
              <w:rPr>
                <w:rFonts w:ascii="Verdana" w:hAnsi="Verdana"/>
                <w:b/>
                <w:sz w:val="16"/>
                <w:szCs w:val="20"/>
              </w:rPr>
            </w:pPr>
          </w:p>
        </w:tc>
      </w:tr>
      <w:tr w:rsidR="00F33DC0" w:rsidRPr="003F5E92" w14:paraId="0E827856" w14:textId="77777777" w:rsidTr="00F33DC0">
        <w:tc>
          <w:tcPr>
            <w:tcW w:w="4008" w:type="dxa"/>
            <w:vAlign w:val="center"/>
          </w:tcPr>
          <w:p w14:paraId="2424DDD3" w14:textId="77777777" w:rsidR="00F33DC0" w:rsidRPr="003F5E92" w:rsidRDefault="00F33DC0" w:rsidP="003316BF">
            <w:pPr>
              <w:ind w:right="72"/>
              <w:rPr>
                <w:rFonts w:ascii="Verdana" w:hAnsi="Verdana"/>
                <w:sz w:val="16"/>
                <w:szCs w:val="20"/>
              </w:rPr>
            </w:pPr>
            <w:r w:rsidRPr="003F5E92">
              <w:rPr>
                <w:rFonts w:ascii="Verdana" w:hAnsi="Verdana"/>
                <w:sz w:val="16"/>
                <w:szCs w:val="20"/>
              </w:rPr>
              <w:t>Prisotni ostali:</w:t>
            </w:r>
          </w:p>
        </w:tc>
        <w:tc>
          <w:tcPr>
            <w:tcW w:w="5064" w:type="dxa"/>
            <w:vAlign w:val="center"/>
          </w:tcPr>
          <w:p w14:paraId="355EBCEC" w14:textId="6045319F" w:rsidR="00F33DC0" w:rsidRPr="003F5E92" w:rsidRDefault="00B52537" w:rsidP="003316BF">
            <w:pPr>
              <w:ind w:right="72"/>
              <w:rPr>
                <w:rFonts w:ascii="Verdana" w:hAnsi="Verdana"/>
                <w:b/>
                <w:sz w:val="16"/>
                <w:szCs w:val="20"/>
              </w:rPr>
            </w:pPr>
            <w:r>
              <w:rPr>
                <w:rFonts w:ascii="Verdana" w:hAnsi="Verdana"/>
                <w:b/>
                <w:sz w:val="16"/>
                <w:szCs w:val="20"/>
              </w:rPr>
              <w:t>/</w:t>
            </w:r>
          </w:p>
        </w:tc>
      </w:tr>
    </w:tbl>
    <w:p w14:paraId="6900FF95" w14:textId="58D50653" w:rsidR="00F33DC0" w:rsidRPr="003F5E92" w:rsidRDefault="00E6685B" w:rsidP="00F33DC0">
      <w:pPr>
        <w:rPr>
          <w:rFonts w:ascii="Verdana" w:hAnsi="Verdana"/>
          <w:sz w:val="16"/>
          <w:szCs w:val="20"/>
        </w:rPr>
      </w:pPr>
      <w:r>
        <w:rPr>
          <w:rFonts w:ascii="Verdana" w:hAnsi="Verdana"/>
          <w:sz w:val="16"/>
          <w:szCs w:val="20"/>
        </w:rPr>
        <w:t>Seja se je pričela ob 1</w:t>
      </w:r>
      <w:r w:rsidR="00AB5A44">
        <w:rPr>
          <w:rFonts w:ascii="Verdana" w:hAnsi="Verdana"/>
          <w:sz w:val="16"/>
          <w:szCs w:val="20"/>
        </w:rPr>
        <w:t>3</w:t>
      </w:r>
      <w:r w:rsidR="00F33DC0">
        <w:rPr>
          <w:rFonts w:ascii="Verdana" w:hAnsi="Verdana"/>
          <w:sz w:val="16"/>
          <w:szCs w:val="20"/>
        </w:rPr>
        <w:t>.00</w:t>
      </w:r>
      <w:r w:rsidR="00CA45D4">
        <w:rPr>
          <w:rFonts w:ascii="Verdana" w:hAnsi="Verdana"/>
          <w:sz w:val="16"/>
          <w:szCs w:val="20"/>
        </w:rPr>
        <w:t>.</w:t>
      </w:r>
    </w:p>
    <w:p w14:paraId="6659D430" w14:textId="77777777" w:rsidR="00F33DC0" w:rsidRPr="003F5E92" w:rsidRDefault="00F33DC0" w:rsidP="00F33DC0">
      <w:pPr>
        <w:rPr>
          <w:rFonts w:ascii="Verdana" w:hAnsi="Verdana"/>
          <w:sz w:val="16"/>
          <w:szCs w:val="20"/>
        </w:rPr>
      </w:pPr>
    </w:p>
    <w:p w14:paraId="487C80E4" w14:textId="06DF78CE" w:rsidR="00F33DC0" w:rsidRPr="003F5E92" w:rsidRDefault="00F040ED" w:rsidP="00F33DC0">
      <w:pPr>
        <w:jc w:val="both"/>
        <w:rPr>
          <w:rFonts w:ascii="Verdana" w:hAnsi="Verdana"/>
          <w:sz w:val="16"/>
          <w:szCs w:val="20"/>
        </w:rPr>
      </w:pPr>
      <w:r>
        <w:rPr>
          <w:rFonts w:ascii="Verdana" w:hAnsi="Verdana"/>
          <w:sz w:val="16"/>
          <w:szCs w:val="20"/>
        </w:rPr>
        <w:t>Tinkara Marija Podnar</w:t>
      </w:r>
      <w:r w:rsidR="00F33DC0" w:rsidRPr="003F5E92">
        <w:rPr>
          <w:rFonts w:ascii="Verdana" w:hAnsi="Verdana"/>
          <w:sz w:val="16"/>
          <w:szCs w:val="20"/>
        </w:rPr>
        <w:t xml:space="preserve">, </w:t>
      </w:r>
      <w:r w:rsidR="00C9750A">
        <w:rPr>
          <w:rFonts w:ascii="Verdana" w:hAnsi="Verdana"/>
          <w:sz w:val="16"/>
          <w:szCs w:val="20"/>
        </w:rPr>
        <w:t xml:space="preserve">v.d. </w:t>
      </w:r>
      <w:r w:rsidR="00F33DC0" w:rsidRPr="003F5E92">
        <w:rPr>
          <w:rFonts w:ascii="Verdana" w:hAnsi="Verdana"/>
          <w:sz w:val="16"/>
          <w:szCs w:val="20"/>
        </w:rPr>
        <w:t>prodekan</w:t>
      </w:r>
      <w:r w:rsidR="00F33DC0">
        <w:rPr>
          <w:rFonts w:ascii="Verdana" w:hAnsi="Verdana"/>
          <w:sz w:val="16"/>
          <w:szCs w:val="20"/>
        </w:rPr>
        <w:t>a</w:t>
      </w:r>
      <w:r w:rsidR="00F33DC0" w:rsidRPr="003F5E92">
        <w:rPr>
          <w:rFonts w:ascii="Verdana" w:hAnsi="Verdana"/>
          <w:sz w:val="16"/>
          <w:szCs w:val="20"/>
        </w:rPr>
        <w:t xml:space="preserve"> za študentska vprašanja in predsedujoč</w:t>
      </w:r>
      <w:r>
        <w:rPr>
          <w:rFonts w:ascii="Verdana" w:hAnsi="Verdana"/>
          <w:sz w:val="16"/>
          <w:szCs w:val="20"/>
        </w:rPr>
        <w:t>a</w:t>
      </w:r>
      <w:r w:rsidR="00F33DC0" w:rsidRPr="003F5E92">
        <w:rPr>
          <w:rFonts w:ascii="Verdana" w:hAnsi="Verdana"/>
          <w:sz w:val="16"/>
          <w:szCs w:val="20"/>
        </w:rPr>
        <w:t xml:space="preserve"> Študentskemu sv</w:t>
      </w:r>
      <w:r w:rsidR="00B135C5">
        <w:rPr>
          <w:rFonts w:ascii="Verdana" w:hAnsi="Verdana"/>
          <w:sz w:val="16"/>
          <w:szCs w:val="20"/>
        </w:rPr>
        <w:t>etu Fakultete za kemijo in kemijsko tehnologijo</w:t>
      </w:r>
      <w:r w:rsidR="00F33DC0" w:rsidRPr="003F5E92">
        <w:rPr>
          <w:rFonts w:ascii="Verdana" w:hAnsi="Verdana"/>
          <w:sz w:val="16"/>
          <w:szCs w:val="20"/>
        </w:rPr>
        <w:t xml:space="preserve"> Univerze v</w:t>
      </w:r>
      <w:r w:rsidR="00B135C5">
        <w:rPr>
          <w:rFonts w:ascii="Verdana" w:hAnsi="Verdana"/>
          <w:sz w:val="16"/>
          <w:szCs w:val="20"/>
        </w:rPr>
        <w:t xml:space="preserve"> Mariboru (v nadaljevanju ŠS FKKT</w:t>
      </w:r>
      <w:r w:rsidR="00F33DC0" w:rsidRPr="003F5E92">
        <w:rPr>
          <w:rFonts w:ascii="Verdana" w:hAnsi="Verdana"/>
          <w:sz w:val="16"/>
          <w:szCs w:val="20"/>
        </w:rPr>
        <w:t xml:space="preserve"> UM), je pozdravil</w:t>
      </w:r>
      <w:r>
        <w:rPr>
          <w:rFonts w:ascii="Verdana" w:hAnsi="Verdana"/>
          <w:sz w:val="16"/>
          <w:szCs w:val="20"/>
        </w:rPr>
        <w:t>a</w:t>
      </w:r>
      <w:r w:rsidR="00F33DC0" w:rsidRPr="003F5E92">
        <w:rPr>
          <w:rFonts w:ascii="Verdana" w:hAnsi="Verdana"/>
          <w:sz w:val="16"/>
          <w:szCs w:val="20"/>
        </w:rPr>
        <w:t xml:space="preserve"> vse navzoče in preveril</w:t>
      </w:r>
      <w:r>
        <w:rPr>
          <w:rFonts w:ascii="Verdana" w:hAnsi="Verdana"/>
          <w:sz w:val="16"/>
          <w:szCs w:val="20"/>
        </w:rPr>
        <w:t>a</w:t>
      </w:r>
      <w:r w:rsidR="00F33DC0" w:rsidRPr="003F5E92">
        <w:rPr>
          <w:rFonts w:ascii="Verdana" w:hAnsi="Verdana"/>
          <w:sz w:val="16"/>
          <w:szCs w:val="20"/>
        </w:rPr>
        <w:t xml:space="preserve"> sklepčnost.</w:t>
      </w:r>
    </w:p>
    <w:p w14:paraId="6B698929" w14:textId="4039FF0A" w:rsidR="00F33DC0" w:rsidRPr="003F5E92" w:rsidRDefault="00F040ED" w:rsidP="00F33DC0">
      <w:pPr>
        <w:tabs>
          <w:tab w:val="left" w:pos="1980"/>
        </w:tabs>
        <w:jc w:val="both"/>
        <w:rPr>
          <w:rFonts w:ascii="Verdana" w:hAnsi="Verdana"/>
          <w:sz w:val="16"/>
          <w:szCs w:val="20"/>
        </w:rPr>
      </w:pPr>
      <w:r>
        <w:rPr>
          <w:rFonts w:ascii="Verdana" w:hAnsi="Verdana"/>
          <w:sz w:val="16"/>
        </w:rPr>
        <w:t>Tinkara Marija Podnar</w:t>
      </w:r>
      <w:r w:rsidR="00B135C5">
        <w:rPr>
          <w:rFonts w:ascii="Verdana" w:hAnsi="Verdana"/>
          <w:sz w:val="16"/>
        </w:rPr>
        <w:t>,</w:t>
      </w:r>
      <w:r w:rsidR="00F33DC0">
        <w:rPr>
          <w:rFonts w:ascii="Verdana" w:hAnsi="Verdana"/>
          <w:sz w:val="16"/>
        </w:rPr>
        <w:t xml:space="preserve"> predsedni</w:t>
      </w:r>
      <w:r>
        <w:rPr>
          <w:rFonts w:ascii="Verdana" w:hAnsi="Verdana"/>
          <w:sz w:val="16"/>
        </w:rPr>
        <w:t>ca</w:t>
      </w:r>
      <w:r w:rsidR="00F33DC0">
        <w:rPr>
          <w:rFonts w:ascii="Verdana" w:hAnsi="Verdana"/>
          <w:sz w:val="16"/>
        </w:rPr>
        <w:t xml:space="preserve"> Študentskega sv</w:t>
      </w:r>
      <w:r w:rsidR="00B135C5">
        <w:rPr>
          <w:rFonts w:ascii="Verdana" w:hAnsi="Verdana"/>
          <w:sz w:val="16"/>
        </w:rPr>
        <w:t>eta Fakultete za kemijo in kemijsko tehnologijo</w:t>
      </w:r>
      <w:r w:rsidR="00F33DC0">
        <w:rPr>
          <w:rFonts w:ascii="Verdana" w:hAnsi="Verdana"/>
          <w:sz w:val="16"/>
        </w:rPr>
        <w:t xml:space="preserve"> UM,</w:t>
      </w:r>
      <w:r w:rsidR="00F33DC0">
        <w:rPr>
          <w:rFonts w:ascii="Verdana" w:hAnsi="Verdana"/>
          <w:sz w:val="16"/>
          <w:szCs w:val="20"/>
        </w:rPr>
        <w:t xml:space="preserve"> je ugotovil</w:t>
      </w:r>
      <w:r>
        <w:rPr>
          <w:rFonts w:ascii="Verdana" w:hAnsi="Verdana"/>
          <w:sz w:val="16"/>
          <w:szCs w:val="20"/>
        </w:rPr>
        <w:t>a</w:t>
      </w:r>
      <w:r w:rsidR="00F33DC0">
        <w:rPr>
          <w:rFonts w:ascii="Verdana" w:hAnsi="Verdana"/>
          <w:sz w:val="16"/>
          <w:szCs w:val="20"/>
        </w:rPr>
        <w:t>, da je Študents</w:t>
      </w:r>
      <w:r w:rsidR="00B135C5">
        <w:rPr>
          <w:rFonts w:ascii="Verdana" w:hAnsi="Verdana"/>
          <w:sz w:val="16"/>
          <w:szCs w:val="20"/>
        </w:rPr>
        <w:t xml:space="preserve">ki svet </w:t>
      </w:r>
      <w:r w:rsidR="00B135C5">
        <w:rPr>
          <w:rFonts w:ascii="Verdana" w:hAnsi="Verdana"/>
          <w:sz w:val="16"/>
        </w:rPr>
        <w:t>Fakultete za kemijo in kemijsko tehnologijo UM (v nadaljevanju ŠS FKKT</w:t>
      </w:r>
      <w:r w:rsidR="00F33DC0">
        <w:rPr>
          <w:rFonts w:ascii="Verdana" w:hAnsi="Verdana"/>
          <w:sz w:val="16"/>
        </w:rPr>
        <w:t xml:space="preserve"> UM)</w:t>
      </w:r>
      <w:r w:rsidR="00F33DC0">
        <w:rPr>
          <w:rFonts w:ascii="Verdana" w:hAnsi="Verdana"/>
          <w:sz w:val="16"/>
          <w:szCs w:val="20"/>
        </w:rPr>
        <w:t xml:space="preserve"> na </w:t>
      </w:r>
      <w:r>
        <w:rPr>
          <w:rFonts w:ascii="Verdana" w:hAnsi="Verdana"/>
          <w:sz w:val="16"/>
          <w:szCs w:val="20"/>
        </w:rPr>
        <w:t>1</w:t>
      </w:r>
      <w:r w:rsidR="00DB607F">
        <w:rPr>
          <w:rFonts w:ascii="Verdana" w:hAnsi="Verdana"/>
          <w:sz w:val="16"/>
          <w:szCs w:val="20"/>
        </w:rPr>
        <w:t xml:space="preserve">. </w:t>
      </w:r>
      <w:r w:rsidR="00C9750A">
        <w:rPr>
          <w:rFonts w:ascii="Verdana" w:hAnsi="Verdana"/>
          <w:sz w:val="16"/>
          <w:szCs w:val="20"/>
        </w:rPr>
        <w:t>iz</w:t>
      </w:r>
      <w:r w:rsidR="00DB607F">
        <w:rPr>
          <w:rFonts w:ascii="Verdana" w:hAnsi="Verdana"/>
          <w:sz w:val="16"/>
          <w:szCs w:val="20"/>
        </w:rPr>
        <w:t xml:space="preserve">redni </w:t>
      </w:r>
      <w:r w:rsidR="00F33DC0">
        <w:rPr>
          <w:rFonts w:ascii="Verdana" w:hAnsi="Verdana"/>
          <w:sz w:val="16"/>
          <w:szCs w:val="20"/>
        </w:rPr>
        <w:t>seji sklepčen.</w:t>
      </w:r>
    </w:p>
    <w:p w14:paraId="3DB5C7BA" w14:textId="77777777" w:rsidR="00F33DC0" w:rsidRPr="003F5E92" w:rsidRDefault="00F33DC0" w:rsidP="00F33DC0">
      <w:pPr>
        <w:rPr>
          <w:rFonts w:ascii="Verdana" w:hAnsi="Verdana"/>
          <w:sz w:val="16"/>
          <w:szCs w:val="20"/>
        </w:rPr>
      </w:pPr>
    </w:p>
    <w:p w14:paraId="01BBF6DA" w14:textId="0F4F0B88" w:rsidR="00F33DC0" w:rsidRPr="003F5E92" w:rsidRDefault="00F33DC0" w:rsidP="00F33DC0">
      <w:pPr>
        <w:rPr>
          <w:rFonts w:ascii="Verdana" w:hAnsi="Verdana"/>
          <w:b/>
          <w:sz w:val="16"/>
          <w:szCs w:val="20"/>
        </w:rPr>
      </w:pPr>
      <w:r w:rsidRPr="003F5E92">
        <w:rPr>
          <w:rFonts w:ascii="Verdana" w:hAnsi="Verdana"/>
          <w:b/>
          <w:sz w:val="16"/>
          <w:szCs w:val="20"/>
        </w:rPr>
        <w:t xml:space="preserve">Ad. 1: Potrditev dnevnega reda </w:t>
      </w:r>
      <w:r w:rsidR="00F040ED">
        <w:rPr>
          <w:rFonts w:ascii="Verdana" w:hAnsi="Verdana"/>
          <w:b/>
          <w:sz w:val="16"/>
          <w:szCs w:val="20"/>
        </w:rPr>
        <w:t>1</w:t>
      </w:r>
      <w:r w:rsidR="007462CD">
        <w:rPr>
          <w:rFonts w:ascii="Verdana" w:hAnsi="Verdana"/>
          <w:b/>
          <w:sz w:val="16"/>
          <w:szCs w:val="20"/>
        </w:rPr>
        <w:t>.</w:t>
      </w:r>
      <w:r>
        <w:rPr>
          <w:rFonts w:ascii="Verdana" w:hAnsi="Verdana"/>
          <w:b/>
          <w:sz w:val="16"/>
          <w:szCs w:val="20"/>
        </w:rPr>
        <w:t xml:space="preserve"> </w:t>
      </w:r>
      <w:r w:rsidR="00C9750A">
        <w:rPr>
          <w:rFonts w:ascii="Verdana" w:hAnsi="Verdana"/>
          <w:b/>
          <w:sz w:val="16"/>
          <w:szCs w:val="20"/>
        </w:rPr>
        <w:t xml:space="preserve">izredne </w:t>
      </w:r>
      <w:r>
        <w:rPr>
          <w:rFonts w:ascii="Verdana" w:hAnsi="Verdana"/>
          <w:b/>
          <w:sz w:val="16"/>
          <w:szCs w:val="20"/>
        </w:rPr>
        <w:t xml:space="preserve">seje ŠS </w:t>
      </w:r>
      <w:r w:rsidR="00B135C5">
        <w:rPr>
          <w:rFonts w:ascii="Verdana" w:hAnsi="Verdana"/>
          <w:b/>
          <w:sz w:val="16"/>
          <w:szCs w:val="20"/>
        </w:rPr>
        <w:t>FKKT</w:t>
      </w:r>
      <w:r>
        <w:rPr>
          <w:rFonts w:ascii="Verdana" w:hAnsi="Verdana"/>
          <w:b/>
          <w:sz w:val="16"/>
          <w:szCs w:val="20"/>
        </w:rPr>
        <w:t xml:space="preserve"> UM</w:t>
      </w:r>
    </w:p>
    <w:p w14:paraId="22F9B93A" w14:textId="77777777" w:rsidR="00F33DC0" w:rsidRPr="003F5E92" w:rsidRDefault="00F33DC0" w:rsidP="00F33DC0">
      <w:pPr>
        <w:rPr>
          <w:rFonts w:ascii="Verdana" w:hAnsi="Verdana"/>
          <w:sz w:val="16"/>
          <w:szCs w:val="20"/>
        </w:rPr>
      </w:pPr>
    </w:p>
    <w:p w14:paraId="5EBE860D" w14:textId="1E9C4D78" w:rsidR="00B52537" w:rsidRPr="00B52537" w:rsidRDefault="00F33DC0" w:rsidP="00B52537">
      <w:pPr>
        <w:rPr>
          <w:rFonts w:ascii="Verdana" w:hAnsi="Verdana"/>
          <w:sz w:val="16"/>
          <w:szCs w:val="20"/>
        </w:rPr>
      </w:pPr>
      <w:r w:rsidRPr="003F5E92">
        <w:rPr>
          <w:rFonts w:ascii="Verdana" w:hAnsi="Verdana"/>
          <w:sz w:val="16"/>
          <w:szCs w:val="20"/>
        </w:rPr>
        <w:t>Predlagani dnevni red:</w:t>
      </w:r>
    </w:p>
    <w:p w14:paraId="37EA6325" w14:textId="77777777" w:rsidR="001A4086" w:rsidRPr="001A4086" w:rsidRDefault="001A4086" w:rsidP="001A4086">
      <w:pPr>
        <w:pStyle w:val="Odstavekseznama"/>
        <w:jc w:val="both"/>
        <w:rPr>
          <w:rFonts w:ascii="Verdana" w:hAnsi="Verdana"/>
          <w:sz w:val="16"/>
          <w:szCs w:val="20"/>
        </w:rPr>
      </w:pPr>
    </w:p>
    <w:p w14:paraId="1C08F059" w14:textId="77777777" w:rsidR="00C9750A" w:rsidRPr="00C9750A" w:rsidRDefault="00C9750A" w:rsidP="00C9750A">
      <w:pPr>
        <w:numPr>
          <w:ilvl w:val="0"/>
          <w:numId w:val="17"/>
        </w:numPr>
        <w:spacing w:after="0"/>
        <w:jc w:val="both"/>
        <w:rPr>
          <w:rFonts w:ascii="Verdana" w:hAnsi="Verdana"/>
          <w:sz w:val="16"/>
          <w:szCs w:val="16"/>
        </w:rPr>
      </w:pPr>
      <w:r w:rsidRPr="00C9750A">
        <w:rPr>
          <w:rFonts w:ascii="Verdana" w:hAnsi="Verdana"/>
          <w:sz w:val="16"/>
          <w:szCs w:val="16"/>
        </w:rPr>
        <w:t>Potrditev dnevnega reda</w:t>
      </w:r>
    </w:p>
    <w:p w14:paraId="57B181B5" w14:textId="31EEDA9B" w:rsidR="00F040ED" w:rsidRPr="00F040ED" w:rsidRDefault="00AB5A44" w:rsidP="00F040ED">
      <w:pPr>
        <w:numPr>
          <w:ilvl w:val="0"/>
          <w:numId w:val="17"/>
        </w:numPr>
        <w:spacing w:after="0"/>
        <w:jc w:val="both"/>
        <w:rPr>
          <w:rFonts w:ascii="Verdana" w:hAnsi="Verdana"/>
          <w:sz w:val="16"/>
          <w:szCs w:val="16"/>
        </w:rPr>
      </w:pPr>
      <w:r>
        <w:rPr>
          <w:rFonts w:ascii="Verdana" w:hAnsi="Verdana"/>
          <w:sz w:val="16"/>
          <w:szCs w:val="16"/>
        </w:rPr>
        <w:t>V</w:t>
      </w:r>
      <w:r w:rsidRPr="00AB5A44">
        <w:rPr>
          <w:rFonts w:ascii="Verdana" w:hAnsi="Verdana"/>
          <w:sz w:val="16"/>
          <w:szCs w:val="16"/>
        </w:rPr>
        <w:t>olitv</w:t>
      </w:r>
      <w:r>
        <w:rPr>
          <w:rFonts w:ascii="Verdana" w:hAnsi="Verdana"/>
          <w:sz w:val="16"/>
          <w:szCs w:val="16"/>
        </w:rPr>
        <w:t>e</w:t>
      </w:r>
      <w:r w:rsidRPr="00AB5A44">
        <w:rPr>
          <w:rFonts w:ascii="Verdana" w:hAnsi="Verdana"/>
          <w:sz w:val="16"/>
          <w:szCs w:val="16"/>
        </w:rPr>
        <w:t xml:space="preserve"> za člane Akademskega zbora Fakultete za kemijo in kemijsko tehnologijo iz vrst študentov</w:t>
      </w:r>
    </w:p>
    <w:p w14:paraId="0C7F7F4D" w14:textId="66E2A3C9" w:rsidR="00F040ED" w:rsidRDefault="00AB5A44" w:rsidP="00AB5A44">
      <w:pPr>
        <w:pStyle w:val="Odstavekseznama"/>
        <w:numPr>
          <w:ilvl w:val="0"/>
          <w:numId w:val="17"/>
        </w:numPr>
        <w:rPr>
          <w:rFonts w:ascii="Verdana" w:hAnsi="Verdana"/>
          <w:sz w:val="16"/>
          <w:szCs w:val="16"/>
        </w:rPr>
      </w:pPr>
      <w:r w:rsidRPr="00AB5A44">
        <w:rPr>
          <w:rFonts w:ascii="Verdana" w:hAnsi="Verdana"/>
          <w:sz w:val="16"/>
          <w:szCs w:val="16"/>
        </w:rPr>
        <w:t>Podaljšanje mandata članoma Komisije za ocenjevanje kakovosti FKKT UM</w:t>
      </w:r>
    </w:p>
    <w:p w14:paraId="3D16CDC3" w14:textId="5098FC0F" w:rsidR="005A7138" w:rsidRPr="00AB5A44" w:rsidRDefault="005A7138" w:rsidP="00AB5A44">
      <w:pPr>
        <w:pStyle w:val="Odstavekseznama"/>
        <w:numPr>
          <w:ilvl w:val="0"/>
          <w:numId w:val="17"/>
        </w:numPr>
        <w:rPr>
          <w:rFonts w:ascii="Verdana" w:hAnsi="Verdana"/>
          <w:sz w:val="16"/>
          <w:szCs w:val="16"/>
        </w:rPr>
      </w:pPr>
      <w:r>
        <w:rPr>
          <w:rFonts w:ascii="Verdana" w:hAnsi="Verdana"/>
          <w:sz w:val="16"/>
          <w:szCs w:val="16"/>
        </w:rPr>
        <w:t>Razno</w:t>
      </w:r>
    </w:p>
    <w:p w14:paraId="195AB233" w14:textId="1CFE384F" w:rsidR="00F33DC0" w:rsidRDefault="00F33DC0" w:rsidP="00E6685B">
      <w:pPr>
        <w:pStyle w:val="Odstavekseznama"/>
        <w:jc w:val="both"/>
        <w:rPr>
          <w:rFonts w:ascii="Verdana" w:hAnsi="Verdana"/>
          <w:sz w:val="16"/>
          <w:szCs w:val="20"/>
        </w:rPr>
      </w:pPr>
    </w:p>
    <w:p w14:paraId="29C6E44B" w14:textId="77777777" w:rsidR="00B52537" w:rsidRPr="00DB607F" w:rsidRDefault="00B52537" w:rsidP="00B52537">
      <w:pPr>
        <w:pStyle w:val="Odstavekseznama"/>
        <w:jc w:val="both"/>
        <w:rPr>
          <w:rFonts w:ascii="Verdana" w:hAnsi="Verdana"/>
          <w:sz w:val="16"/>
          <w:szCs w:val="20"/>
        </w:rPr>
      </w:pPr>
    </w:p>
    <w:p w14:paraId="233D453C" w14:textId="0EA4E152" w:rsidR="00F33DC0" w:rsidRPr="00804AD9" w:rsidRDefault="004C5275" w:rsidP="00F33DC0">
      <w:pPr>
        <w:rPr>
          <w:rFonts w:ascii="Verdana" w:hAnsi="Verdana"/>
          <w:sz w:val="16"/>
          <w:szCs w:val="20"/>
        </w:rPr>
      </w:pPr>
      <w:r>
        <w:rPr>
          <w:rFonts w:ascii="Verdana" w:hAnsi="Verdana"/>
          <w:sz w:val="16"/>
          <w:szCs w:val="20"/>
        </w:rPr>
        <w:t>Tinkara Marija Podnar</w:t>
      </w:r>
      <w:r w:rsidR="00F33DC0">
        <w:rPr>
          <w:rFonts w:ascii="Verdana" w:hAnsi="Verdana"/>
          <w:sz w:val="16"/>
          <w:szCs w:val="20"/>
        </w:rPr>
        <w:t xml:space="preserve">, </w:t>
      </w:r>
      <w:r w:rsidR="00C9750A">
        <w:rPr>
          <w:rFonts w:ascii="Verdana" w:hAnsi="Verdana"/>
          <w:sz w:val="16"/>
          <w:szCs w:val="20"/>
        </w:rPr>
        <w:t xml:space="preserve">v.d. </w:t>
      </w:r>
      <w:r w:rsidR="00F33DC0">
        <w:rPr>
          <w:rFonts w:ascii="Verdana" w:hAnsi="Verdana"/>
          <w:sz w:val="16"/>
          <w:szCs w:val="20"/>
        </w:rPr>
        <w:t>prodekana</w:t>
      </w:r>
      <w:r w:rsidR="00F33DC0" w:rsidRPr="003F5E92">
        <w:rPr>
          <w:rFonts w:ascii="Verdana" w:hAnsi="Verdana"/>
          <w:sz w:val="16"/>
          <w:szCs w:val="20"/>
        </w:rPr>
        <w:t xml:space="preserve"> za štud</w:t>
      </w:r>
      <w:r w:rsidR="00F33DC0">
        <w:rPr>
          <w:rFonts w:ascii="Verdana" w:hAnsi="Verdana"/>
          <w:sz w:val="16"/>
          <w:szCs w:val="20"/>
        </w:rPr>
        <w:t>entska vprašanja in predsedujoč</w:t>
      </w:r>
      <w:r>
        <w:rPr>
          <w:rFonts w:ascii="Verdana" w:hAnsi="Verdana"/>
          <w:sz w:val="16"/>
          <w:szCs w:val="20"/>
        </w:rPr>
        <w:t>a</w:t>
      </w:r>
      <w:r w:rsidR="00B135C5">
        <w:rPr>
          <w:rFonts w:ascii="Verdana" w:hAnsi="Verdana"/>
          <w:sz w:val="16"/>
          <w:szCs w:val="20"/>
        </w:rPr>
        <w:t xml:space="preserve"> ŠS FKKT</w:t>
      </w:r>
      <w:r w:rsidR="00F33DC0" w:rsidRPr="003F5E92">
        <w:rPr>
          <w:rFonts w:ascii="Verdana" w:hAnsi="Verdana"/>
          <w:sz w:val="16"/>
          <w:szCs w:val="20"/>
        </w:rPr>
        <w:t xml:space="preserve"> UM, je </w:t>
      </w:r>
      <w:r w:rsidR="00F33DC0">
        <w:rPr>
          <w:rFonts w:ascii="Verdana" w:hAnsi="Verdana"/>
          <w:sz w:val="16"/>
          <w:szCs w:val="20"/>
        </w:rPr>
        <w:t xml:space="preserve"> pri članih študentskega sveta preveril</w:t>
      </w:r>
      <w:r>
        <w:rPr>
          <w:rFonts w:ascii="Verdana" w:hAnsi="Verdana"/>
          <w:sz w:val="16"/>
          <w:szCs w:val="20"/>
        </w:rPr>
        <w:t>a</w:t>
      </w:r>
      <w:r w:rsidR="00F33DC0">
        <w:rPr>
          <w:rFonts w:ascii="Verdana" w:hAnsi="Verdana"/>
          <w:sz w:val="16"/>
          <w:szCs w:val="20"/>
        </w:rPr>
        <w:t xml:space="preserve"> ali obstajajo kakšne pripombe na predlagan dnevni red. </w:t>
      </w:r>
    </w:p>
    <w:p w14:paraId="034B3347" w14:textId="291BBA5D" w:rsidR="0052717F" w:rsidRDefault="00F33DC0" w:rsidP="00F33DC0">
      <w:pPr>
        <w:rPr>
          <w:rFonts w:ascii="Verdana" w:hAnsi="Verdana"/>
          <w:sz w:val="16"/>
          <w:szCs w:val="20"/>
        </w:rPr>
      </w:pPr>
      <w:r w:rsidRPr="00804AD9">
        <w:rPr>
          <w:rFonts w:ascii="Verdana" w:hAnsi="Verdana"/>
          <w:sz w:val="16"/>
          <w:szCs w:val="20"/>
        </w:rPr>
        <w:t xml:space="preserve">Pripomb na dnevni red ni </w:t>
      </w:r>
      <w:r w:rsidR="00B135C5">
        <w:rPr>
          <w:rFonts w:ascii="Verdana" w:hAnsi="Verdana"/>
          <w:sz w:val="16"/>
          <w:szCs w:val="20"/>
        </w:rPr>
        <w:t>bilo, zato je Študentski svet FKKT UM</w:t>
      </w:r>
      <w:r w:rsidRPr="00804AD9">
        <w:rPr>
          <w:rFonts w:ascii="Verdana" w:hAnsi="Verdana"/>
          <w:sz w:val="16"/>
          <w:szCs w:val="20"/>
        </w:rPr>
        <w:t xml:space="preserve"> potrdil predlagan dnevni red.</w:t>
      </w:r>
    </w:p>
    <w:p w14:paraId="0662003E" w14:textId="77777777" w:rsidR="0052717F" w:rsidRPr="00804AD9" w:rsidRDefault="0052717F" w:rsidP="00F33DC0">
      <w:pPr>
        <w:rPr>
          <w:rFonts w:ascii="Verdana" w:hAnsi="Verdana"/>
          <w:sz w:val="16"/>
          <w:szCs w:val="20"/>
        </w:rPr>
      </w:pPr>
    </w:p>
    <w:p w14:paraId="1587772C" w14:textId="476ECF6B" w:rsidR="00F33DC0" w:rsidRPr="00C9750A" w:rsidRDefault="00F33DC0" w:rsidP="00F33DC0">
      <w:pPr>
        <w:pStyle w:val="Telobesedila2"/>
        <w:tabs>
          <w:tab w:val="left" w:pos="1980"/>
        </w:tabs>
        <w:rPr>
          <w:b/>
          <w:bCs/>
        </w:rPr>
      </w:pPr>
      <w:r w:rsidRPr="00193410">
        <w:rPr>
          <w:b/>
        </w:rPr>
        <w:t xml:space="preserve">Ad. 2.: </w:t>
      </w:r>
      <w:r w:rsidR="00AB5A44">
        <w:rPr>
          <w:b/>
        </w:rPr>
        <w:t>V</w:t>
      </w:r>
      <w:r w:rsidR="00AB5A44" w:rsidRPr="00AB5A44">
        <w:rPr>
          <w:b/>
        </w:rPr>
        <w:t>olitv</w:t>
      </w:r>
      <w:r w:rsidR="00AB5A44">
        <w:rPr>
          <w:b/>
        </w:rPr>
        <w:t>e</w:t>
      </w:r>
      <w:r w:rsidR="00AB5A44" w:rsidRPr="00AB5A44">
        <w:rPr>
          <w:b/>
        </w:rPr>
        <w:t xml:space="preserve"> za člane Akademskega zbora Fakultete za kemijo in kemijsko tehnologijo iz vrst študentov</w:t>
      </w:r>
    </w:p>
    <w:p w14:paraId="6B01D2D3" w14:textId="77777777" w:rsidR="00DB607F" w:rsidRPr="009D0EDC" w:rsidRDefault="00DB607F" w:rsidP="00F33DC0">
      <w:pPr>
        <w:pStyle w:val="Telobesedila2"/>
        <w:tabs>
          <w:tab w:val="left" w:pos="1980"/>
        </w:tabs>
        <w:rPr>
          <w:szCs w:val="24"/>
        </w:rPr>
      </w:pPr>
    </w:p>
    <w:p w14:paraId="65BCD51F" w14:textId="78F63A86" w:rsidR="00DB607F" w:rsidRDefault="004C5275" w:rsidP="00DB607F">
      <w:pPr>
        <w:pStyle w:val="Telobesedila2"/>
        <w:rPr>
          <w:szCs w:val="24"/>
        </w:rPr>
      </w:pPr>
      <w:r>
        <w:rPr>
          <w:szCs w:val="24"/>
        </w:rPr>
        <w:t>Tinkara Marija Podnar</w:t>
      </w:r>
      <w:r w:rsidR="00DB607F">
        <w:rPr>
          <w:szCs w:val="24"/>
        </w:rPr>
        <w:t xml:space="preserve">, </w:t>
      </w:r>
      <w:r>
        <w:rPr>
          <w:szCs w:val="24"/>
        </w:rPr>
        <w:t>predsednica</w:t>
      </w:r>
      <w:r w:rsidR="00DB607F">
        <w:rPr>
          <w:szCs w:val="24"/>
        </w:rPr>
        <w:t xml:space="preserve"> ŠS FKKT</w:t>
      </w:r>
      <w:r w:rsidR="00DB607F" w:rsidRPr="00DB607F">
        <w:rPr>
          <w:szCs w:val="24"/>
        </w:rPr>
        <w:t xml:space="preserve"> UM, </w:t>
      </w:r>
      <w:r w:rsidR="00AB5A44">
        <w:rPr>
          <w:szCs w:val="24"/>
        </w:rPr>
        <w:t>je navzočim razložila potek volitev in začela z imenovanjem volilne komisije.</w:t>
      </w:r>
    </w:p>
    <w:p w14:paraId="6889CFAD" w14:textId="77777777" w:rsidR="00AB5A44" w:rsidRDefault="00AB5A44" w:rsidP="00DB607F">
      <w:pPr>
        <w:pStyle w:val="Telobesedila2"/>
        <w:rPr>
          <w:szCs w:val="24"/>
        </w:rPr>
      </w:pPr>
    </w:p>
    <w:p w14:paraId="7E42B41D" w14:textId="29B97785" w:rsidR="00AB5A44" w:rsidRDefault="00AB5A44" w:rsidP="00DB607F">
      <w:pPr>
        <w:pStyle w:val="Telobesedila2"/>
        <w:rPr>
          <w:b/>
          <w:bCs/>
          <w:szCs w:val="24"/>
        </w:rPr>
      </w:pPr>
      <w:r w:rsidRPr="00AB5A44">
        <w:rPr>
          <w:b/>
          <w:bCs/>
          <w:szCs w:val="24"/>
        </w:rPr>
        <w:lastRenderedPageBreak/>
        <w:t xml:space="preserve">Sklep 2.1: </w:t>
      </w:r>
      <w:r w:rsidRPr="00AB5A44">
        <w:rPr>
          <w:b/>
          <w:bCs/>
          <w:szCs w:val="24"/>
        </w:rPr>
        <w:t>Študentski svet FKKT UM imenuje Tinkaro Marijo Podnar, Niko Hozjan in Kajo Kogal kot članice volilne komisije za volitve članov Akademskega zbora Fakultete za kemijo in kemijsko tehnologijo iz vrst študentov.</w:t>
      </w:r>
    </w:p>
    <w:p w14:paraId="470BE1EB" w14:textId="6B4394AC" w:rsidR="00AB5A44" w:rsidRPr="00AB5A44" w:rsidRDefault="00AB5A44" w:rsidP="00DB607F">
      <w:pPr>
        <w:pStyle w:val="Telobesedila2"/>
        <w:rPr>
          <w:szCs w:val="24"/>
        </w:rPr>
      </w:pPr>
      <w:r w:rsidRPr="00AB5A44">
        <w:rPr>
          <w:szCs w:val="24"/>
        </w:rPr>
        <w:t>Sklep je bil sprejet soglasno.</w:t>
      </w:r>
    </w:p>
    <w:p w14:paraId="6615FB54" w14:textId="77777777" w:rsidR="00DB607F" w:rsidRPr="00AB5A44" w:rsidRDefault="00DB607F" w:rsidP="00DB607F">
      <w:pPr>
        <w:pStyle w:val="Telobesedila2"/>
        <w:rPr>
          <w:b/>
          <w:bCs/>
          <w:szCs w:val="24"/>
        </w:rPr>
      </w:pPr>
    </w:p>
    <w:p w14:paraId="03C60419" w14:textId="7CBF5DEF" w:rsidR="00F33DC0" w:rsidRDefault="004C5275" w:rsidP="00DB607F">
      <w:pPr>
        <w:pStyle w:val="Telobesedila2"/>
        <w:rPr>
          <w:szCs w:val="24"/>
        </w:rPr>
      </w:pPr>
      <w:r>
        <w:rPr>
          <w:szCs w:val="24"/>
        </w:rPr>
        <w:t>Tinkara Marija Podnar</w:t>
      </w:r>
      <w:r w:rsidR="00C9750A">
        <w:rPr>
          <w:szCs w:val="24"/>
        </w:rPr>
        <w:t xml:space="preserve">, </w:t>
      </w:r>
      <w:r>
        <w:rPr>
          <w:szCs w:val="24"/>
        </w:rPr>
        <w:t>predsednica</w:t>
      </w:r>
      <w:r w:rsidR="00C9750A">
        <w:rPr>
          <w:szCs w:val="24"/>
        </w:rPr>
        <w:t xml:space="preserve"> ŠS FKKT</w:t>
      </w:r>
      <w:r w:rsidR="00C9750A" w:rsidRPr="00DB607F">
        <w:rPr>
          <w:szCs w:val="24"/>
        </w:rPr>
        <w:t xml:space="preserve"> UM</w:t>
      </w:r>
      <w:r w:rsidR="00DB607F" w:rsidRPr="00DB607F">
        <w:rPr>
          <w:szCs w:val="24"/>
        </w:rPr>
        <w:t xml:space="preserve">, je </w:t>
      </w:r>
      <w:r w:rsidR="00AB5A44">
        <w:rPr>
          <w:szCs w:val="24"/>
        </w:rPr>
        <w:t>otvorila volitve. Ko so vsi prisotni volili, je volilna komisija pregledala in preštela glasove, napisala zapisnik o volitvah in obvestila ŠS FKKT o rezultatih volitev.</w:t>
      </w:r>
    </w:p>
    <w:p w14:paraId="7B2BD75A" w14:textId="77777777" w:rsidR="00DB607F" w:rsidRPr="00DB607F" w:rsidRDefault="00DB607F" w:rsidP="00DB607F">
      <w:pPr>
        <w:pStyle w:val="Telobesedila2"/>
        <w:rPr>
          <w:b/>
          <w:bCs/>
          <w:lang w:eastAsia="en-US"/>
        </w:rPr>
      </w:pPr>
    </w:p>
    <w:p w14:paraId="47A750A6" w14:textId="2698A63B" w:rsidR="00DB607F" w:rsidRDefault="00AB5A44" w:rsidP="00DB607F">
      <w:pPr>
        <w:pStyle w:val="Telobesedila2"/>
        <w:rPr>
          <w:b/>
          <w:bCs/>
          <w:lang w:eastAsia="en-US"/>
        </w:rPr>
      </w:pPr>
      <w:r>
        <w:rPr>
          <w:b/>
          <w:bCs/>
          <w:lang w:eastAsia="en-US"/>
        </w:rPr>
        <w:t>Sklep 2.2: V Akademski zbor FKKT UM so bili iz vrst študentov izvoljeni naslednji kandidati:</w:t>
      </w:r>
    </w:p>
    <w:p w14:paraId="5793FF8D" w14:textId="77777777" w:rsidR="00AB5A44" w:rsidRPr="00AB5A44" w:rsidRDefault="00AB5A44" w:rsidP="00AB5A44">
      <w:pPr>
        <w:pStyle w:val="Telobesedila2"/>
        <w:rPr>
          <w:b/>
          <w:bCs/>
          <w:lang w:eastAsia="en-US"/>
        </w:rPr>
      </w:pPr>
      <w:r w:rsidRPr="00AB5A44">
        <w:rPr>
          <w:b/>
          <w:bCs/>
          <w:lang w:eastAsia="en-US"/>
        </w:rPr>
        <w:t xml:space="preserve">BAN Andraž </w:t>
      </w:r>
    </w:p>
    <w:p w14:paraId="63BF9FEF" w14:textId="77777777" w:rsidR="00AB5A44" w:rsidRPr="00AB5A44" w:rsidRDefault="00AB5A44" w:rsidP="00AB5A44">
      <w:pPr>
        <w:pStyle w:val="Telobesedila2"/>
        <w:rPr>
          <w:b/>
          <w:bCs/>
          <w:lang w:eastAsia="en-US"/>
        </w:rPr>
      </w:pPr>
      <w:r w:rsidRPr="00AB5A44">
        <w:rPr>
          <w:b/>
          <w:bCs/>
          <w:lang w:eastAsia="en-US"/>
        </w:rPr>
        <w:t xml:space="preserve">BOŠAK Ana Maria </w:t>
      </w:r>
    </w:p>
    <w:p w14:paraId="49677A40" w14:textId="77777777" w:rsidR="00AB5A44" w:rsidRPr="00AB5A44" w:rsidRDefault="00AB5A44" w:rsidP="00AB5A44">
      <w:pPr>
        <w:pStyle w:val="Telobesedila2"/>
        <w:rPr>
          <w:b/>
          <w:bCs/>
          <w:lang w:eastAsia="en-US"/>
        </w:rPr>
      </w:pPr>
      <w:r w:rsidRPr="00AB5A44">
        <w:rPr>
          <w:b/>
          <w:bCs/>
          <w:lang w:eastAsia="en-US"/>
        </w:rPr>
        <w:t xml:space="preserve">BUČEK Sanja </w:t>
      </w:r>
    </w:p>
    <w:p w14:paraId="21C9CEB4" w14:textId="77777777" w:rsidR="00AB5A44" w:rsidRPr="00AB5A44" w:rsidRDefault="00AB5A44" w:rsidP="00AB5A44">
      <w:pPr>
        <w:pStyle w:val="Telobesedila2"/>
        <w:rPr>
          <w:b/>
          <w:bCs/>
          <w:lang w:eastAsia="en-US"/>
        </w:rPr>
      </w:pPr>
      <w:r w:rsidRPr="00AB5A44">
        <w:rPr>
          <w:b/>
          <w:bCs/>
          <w:lang w:eastAsia="en-US"/>
        </w:rPr>
        <w:t>CIMPRIČ Zaja</w:t>
      </w:r>
    </w:p>
    <w:p w14:paraId="560BA6FB" w14:textId="77777777" w:rsidR="00AB5A44" w:rsidRPr="00AB5A44" w:rsidRDefault="00AB5A44" w:rsidP="00AB5A44">
      <w:pPr>
        <w:pStyle w:val="Telobesedila2"/>
        <w:rPr>
          <w:b/>
          <w:bCs/>
          <w:lang w:eastAsia="en-US"/>
        </w:rPr>
      </w:pPr>
      <w:r w:rsidRPr="00AB5A44">
        <w:rPr>
          <w:b/>
          <w:bCs/>
          <w:lang w:eastAsia="en-US"/>
        </w:rPr>
        <w:t xml:space="preserve">ČOKOLIČ Jan </w:t>
      </w:r>
    </w:p>
    <w:p w14:paraId="1811D1FD" w14:textId="77777777" w:rsidR="00AB5A44" w:rsidRPr="00AB5A44" w:rsidRDefault="00AB5A44" w:rsidP="00AB5A44">
      <w:pPr>
        <w:pStyle w:val="Telobesedila2"/>
        <w:rPr>
          <w:b/>
          <w:bCs/>
          <w:lang w:eastAsia="en-US"/>
        </w:rPr>
      </w:pPr>
      <w:r w:rsidRPr="00AB5A44">
        <w:rPr>
          <w:b/>
          <w:bCs/>
          <w:lang w:eastAsia="en-US"/>
        </w:rPr>
        <w:t xml:space="preserve">DOLINAR Taja </w:t>
      </w:r>
    </w:p>
    <w:p w14:paraId="7EB1927A" w14:textId="77777777" w:rsidR="00AB5A44" w:rsidRPr="00AB5A44" w:rsidRDefault="00AB5A44" w:rsidP="00AB5A44">
      <w:pPr>
        <w:pStyle w:val="Telobesedila2"/>
        <w:rPr>
          <w:b/>
          <w:bCs/>
          <w:lang w:eastAsia="en-US"/>
        </w:rPr>
      </w:pPr>
      <w:r w:rsidRPr="00AB5A44">
        <w:rPr>
          <w:b/>
          <w:bCs/>
          <w:lang w:eastAsia="en-US"/>
        </w:rPr>
        <w:t xml:space="preserve">DOVNIK Urška </w:t>
      </w:r>
    </w:p>
    <w:p w14:paraId="7D4D3BAB" w14:textId="77777777" w:rsidR="00AB5A44" w:rsidRPr="00AB5A44" w:rsidRDefault="00AB5A44" w:rsidP="00AB5A44">
      <w:pPr>
        <w:pStyle w:val="Telobesedila2"/>
        <w:rPr>
          <w:b/>
          <w:bCs/>
          <w:lang w:eastAsia="en-US"/>
        </w:rPr>
      </w:pPr>
      <w:r w:rsidRPr="00AB5A44">
        <w:rPr>
          <w:b/>
          <w:bCs/>
          <w:lang w:eastAsia="en-US"/>
        </w:rPr>
        <w:t xml:space="preserve">DURIČ Lucija Lučka </w:t>
      </w:r>
    </w:p>
    <w:p w14:paraId="16F6F7F3" w14:textId="77777777" w:rsidR="00AB5A44" w:rsidRPr="00AB5A44" w:rsidRDefault="00AB5A44" w:rsidP="00AB5A44">
      <w:pPr>
        <w:pStyle w:val="Telobesedila2"/>
        <w:rPr>
          <w:b/>
          <w:bCs/>
          <w:lang w:eastAsia="en-US"/>
        </w:rPr>
      </w:pPr>
      <w:r w:rsidRPr="00AB5A44">
        <w:rPr>
          <w:b/>
          <w:bCs/>
          <w:lang w:eastAsia="en-US"/>
        </w:rPr>
        <w:t xml:space="preserve">ERJAVEC Eva </w:t>
      </w:r>
    </w:p>
    <w:p w14:paraId="1B92DD40" w14:textId="77777777" w:rsidR="00AB5A44" w:rsidRPr="00AB5A44" w:rsidRDefault="00AB5A44" w:rsidP="00AB5A44">
      <w:pPr>
        <w:pStyle w:val="Telobesedila2"/>
        <w:rPr>
          <w:b/>
          <w:bCs/>
          <w:lang w:eastAsia="en-US"/>
        </w:rPr>
      </w:pPr>
      <w:r w:rsidRPr="00AB5A44">
        <w:rPr>
          <w:b/>
          <w:bCs/>
          <w:lang w:eastAsia="en-US"/>
        </w:rPr>
        <w:t>GODEC Lučka</w:t>
      </w:r>
    </w:p>
    <w:p w14:paraId="6C3EAE06" w14:textId="77777777" w:rsidR="00AB5A44" w:rsidRPr="00AB5A44" w:rsidRDefault="00AB5A44" w:rsidP="00AB5A44">
      <w:pPr>
        <w:pStyle w:val="Telobesedila2"/>
        <w:rPr>
          <w:b/>
          <w:bCs/>
          <w:lang w:eastAsia="en-US"/>
        </w:rPr>
      </w:pPr>
      <w:r w:rsidRPr="00AB5A44">
        <w:rPr>
          <w:b/>
          <w:bCs/>
          <w:lang w:eastAsia="en-US"/>
        </w:rPr>
        <w:t xml:space="preserve">GRUDEN Eva </w:t>
      </w:r>
    </w:p>
    <w:p w14:paraId="3BA70AD9" w14:textId="77777777" w:rsidR="00AB5A44" w:rsidRPr="00AB5A44" w:rsidRDefault="00AB5A44" w:rsidP="00AB5A44">
      <w:pPr>
        <w:pStyle w:val="Telobesedila2"/>
        <w:rPr>
          <w:b/>
          <w:bCs/>
          <w:lang w:eastAsia="en-US"/>
        </w:rPr>
      </w:pPr>
      <w:r w:rsidRPr="00AB5A44">
        <w:rPr>
          <w:b/>
          <w:bCs/>
          <w:lang w:eastAsia="en-US"/>
        </w:rPr>
        <w:t xml:space="preserve">HLADE Brin </w:t>
      </w:r>
    </w:p>
    <w:p w14:paraId="12580B9D" w14:textId="77777777" w:rsidR="00AB5A44" w:rsidRPr="00AB5A44" w:rsidRDefault="00AB5A44" w:rsidP="00AB5A44">
      <w:pPr>
        <w:pStyle w:val="Telobesedila2"/>
        <w:rPr>
          <w:b/>
          <w:bCs/>
          <w:lang w:eastAsia="en-US"/>
        </w:rPr>
      </w:pPr>
      <w:r w:rsidRPr="00AB5A44">
        <w:rPr>
          <w:b/>
          <w:bCs/>
          <w:lang w:eastAsia="en-US"/>
        </w:rPr>
        <w:t>INKRET Eva</w:t>
      </w:r>
    </w:p>
    <w:p w14:paraId="56C24546" w14:textId="77777777" w:rsidR="00AB5A44" w:rsidRPr="00AB5A44" w:rsidRDefault="00AB5A44" w:rsidP="00AB5A44">
      <w:pPr>
        <w:pStyle w:val="Telobesedila2"/>
        <w:rPr>
          <w:b/>
          <w:bCs/>
          <w:lang w:eastAsia="en-US"/>
        </w:rPr>
      </w:pPr>
      <w:r w:rsidRPr="00AB5A44">
        <w:rPr>
          <w:b/>
          <w:bCs/>
          <w:lang w:eastAsia="en-US"/>
        </w:rPr>
        <w:t xml:space="preserve">JURGEC Eva </w:t>
      </w:r>
    </w:p>
    <w:p w14:paraId="75E873F4" w14:textId="77777777" w:rsidR="00AB5A44" w:rsidRPr="00AB5A44" w:rsidRDefault="00AB5A44" w:rsidP="00AB5A44">
      <w:pPr>
        <w:pStyle w:val="Telobesedila2"/>
        <w:rPr>
          <w:b/>
          <w:bCs/>
          <w:lang w:eastAsia="en-US"/>
        </w:rPr>
      </w:pPr>
      <w:r w:rsidRPr="00AB5A44">
        <w:rPr>
          <w:b/>
          <w:bCs/>
          <w:lang w:eastAsia="en-US"/>
        </w:rPr>
        <w:t>KLAČINSKI Nensy</w:t>
      </w:r>
    </w:p>
    <w:p w14:paraId="71B55C90" w14:textId="77777777" w:rsidR="00AB5A44" w:rsidRPr="00AB5A44" w:rsidRDefault="00AB5A44" w:rsidP="00AB5A44">
      <w:pPr>
        <w:pStyle w:val="Telobesedila2"/>
        <w:rPr>
          <w:b/>
          <w:bCs/>
          <w:lang w:eastAsia="en-US"/>
        </w:rPr>
      </w:pPr>
      <w:r w:rsidRPr="00AB5A44">
        <w:rPr>
          <w:b/>
          <w:bCs/>
          <w:lang w:eastAsia="en-US"/>
        </w:rPr>
        <w:t>KOVAČIČ PETEK Nika</w:t>
      </w:r>
    </w:p>
    <w:p w14:paraId="55ACE324" w14:textId="77777777" w:rsidR="00AB5A44" w:rsidRPr="00AB5A44" w:rsidRDefault="00AB5A44" w:rsidP="00AB5A44">
      <w:pPr>
        <w:pStyle w:val="Telobesedila2"/>
        <w:rPr>
          <w:b/>
          <w:bCs/>
          <w:lang w:eastAsia="en-US"/>
        </w:rPr>
      </w:pPr>
      <w:r w:rsidRPr="00AB5A44">
        <w:rPr>
          <w:b/>
          <w:bCs/>
          <w:lang w:eastAsia="en-US"/>
        </w:rPr>
        <w:t xml:space="preserve">KREPEK Tjaša </w:t>
      </w:r>
    </w:p>
    <w:p w14:paraId="6492CC65" w14:textId="77777777" w:rsidR="00AB5A44" w:rsidRPr="00AB5A44" w:rsidRDefault="00AB5A44" w:rsidP="00AB5A44">
      <w:pPr>
        <w:pStyle w:val="Telobesedila2"/>
        <w:rPr>
          <w:b/>
          <w:bCs/>
          <w:lang w:eastAsia="en-US"/>
        </w:rPr>
      </w:pPr>
      <w:r w:rsidRPr="00AB5A44">
        <w:rPr>
          <w:b/>
          <w:bCs/>
          <w:lang w:eastAsia="en-US"/>
        </w:rPr>
        <w:t xml:space="preserve">PAČAVRA Borka </w:t>
      </w:r>
    </w:p>
    <w:p w14:paraId="6EB8233E" w14:textId="77777777" w:rsidR="00AB5A44" w:rsidRPr="00AB5A44" w:rsidRDefault="00AB5A44" w:rsidP="00AB5A44">
      <w:pPr>
        <w:pStyle w:val="Telobesedila2"/>
        <w:rPr>
          <w:b/>
          <w:bCs/>
          <w:lang w:eastAsia="en-US"/>
        </w:rPr>
      </w:pPr>
      <w:r w:rsidRPr="00AB5A44">
        <w:rPr>
          <w:b/>
          <w:bCs/>
          <w:lang w:eastAsia="en-US"/>
        </w:rPr>
        <w:t>RAJH Karin</w:t>
      </w:r>
    </w:p>
    <w:p w14:paraId="292CF896" w14:textId="77777777" w:rsidR="00AB5A44" w:rsidRPr="00AB5A44" w:rsidRDefault="00AB5A44" w:rsidP="00AB5A44">
      <w:pPr>
        <w:pStyle w:val="Telobesedila2"/>
        <w:rPr>
          <w:b/>
          <w:bCs/>
          <w:lang w:eastAsia="en-US"/>
        </w:rPr>
      </w:pPr>
      <w:r w:rsidRPr="00AB5A44">
        <w:rPr>
          <w:b/>
          <w:bCs/>
          <w:lang w:eastAsia="en-US"/>
        </w:rPr>
        <w:t xml:space="preserve">ZAVERLA Anja </w:t>
      </w:r>
    </w:p>
    <w:p w14:paraId="3D495E18" w14:textId="759C1AFB" w:rsidR="00AB5A44" w:rsidRPr="00AB5A44" w:rsidRDefault="00AB5A44" w:rsidP="00AB5A44">
      <w:pPr>
        <w:pStyle w:val="Telobesedila2"/>
        <w:rPr>
          <w:b/>
          <w:bCs/>
          <w:lang w:eastAsia="en-US"/>
        </w:rPr>
      </w:pPr>
      <w:r w:rsidRPr="00AB5A44">
        <w:rPr>
          <w:b/>
          <w:bCs/>
          <w:lang w:eastAsia="en-US"/>
        </w:rPr>
        <w:t xml:space="preserve">ZAVRL Katarina </w:t>
      </w:r>
      <w:r>
        <w:rPr>
          <w:b/>
          <w:bCs/>
          <w:lang w:eastAsia="en-US"/>
        </w:rPr>
        <w:t>in</w:t>
      </w:r>
    </w:p>
    <w:p w14:paraId="01A774A3" w14:textId="4D9DC563" w:rsidR="00AB5A44" w:rsidRDefault="00AB5A44" w:rsidP="00AB5A44">
      <w:pPr>
        <w:pStyle w:val="Telobesedila2"/>
        <w:rPr>
          <w:b/>
          <w:bCs/>
          <w:lang w:eastAsia="en-US"/>
        </w:rPr>
      </w:pPr>
      <w:r w:rsidRPr="00AB5A44">
        <w:rPr>
          <w:b/>
          <w:bCs/>
          <w:lang w:eastAsia="en-US"/>
        </w:rPr>
        <w:t>ŽAJDELA Laura</w:t>
      </w:r>
      <w:r>
        <w:rPr>
          <w:b/>
          <w:bCs/>
          <w:lang w:eastAsia="en-US"/>
        </w:rPr>
        <w:t>.</w:t>
      </w:r>
    </w:p>
    <w:p w14:paraId="72B19427" w14:textId="77777777" w:rsidR="00DB607F" w:rsidRDefault="00DB607F" w:rsidP="00DB607F">
      <w:pPr>
        <w:pStyle w:val="Telobesedila2"/>
        <w:rPr>
          <w:b/>
          <w:bCs/>
          <w:lang w:eastAsia="en-US"/>
        </w:rPr>
      </w:pPr>
    </w:p>
    <w:p w14:paraId="218D8C7D" w14:textId="538F8D03" w:rsidR="00DB607F" w:rsidRPr="00DB607F" w:rsidRDefault="004C5275" w:rsidP="00DB607F">
      <w:pPr>
        <w:spacing w:line="276" w:lineRule="auto"/>
        <w:rPr>
          <w:rFonts w:ascii="Verdana" w:hAnsi="Verdana"/>
          <w:iCs/>
          <w:sz w:val="16"/>
          <w:szCs w:val="20"/>
        </w:rPr>
      </w:pPr>
      <w:r>
        <w:rPr>
          <w:rFonts w:ascii="Verdana" w:hAnsi="Verdana"/>
          <w:sz w:val="16"/>
          <w:szCs w:val="16"/>
        </w:rPr>
        <w:t>Tinkara Marija Podnar</w:t>
      </w:r>
      <w:r w:rsidR="00DD1892" w:rsidRPr="00DD1892">
        <w:rPr>
          <w:rFonts w:ascii="Verdana" w:hAnsi="Verdana"/>
          <w:sz w:val="16"/>
          <w:szCs w:val="16"/>
        </w:rPr>
        <w:t xml:space="preserve">, </w:t>
      </w:r>
      <w:r>
        <w:rPr>
          <w:rFonts w:ascii="Verdana" w:hAnsi="Verdana"/>
          <w:sz w:val="16"/>
          <w:szCs w:val="16"/>
        </w:rPr>
        <w:t>predsednica</w:t>
      </w:r>
      <w:r w:rsidR="00DD1892" w:rsidRPr="00DD1892">
        <w:rPr>
          <w:rFonts w:ascii="Verdana" w:hAnsi="Verdana"/>
          <w:sz w:val="16"/>
          <w:szCs w:val="16"/>
        </w:rPr>
        <w:t xml:space="preserve"> ŠS FKKT UM</w:t>
      </w:r>
      <w:r w:rsidR="00DB607F" w:rsidRPr="00DD1892">
        <w:rPr>
          <w:rFonts w:ascii="Verdana" w:hAnsi="Verdana"/>
          <w:iCs/>
          <w:sz w:val="16"/>
          <w:szCs w:val="16"/>
        </w:rPr>
        <w:t>,</w:t>
      </w:r>
      <w:r w:rsidR="00DB607F">
        <w:rPr>
          <w:rFonts w:ascii="Verdana" w:hAnsi="Verdana"/>
          <w:iCs/>
          <w:sz w:val="16"/>
          <w:szCs w:val="20"/>
        </w:rPr>
        <w:t xml:space="preserve"> </w:t>
      </w:r>
      <w:r w:rsidR="00BB7DD9">
        <w:rPr>
          <w:rFonts w:ascii="Verdana" w:hAnsi="Verdana"/>
          <w:iCs/>
          <w:sz w:val="16"/>
          <w:szCs w:val="20"/>
        </w:rPr>
        <w:t>je ugotovil</w:t>
      </w:r>
      <w:r w:rsidR="004969C4">
        <w:rPr>
          <w:rFonts w:ascii="Verdana" w:hAnsi="Verdana"/>
          <w:iCs/>
          <w:sz w:val="16"/>
          <w:szCs w:val="20"/>
        </w:rPr>
        <w:t>a</w:t>
      </w:r>
      <w:r w:rsidR="00BB7DD9">
        <w:rPr>
          <w:rFonts w:ascii="Verdana" w:hAnsi="Verdana"/>
          <w:iCs/>
          <w:sz w:val="16"/>
          <w:szCs w:val="20"/>
        </w:rPr>
        <w:t xml:space="preserve">, </w:t>
      </w:r>
      <w:r w:rsidR="00DB607F">
        <w:rPr>
          <w:rFonts w:ascii="Verdana" w:hAnsi="Verdana"/>
          <w:iCs/>
          <w:sz w:val="16"/>
          <w:szCs w:val="20"/>
        </w:rPr>
        <w:t>da je</w:t>
      </w:r>
      <w:r w:rsidR="00DB607F" w:rsidRPr="00392526">
        <w:rPr>
          <w:rFonts w:ascii="Verdana" w:hAnsi="Verdana"/>
          <w:iCs/>
          <w:sz w:val="16"/>
          <w:szCs w:val="20"/>
        </w:rPr>
        <w:t xml:space="preserve"> </w:t>
      </w:r>
      <w:r w:rsidR="00BB7DD9">
        <w:rPr>
          <w:rFonts w:ascii="Verdana" w:hAnsi="Verdana"/>
          <w:iCs/>
          <w:sz w:val="16"/>
          <w:szCs w:val="20"/>
        </w:rPr>
        <w:t xml:space="preserve">ugotovitveni </w:t>
      </w:r>
      <w:r w:rsidR="00DB607F" w:rsidRPr="00392526">
        <w:rPr>
          <w:rFonts w:ascii="Verdana" w:hAnsi="Verdana"/>
          <w:iCs/>
          <w:sz w:val="16"/>
          <w:szCs w:val="20"/>
        </w:rPr>
        <w:t xml:space="preserve">sklep </w:t>
      </w:r>
      <w:r w:rsidR="00BB7DD9">
        <w:rPr>
          <w:rFonts w:ascii="Verdana" w:hAnsi="Verdana"/>
          <w:iCs/>
          <w:sz w:val="16"/>
          <w:szCs w:val="20"/>
        </w:rPr>
        <w:t>bil izvoljen</w:t>
      </w:r>
      <w:r w:rsidR="00DB607F" w:rsidRPr="00392526">
        <w:rPr>
          <w:rFonts w:ascii="Verdana" w:hAnsi="Verdana"/>
          <w:iCs/>
          <w:sz w:val="16"/>
          <w:szCs w:val="20"/>
        </w:rPr>
        <w:t>.</w:t>
      </w:r>
    </w:p>
    <w:p w14:paraId="1F21C700" w14:textId="77777777" w:rsidR="00DB607F" w:rsidRPr="00DB607F" w:rsidRDefault="00DB607F" w:rsidP="00F33DC0">
      <w:pPr>
        <w:pStyle w:val="Telobesedila2"/>
        <w:rPr>
          <w:b/>
          <w:bCs/>
          <w:lang w:eastAsia="en-US"/>
        </w:rPr>
      </w:pPr>
    </w:p>
    <w:p w14:paraId="01B31D60" w14:textId="77777777" w:rsidR="00F33DC0" w:rsidRDefault="00F33DC0" w:rsidP="00F33DC0">
      <w:pPr>
        <w:pStyle w:val="Telobesedila2"/>
      </w:pPr>
    </w:p>
    <w:p w14:paraId="2546964A" w14:textId="2DB5D951" w:rsidR="00392526" w:rsidRDefault="00F33DC0" w:rsidP="004969C4">
      <w:pPr>
        <w:pStyle w:val="Telobesedila2"/>
        <w:rPr>
          <w:b/>
        </w:rPr>
      </w:pPr>
      <w:r w:rsidRPr="003C462D">
        <w:rPr>
          <w:b/>
        </w:rPr>
        <w:t>Ad. 3.:</w:t>
      </w:r>
      <w:r w:rsidR="004969C4">
        <w:rPr>
          <w:b/>
        </w:rPr>
        <w:t xml:space="preserve"> </w:t>
      </w:r>
      <w:r w:rsidR="00AB5A44">
        <w:rPr>
          <w:b/>
        </w:rPr>
        <w:t xml:space="preserve">Podaljšanje </w:t>
      </w:r>
      <w:r w:rsidR="006B158A">
        <w:rPr>
          <w:b/>
        </w:rPr>
        <w:t>mandata članoma KOK FKKT UM</w:t>
      </w:r>
    </w:p>
    <w:p w14:paraId="30EF77D4" w14:textId="77777777" w:rsidR="006B158A" w:rsidRDefault="006B158A" w:rsidP="004969C4">
      <w:pPr>
        <w:pStyle w:val="Telobesedila2"/>
      </w:pPr>
    </w:p>
    <w:p w14:paraId="66A4F894" w14:textId="2738EF9B" w:rsidR="00411874" w:rsidRDefault="00B9153A" w:rsidP="00B9153A">
      <w:pPr>
        <w:ind w:left="708" w:hanging="708"/>
        <w:rPr>
          <w:rFonts w:ascii="Verdana" w:hAnsi="Verdana"/>
          <w:sz w:val="16"/>
          <w:szCs w:val="18"/>
        </w:rPr>
      </w:pPr>
      <w:r w:rsidRPr="00B9153A">
        <w:rPr>
          <w:rFonts w:ascii="Verdana" w:hAnsi="Verdana"/>
          <w:sz w:val="16"/>
          <w:szCs w:val="18"/>
        </w:rPr>
        <w:t>Tinkara Marija Podnar, predsednica ŠS FKKT UM</w:t>
      </w:r>
      <w:r>
        <w:rPr>
          <w:rFonts w:ascii="Verdana" w:hAnsi="Verdana"/>
          <w:sz w:val="16"/>
          <w:szCs w:val="18"/>
        </w:rPr>
        <w:t>, je prisotnim članom</w:t>
      </w:r>
      <w:r w:rsidR="00DB245C">
        <w:rPr>
          <w:rFonts w:ascii="Verdana" w:hAnsi="Verdana"/>
          <w:sz w:val="16"/>
          <w:szCs w:val="18"/>
        </w:rPr>
        <w:t xml:space="preserve"> ŠS FKKT pojasnila </w:t>
      </w:r>
      <w:r w:rsidR="006B158A">
        <w:rPr>
          <w:rFonts w:ascii="Verdana" w:hAnsi="Verdana"/>
          <w:sz w:val="16"/>
          <w:szCs w:val="18"/>
        </w:rPr>
        <w:t>zakaj je dobro, če se članom podaljša mandat do konca študijskega leta.</w:t>
      </w:r>
    </w:p>
    <w:p w14:paraId="3D2D25BA" w14:textId="77777777" w:rsidR="000F6232" w:rsidRDefault="000F6232" w:rsidP="000F6232">
      <w:pPr>
        <w:rPr>
          <w:rFonts w:ascii="Verdana" w:hAnsi="Verdana"/>
          <w:sz w:val="16"/>
          <w:szCs w:val="20"/>
        </w:rPr>
      </w:pPr>
      <w:r w:rsidRPr="00767E47">
        <w:rPr>
          <w:rFonts w:ascii="Verdana" w:hAnsi="Verdana"/>
          <w:sz w:val="16"/>
          <w:szCs w:val="20"/>
        </w:rPr>
        <w:t>Po</w:t>
      </w:r>
      <w:r>
        <w:rPr>
          <w:rFonts w:ascii="Verdana" w:hAnsi="Verdana"/>
          <w:sz w:val="16"/>
          <w:szCs w:val="20"/>
        </w:rPr>
        <w:t xml:space="preserve"> razpravi je predsednica ŠS FKKT UM </w:t>
      </w:r>
      <w:r w:rsidRPr="00767E47">
        <w:rPr>
          <w:rFonts w:ascii="Verdana" w:hAnsi="Verdana"/>
          <w:sz w:val="16"/>
          <w:szCs w:val="20"/>
        </w:rPr>
        <w:t xml:space="preserve">dal na glasovanje naslednji sklep: </w:t>
      </w:r>
    </w:p>
    <w:p w14:paraId="673183E1" w14:textId="77777777" w:rsidR="00767E47" w:rsidRDefault="00767E47" w:rsidP="00DF145B">
      <w:pPr>
        <w:rPr>
          <w:rFonts w:ascii="Verdana" w:hAnsi="Verdana"/>
          <w:sz w:val="16"/>
          <w:szCs w:val="20"/>
        </w:rPr>
      </w:pPr>
    </w:p>
    <w:p w14:paraId="5AD60BD9" w14:textId="02AFB181" w:rsidR="000F6232" w:rsidRPr="000F6232" w:rsidRDefault="007462CD" w:rsidP="000F6232">
      <w:pPr>
        <w:spacing w:after="0"/>
        <w:jc w:val="both"/>
        <w:rPr>
          <w:rFonts w:ascii="Verdana" w:hAnsi="Verdana" w:cs="Arial"/>
          <w:b/>
          <w:sz w:val="16"/>
          <w:szCs w:val="16"/>
          <w:lang w:val="de-DE" w:eastAsia="sl-SI"/>
        </w:rPr>
      </w:pPr>
      <w:r>
        <w:rPr>
          <w:rFonts w:ascii="Verdana" w:hAnsi="Verdana"/>
          <w:b/>
          <w:bCs/>
          <w:sz w:val="16"/>
          <w:szCs w:val="20"/>
        </w:rPr>
        <w:t xml:space="preserve">Sklep </w:t>
      </w:r>
      <w:r w:rsidR="006B158A">
        <w:rPr>
          <w:rFonts w:ascii="Verdana" w:hAnsi="Verdana"/>
          <w:b/>
          <w:bCs/>
          <w:sz w:val="16"/>
          <w:szCs w:val="20"/>
        </w:rPr>
        <w:t>3</w:t>
      </w:r>
      <w:r w:rsidR="00767E47" w:rsidRPr="00767E47">
        <w:rPr>
          <w:rFonts w:ascii="Verdana" w:hAnsi="Verdana"/>
          <w:b/>
          <w:bCs/>
          <w:sz w:val="16"/>
          <w:szCs w:val="20"/>
        </w:rPr>
        <w:t xml:space="preserve">: </w:t>
      </w:r>
      <w:r w:rsidR="006B158A" w:rsidRPr="006B158A">
        <w:rPr>
          <w:rFonts w:ascii="Verdana" w:hAnsi="Verdana"/>
          <w:b/>
          <w:bCs/>
          <w:sz w:val="16"/>
          <w:szCs w:val="20"/>
        </w:rPr>
        <w:t>Študentski svet FKKT UM soglaša s podaljšanjem mandata članov Komisije za ocenjevanje kakovosti FKKT UM iz vrst študentov Matevža Roškariča in Marcela Žafrana do 16. 10. 2023.</w:t>
      </w:r>
    </w:p>
    <w:p w14:paraId="386AB2B1" w14:textId="77777777" w:rsidR="00767E47" w:rsidRDefault="00767E47" w:rsidP="00DF145B">
      <w:pPr>
        <w:rPr>
          <w:rFonts w:ascii="Verdana" w:hAnsi="Verdana"/>
          <w:sz w:val="16"/>
          <w:szCs w:val="20"/>
        </w:rPr>
      </w:pPr>
    </w:p>
    <w:p w14:paraId="33DC168A" w14:textId="35487B50" w:rsidR="001B28BB" w:rsidRDefault="004C5275" w:rsidP="001B28BB">
      <w:pPr>
        <w:spacing w:line="276" w:lineRule="auto"/>
        <w:rPr>
          <w:rFonts w:ascii="Verdana" w:hAnsi="Verdana"/>
          <w:iCs/>
          <w:sz w:val="16"/>
          <w:szCs w:val="20"/>
        </w:rPr>
      </w:pPr>
      <w:r>
        <w:rPr>
          <w:rFonts w:ascii="Verdana" w:hAnsi="Verdana"/>
          <w:iCs/>
          <w:sz w:val="16"/>
          <w:szCs w:val="20"/>
        </w:rPr>
        <w:t>Tinkara Marija Podnar</w:t>
      </w:r>
      <w:r w:rsidR="00DF145B" w:rsidRPr="00392526">
        <w:rPr>
          <w:rFonts w:ascii="Verdana" w:hAnsi="Verdana"/>
          <w:iCs/>
          <w:sz w:val="16"/>
          <w:szCs w:val="20"/>
        </w:rPr>
        <w:t xml:space="preserve">, </w:t>
      </w:r>
      <w:r>
        <w:rPr>
          <w:rFonts w:ascii="Verdana" w:hAnsi="Verdana"/>
          <w:iCs/>
          <w:sz w:val="16"/>
          <w:szCs w:val="20"/>
        </w:rPr>
        <w:t>predsednica</w:t>
      </w:r>
      <w:r w:rsidR="00DF145B">
        <w:rPr>
          <w:rFonts w:ascii="Verdana" w:hAnsi="Verdana"/>
          <w:iCs/>
          <w:sz w:val="16"/>
          <w:szCs w:val="20"/>
        </w:rPr>
        <w:t xml:space="preserve"> ŠS FKKT UM, je ugotovil</w:t>
      </w:r>
      <w:r w:rsidR="000F6232">
        <w:rPr>
          <w:rFonts w:ascii="Verdana" w:hAnsi="Verdana"/>
          <w:iCs/>
          <w:sz w:val="16"/>
          <w:szCs w:val="20"/>
        </w:rPr>
        <w:t>a</w:t>
      </w:r>
      <w:r w:rsidR="00DF145B">
        <w:rPr>
          <w:rFonts w:ascii="Verdana" w:hAnsi="Verdana"/>
          <w:iCs/>
          <w:sz w:val="16"/>
          <w:szCs w:val="20"/>
        </w:rPr>
        <w:t>, da je</w:t>
      </w:r>
      <w:r w:rsidR="00DF145B" w:rsidRPr="00392526">
        <w:rPr>
          <w:rFonts w:ascii="Verdana" w:hAnsi="Verdana"/>
          <w:iCs/>
          <w:sz w:val="16"/>
          <w:szCs w:val="20"/>
        </w:rPr>
        <w:t xml:space="preserve"> sklep sprejet soglasno.</w:t>
      </w:r>
    </w:p>
    <w:p w14:paraId="6B98283E" w14:textId="77777777" w:rsidR="001B28BB" w:rsidRDefault="001B28BB" w:rsidP="00F33DC0">
      <w:pPr>
        <w:rPr>
          <w:rFonts w:ascii="Verdana" w:hAnsi="Verdana"/>
          <w:sz w:val="16"/>
          <w:szCs w:val="20"/>
        </w:rPr>
      </w:pPr>
    </w:p>
    <w:p w14:paraId="641F1C1F" w14:textId="77777777" w:rsidR="002151CB" w:rsidRDefault="002151CB" w:rsidP="003004C8">
      <w:pPr>
        <w:rPr>
          <w:rFonts w:ascii="Verdana" w:hAnsi="Verdana"/>
          <w:sz w:val="16"/>
          <w:szCs w:val="20"/>
        </w:rPr>
      </w:pPr>
    </w:p>
    <w:p w14:paraId="4287A84B" w14:textId="1E3FA7BB" w:rsidR="005F25C6" w:rsidRDefault="0052717F" w:rsidP="003004C8">
      <w:pPr>
        <w:rPr>
          <w:rFonts w:ascii="Verdana" w:hAnsi="Verdana"/>
          <w:b/>
          <w:sz w:val="16"/>
          <w:szCs w:val="20"/>
        </w:rPr>
      </w:pPr>
      <w:r>
        <w:rPr>
          <w:rFonts w:ascii="Verdana" w:hAnsi="Verdana"/>
          <w:b/>
          <w:sz w:val="16"/>
          <w:szCs w:val="20"/>
        </w:rPr>
        <w:t xml:space="preserve">Ad. </w:t>
      </w:r>
      <w:r w:rsidR="000F6232">
        <w:rPr>
          <w:rFonts w:ascii="Verdana" w:hAnsi="Verdana"/>
          <w:b/>
          <w:sz w:val="16"/>
          <w:szCs w:val="20"/>
        </w:rPr>
        <w:t>4</w:t>
      </w:r>
      <w:r w:rsidR="005F25C6">
        <w:rPr>
          <w:rFonts w:ascii="Verdana" w:hAnsi="Verdana"/>
          <w:b/>
          <w:sz w:val="16"/>
          <w:szCs w:val="20"/>
        </w:rPr>
        <w:t xml:space="preserve">: </w:t>
      </w:r>
      <w:r w:rsidR="007A1579">
        <w:rPr>
          <w:rFonts w:ascii="Verdana" w:hAnsi="Verdana"/>
          <w:b/>
          <w:sz w:val="16"/>
          <w:szCs w:val="20"/>
        </w:rPr>
        <w:t>Razno</w:t>
      </w:r>
    </w:p>
    <w:p w14:paraId="4EDF3009" w14:textId="0B127BF1" w:rsidR="005F25C6" w:rsidRPr="00E5199A" w:rsidRDefault="004C5275" w:rsidP="00B25817">
      <w:pPr>
        <w:rPr>
          <w:rFonts w:ascii="Verdana" w:hAnsi="Verdana"/>
          <w:sz w:val="16"/>
          <w:szCs w:val="20"/>
        </w:rPr>
      </w:pPr>
      <w:r>
        <w:rPr>
          <w:rFonts w:ascii="Verdana" w:hAnsi="Verdana"/>
          <w:sz w:val="16"/>
          <w:szCs w:val="16"/>
        </w:rPr>
        <w:t>Tinkara Marija Podnar</w:t>
      </w:r>
      <w:r w:rsidR="007A1579" w:rsidRPr="005F25C6">
        <w:rPr>
          <w:rFonts w:ascii="Verdana" w:hAnsi="Verdana"/>
          <w:sz w:val="16"/>
          <w:szCs w:val="20"/>
        </w:rPr>
        <w:t xml:space="preserve">, </w:t>
      </w:r>
      <w:r w:rsidR="007A1579">
        <w:rPr>
          <w:rFonts w:ascii="Verdana" w:hAnsi="Verdana"/>
          <w:sz w:val="16"/>
          <w:szCs w:val="20"/>
        </w:rPr>
        <w:t xml:space="preserve">v.d. </w:t>
      </w:r>
      <w:r w:rsidR="007A1579" w:rsidRPr="005F25C6">
        <w:rPr>
          <w:rFonts w:ascii="Verdana" w:hAnsi="Verdana"/>
          <w:sz w:val="16"/>
          <w:szCs w:val="20"/>
        </w:rPr>
        <w:t>prodekana za študentska vprašanja in predsedujoč</w:t>
      </w:r>
      <w:r w:rsidR="000F6232">
        <w:rPr>
          <w:rFonts w:ascii="Verdana" w:hAnsi="Verdana"/>
          <w:sz w:val="16"/>
          <w:szCs w:val="20"/>
        </w:rPr>
        <w:t>a</w:t>
      </w:r>
      <w:r w:rsidR="007A1579" w:rsidRPr="005F25C6">
        <w:rPr>
          <w:rFonts w:ascii="Verdana" w:hAnsi="Verdana"/>
          <w:sz w:val="16"/>
          <w:szCs w:val="20"/>
        </w:rPr>
        <w:t xml:space="preserve"> ŠS FKKT U</w:t>
      </w:r>
      <w:r w:rsidR="007A1579">
        <w:rPr>
          <w:rFonts w:ascii="Verdana" w:hAnsi="Verdana"/>
          <w:sz w:val="16"/>
          <w:szCs w:val="20"/>
        </w:rPr>
        <w:t>M, ugotavlja da ni razprave pod predvideno točko.</w:t>
      </w:r>
    </w:p>
    <w:p w14:paraId="4918E37E" w14:textId="77777777" w:rsidR="00F33DC0" w:rsidRPr="00201E9F" w:rsidRDefault="00F33DC0" w:rsidP="00F33DC0">
      <w:pPr>
        <w:rPr>
          <w:rFonts w:ascii="Verdana" w:hAnsi="Verdana"/>
          <w:b/>
          <w:sz w:val="16"/>
          <w:szCs w:val="20"/>
        </w:rPr>
      </w:pPr>
    </w:p>
    <w:p w14:paraId="5ADC3010" w14:textId="61C74F83" w:rsidR="00F33DC0" w:rsidRDefault="007462CD" w:rsidP="00F33DC0">
      <w:pPr>
        <w:rPr>
          <w:rFonts w:ascii="Verdana" w:hAnsi="Verdana"/>
          <w:sz w:val="16"/>
          <w:szCs w:val="20"/>
        </w:rPr>
      </w:pPr>
      <w:r>
        <w:rPr>
          <w:rFonts w:ascii="Verdana" w:hAnsi="Verdana"/>
          <w:sz w:val="16"/>
          <w:szCs w:val="20"/>
        </w:rPr>
        <w:t xml:space="preserve">Seja se je zaključila ob </w:t>
      </w:r>
      <w:r w:rsidR="007A1579" w:rsidRPr="006B158A">
        <w:rPr>
          <w:rFonts w:ascii="Verdana" w:hAnsi="Verdana"/>
          <w:sz w:val="16"/>
          <w:szCs w:val="20"/>
        </w:rPr>
        <w:t>1</w:t>
      </w:r>
      <w:r w:rsidR="006B158A" w:rsidRPr="006B158A">
        <w:rPr>
          <w:rFonts w:ascii="Verdana" w:hAnsi="Verdana"/>
          <w:sz w:val="16"/>
          <w:szCs w:val="20"/>
        </w:rPr>
        <w:t>3</w:t>
      </w:r>
      <w:r w:rsidR="00B25817" w:rsidRPr="006B158A">
        <w:rPr>
          <w:rFonts w:ascii="Verdana" w:hAnsi="Verdana"/>
          <w:sz w:val="16"/>
          <w:szCs w:val="20"/>
        </w:rPr>
        <w:t>.</w:t>
      </w:r>
      <w:r w:rsidR="006B158A" w:rsidRPr="006B158A">
        <w:rPr>
          <w:rFonts w:ascii="Verdana" w:hAnsi="Verdana"/>
          <w:sz w:val="16"/>
          <w:szCs w:val="20"/>
        </w:rPr>
        <w:t>30</w:t>
      </w:r>
      <w:r w:rsidR="006B158A">
        <w:rPr>
          <w:rFonts w:ascii="Verdana" w:hAnsi="Verdana"/>
          <w:sz w:val="16"/>
          <w:szCs w:val="20"/>
        </w:rPr>
        <w:t>.</w:t>
      </w:r>
    </w:p>
    <w:p w14:paraId="4C2CC71B" w14:textId="77777777" w:rsidR="00F33DC0" w:rsidRDefault="00F33DC0" w:rsidP="00F33DC0">
      <w:pPr>
        <w:rPr>
          <w:rFonts w:ascii="Verdana" w:hAnsi="Verdana"/>
          <w:sz w:val="16"/>
          <w:szCs w:val="20"/>
        </w:rPr>
      </w:pPr>
    </w:p>
    <w:p w14:paraId="6CDF22DC" w14:textId="551BC9FC" w:rsidR="00F33DC0" w:rsidRPr="003F5E92" w:rsidRDefault="003004C8" w:rsidP="00F33DC0">
      <w:pPr>
        <w:rPr>
          <w:rFonts w:ascii="Verdana" w:hAnsi="Verdana"/>
          <w:sz w:val="16"/>
          <w:szCs w:val="20"/>
        </w:rPr>
      </w:pPr>
      <w:r>
        <w:rPr>
          <w:rFonts w:ascii="Verdana" w:hAnsi="Verdana"/>
          <w:sz w:val="16"/>
          <w:szCs w:val="20"/>
        </w:rPr>
        <w:t>Zapisal</w:t>
      </w:r>
      <w:r w:rsidR="000F6232">
        <w:rPr>
          <w:rFonts w:ascii="Verdana" w:hAnsi="Verdana"/>
          <w:sz w:val="16"/>
          <w:szCs w:val="20"/>
        </w:rPr>
        <w:t>a</w:t>
      </w:r>
      <w:r>
        <w:rPr>
          <w:rFonts w:ascii="Verdana" w:hAnsi="Verdana"/>
          <w:sz w:val="16"/>
          <w:szCs w:val="20"/>
        </w:rPr>
        <w:t xml:space="preserve">: </w:t>
      </w:r>
      <w:r w:rsidR="004C5275">
        <w:rPr>
          <w:rFonts w:ascii="Verdana" w:hAnsi="Verdana"/>
          <w:sz w:val="16"/>
          <w:szCs w:val="16"/>
        </w:rPr>
        <w:t>Tinkara Marija Podnar</w:t>
      </w:r>
    </w:p>
    <w:p w14:paraId="474939C6" w14:textId="77777777" w:rsidR="00F33DC0" w:rsidRPr="003F5E92" w:rsidRDefault="00F33DC0" w:rsidP="00F33DC0">
      <w:pPr>
        <w:rPr>
          <w:rFonts w:ascii="Verdana" w:hAnsi="Verdana"/>
          <w:sz w:val="16"/>
          <w:szCs w:val="20"/>
        </w:rPr>
      </w:pPr>
    </w:p>
    <w:tbl>
      <w:tblPr>
        <w:tblW w:w="0" w:type="auto"/>
        <w:tblLook w:val="01E0" w:firstRow="1" w:lastRow="1" w:firstColumn="1" w:lastColumn="1" w:noHBand="0" w:noVBand="0"/>
      </w:tblPr>
      <w:tblGrid>
        <w:gridCol w:w="5260"/>
        <w:gridCol w:w="3812"/>
      </w:tblGrid>
      <w:tr w:rsidR="00F33DC0" w:rsidRPr="003F5E92" w14:paraId="43A2704E" w14:textId="77777777" w:rsidTr="003316BF">
        <w:tc>
          <w:tcPr>
            <w:tcW w:w="5353" w:type="dxa"/>
            <w:vAlign w:val="center"/>
          </w:tcPr>
          <w:p w14:paraId="5F3A317A" w14:textId="77777777" w:rsidR="00F33DC0" w:rsidRPr="003F5E92" w:rsidRDefault="00F33DC0" w:rsidP="003316BF">
            <w:pPr>
              <w:rPr>
                <w:rFonts w:ascii="Verdana" w:hAnsi="Verdana"/>
                <w:sz w:val="16"/>
                <w:szCs w:val="20"/>
              </w:rPr>
            </w:pPr>
          </w:p>
        </w:tc>
        <w:tc>
          <w:tcPr>
            <w:tcW w:w="3859" w:type="dxa"/>
            <w:vAlign w:val="center"/>
          </w:tcPr>
          <w:p w14:paraId="5688F946" w14:textId="3E0D1B61" w:rsidR="00F33DC0" w:rsidRPr="003F5E92" w:rsidRDefault="007A1579" w:rsidP="003316BF">
            <w:pPr>
              <w:rPr>
                <w:rFonts w:ascii="Verdana" w:hAnsi="Verdana"/>
                <w:sz w:val="16"/>
                <w:szCs w:val="20"/>
              </w:rPr>
            </w:pPr>
            <w:r>
              <w:rPr>
                <w:rFonts w:ascii="Verdana" w:hAnsi="Verdana"/>
                <w:sz w:val="16"/>
                <w:szCs w:val="20"/>
              </w:rPr>
              <w:t>v.d. p</w:t>
            </w:r>
            <w:r w:rsidR="00F33DC0" w:rsidRPr="003F5E92">
              <w:rPr>
                <w:rFonts w:ascii="Verdana" w:hAnsi="Verdana"/>
                <w:sz w:val="16"/>
                <w:szCs w:val="20"/>
              </w:rPr>
              <w:t>rodekan</w:t>
            </w:r>
            <w:r w:rsidR="00F33DC0">
              <w:rPr>
                <w:rFonts w:ascii="Verdana" w:hAnsi="Verdana"/>
                <w:sz w:val="16"/>
                <w:szCs w:val="20"/>
              </w:rPr>
              <w:t>a</w:t>
            </w:r>
            <w:r w:rsidR="00F33DC0" w:rsidRPr="003F5E92">
              <w:rPr>
                <w:rFonts w:ascii="Verdana" w:hAnsi="Verdana"/>
                <w:sz w:val="16"/>
                <w:szCs w:val="20"/>
              </w:rPr>
              <w:t xml:space="preserve"> za študentska vprašanja</w:t>
            </w:r>
          </w:p>
          <w:p w14:paraId="5FCFD81B" w14:textId="5F297935" w:rsidR="00F33DC0" w:rsidRPr="003F5E92" w:rsidRDefault="004C5275" w:rsidP="003316BF">
            <w:pPr>
              <w:rPr>
                <w:rFonts w:ascii="Verdana" w:hAnsi="Verdana"/>
                <w:sz w:val="16"/>
                <w:szCs w:val="20"/>
              </w:rPr>
            </w:pPr>
            <w:r>
              <w:rPr>
                <w:rFonts w:ascii="Verdana" w:hAnsi="Verdana"/>
                <w:sz w:val="16"/>
                <w:szCs w:val="20"/>
              </w:rPr>
              <w:t>Tinkara Marija Podnar</w:t>
            </w:r>
            <w:r w:rsidR="00F33DC0">
              <w:rPr>
                <w:rFonts w:ascii="Verdana" w:hAnsi="Verdana"/>
                <w:sz w:val="16"/>
                <w:szCs w:val="20"/>
              </w:rPr>
              <w:t>, predsedujoč</w:t>
            </w:r>
            <w:r w:rsidR="000F6232">
              <w:rPr>
                <w:rFonts w:ascii="Verdana" w:hAnsi="Verdana"/>
                <w:sz w:val="16"/>
                <w:szCs w:val="20"/>
              </w:rPr>
              <w:t>a</w:t>
            </w:r>
            <w:r w:rsidR="003004C8">
              <w:rPr>
                <w:rFonts w:ascii="Verdana" w:hAnsi="Verdana"/>
                <w:sz w:val="16"/>
                <w:szCs w:val="20"/>
              </w:rPr>
              <w:t xml:space="preserve"> ŠS FKKT</w:t>
            </w:r>
            <w:r w:rsidR="00F33DC0" w:rsidRPr="003F5E92">
              <w:rPr>
                <w:rFonts w:ascii="Verdana" w:hAnsi="Verdana"/>
                <w:sz w:val="16"/>
                <w:szCs w:val="20"/>
              </w:rPr>
              <w:t xml:space="preserve"> UM</w:t>
            </w:r>
          </w:p>
        </w:tc>
      </w:tr>
      <w:tr w:rsidR="00F33DC0" w:rsidRPr="003F5E92" w14:paraId="2E8EC255" w14:textId="77777777" w:rsidTr="003316BF">
        <w:tc>
          <w:tcPr>
            <w:tcW w:w="5353" w:type="dxa"/>
            <w:vAlign w:val="center"/>
          </w:tcPr>
          <w:p w14:paraId="49BB3AC6" w14:textId="77777777" w:rsidR="00F33DC0" w:rsidRPr="003F5E92" w:rsidRDefault="00F33DC0" w:rsidP="003316BF">
            <w:pPr>
              <w:rPr>
                <w:rFonts w:ascii="Verdana" w:hAnsi="Verdana"/>
                <w:sz w:val="16"/>
                <w:szCs w:val="20"/>
              </w:rPr>
            </w:pPr>
          </w:p>
        </w:tc>
        <w:tc>
          <w:tcPr>
            <w:tcW w:w="3859" w:type="dxa"/>
            <w:vAlign w:val="center"/>
          </w:tcPr>
          <w:p w14:paraId="2ECAA0FC" w14:textId="77777777" w:rsidR="00F33DC0" w:rsidRPr="003F5E92" w:rsidRDefault="00F33DC0" w:rsidP="003316BF">
            <w:pPr>
              <w:rPr>
                <w:rFonts w:ascii="Verdana" w:hAnsi="Verdana"/>
                <w:sz w:val="16"/>
                <w:szCs w:val="20"/>
              </w:rPr>
            </w:pPr>
          </w:p>
        </w:tc>
      </w:tr>
    </w:tbl>
    <w:p w14:paraId="71C25F3C" w14:textId="77777777" w:rsidR="00576F99" w:rsidRDefault="00576F99" w:rsidP="00576F99">
      <w:pPr>
        <w:spacing w:line="276" w:lineRule="auto"/>
        <w:jc w:val="both"/>
        <w:rPr>
          <w:rFonts w:ascii="Verdana" w:hAnsi="Verdana" w:cstheme="minorHAnsi"/>
          <w:b/>
          <w:sz w:val="32"/>
          <w:szCs w:val="16"/>
        </w:rPr>
      </w:pPr>
    </w:p>
    <w:sectPr w:rsidR="00576F99" w:rsidSect="00493F5A">
      <w:footerReference w:type="default" r:id="rId11"/>
      <w:headerReference w:type="first" r:id="rId12"/>
      <w:footerReference w:type="first" r:id="rId13"/>
      <w:pgSz w:w="11906" w:h="16838"/>
      <w:pgMar w:top="1958" w:right="1417" w:bottom="1417" w:left="141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189D" w14:textId="77777777" w:rsidR="00645EBE" w:rsidRDefault="00645EBE" w:rsidP="00BB5C4F">
      <w:pPr>
        <w:spacing w:after="0"/>
      </w:pPr>
      <w:r>
        <w:separator/>
      </w:r>
    </w:p>
  </w:endnote>
  <w:endnote w:type="continuationSeparator" w:id="0">
    <w:p w14:paraId="15ECC408" w14:textId="77777777" w:rsidR="00645EBE" w:rsidRDefault="00645EBE"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00000001" w:usb1="0000004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58E5" w14:textId="75AFE637" w:rsidR="00D17A99" w:rsidRPr="007564BD" w:rsidRDefault="00F40ECA" w:rsidP="00D17A99">
    <w:pPr>
      <w:pStyle w:val="Noga"/>
      <w:jc w:val="center"/>
      <w:rPr>
        <w:color w:val="006A8E"/>
        <w:sz w:val="18"/>
      </w:rPr>
    </w:pPr>
    <w:r w:rsidRPr="007564BD">
      <w:rPr>
        <w:color w:val="006A8E"/>
        <w:sz w:val="18"/>
      </w:rPr>
      <w:fldChar w:fldCharType="begin"/>
    </w:r>
    <w:r w:rsidR="00413C63" w:rsidRPr="007564BD">
      <w:rPr>
        <w:color w:val="006A8E"/>
        <w:sz w:val="18"/>
      </w:rPr>
      <w:instrText xml:space="preserve"> PAGE  \* Arabic  \* MERGEFORMAT </w:instrText>
    </w:r>
    <w:r w:rsidRPr="007564BD">
      <w:rPr>
        <w:color w:val="006A8E"/>
        <w:sz w:val="18"/>
      </w:rPr>
      <w:fldChar w:fldCharType="separate"/>
    </w:r>
    <w:r w:rsidR="000750CA">
      <w:rPr>
        <w:noProof/>
        <w:color w:val="006A8E"/>
        <w:sz w:val="18"/>
      </w:rPr>
      <w:t>3</w:t>
    </w:r>
    <w:r w:rsidRPr="007564BD">
      <w:rPr>
        <w:color w:val="006A8E"/>
        <w:sz w:val="18"/>
      </w:rPr>
      <w:fldChar w:fldCharType="end"/>
    </w:r>
    <w:r w:rsidR="00413C63" w:rsidRPr="007564BD">
      <w:rPr>
        <w:color w:val="006A8E"/>
        <w:sz w:val="18"/>
      </w:rPr>
      <w:t xml:space="preserve"> / </w:t>
    </w:r>
    <w:r w:rsidR="00CE37F5">
      <w:rPr>
        <w:noProof/>
        <w:color w:val="006A8E"/>
        <w:sz w:val="18"/>
      </w:rPr>
      <w:fldChar w:fldCharType="begin"/>
    </w:r>
    <w:r w:rsidR="00CE37F5">
      <w:rPr>
        <w:noProof/>
        <w:color w:val="006A8E"/>
        <w:sz w:val="18"/>
      </w:rPr>
      <w:instrText xml:space="preserve"> NUMPAGES  \* Arabic  \* MERGEFORMAT </w:instrText>
    </w:r>
    <w:r w:rsidR="00CE37F5">
      <w:rPr>
        <w:noProof/>
        <w:color w:val="006A8E"/>
        <w:sz w:val="18"/>
      </w:rPr>
      <w:fldChar w:fldCharType="separate"/>
    </w:r>
    <w:r w:rsidR="000750CA">
      <w:rPr>
        <w:noProof/>
        <w:color w:val="006A8E"/>
        <w:sz w:val="18"/>
      </w:rPr>
      <w:t>3</w:t>
    </w:r>
    <w:r w:rsidR="00CE37F5">
      <w:rPr>
        <w:noProof/>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07BD" w14:textId="77777777" w:rsidR="00A96813" w:rsidRDefault="00A96813" w:rsidP="00A96813">
    <w:pPr>
      <w:pStyle w:val="Noga"/>
      <w:jc w:val="center"/>
      <w:rPr>
        <w:rStyle w:val="A1"/>
        <w:rFonts w:ascii="Calibri" w:hAnsi="Calibri"/>
        <w:sz w:val="18"/>
        <w:szCs w:val="18"/>
      </w:rPr>
    </w:pPr>
  </w:p>
  <w:p w14:paraId="2475A332" w14:textId="77777777" w:rsidR="00A96813" w:rsidRDefault="00977C6E" w:rsidP="00977C6E">
    <w:pPr>
      <w:pStyle w:val="Noga"/>
      <w:tabs>
        <w:tab w:val="left" w:pos="3686"/>
      </w:tabs>
      <w:rPr>
        <w:rStyle w:val="A1"/>
        <w:rFonts w:ascii="Calibri" w:hAnsi="Calibri"/>
        <w:sz w:val="8"/>
        <w:szCs w:val="18"/>
      </w:rPr>
    </w:pPr>
    <w:r>
      <w:rPr>
        <w:rStyle w:val="A1"/>
        <w:rFonts w:ascii="Calibri" w:hAnsi="Calibri"/>
        <w:sz w:val="8"/>
        <w:szCs w:val="18"/>
      </w:rPr>
      <w:tab/>
    </w:r>
  </w:p>
  <w:p w14:paraId="50027E38" w14:textId="2E86C223" w:rsidR="00977C6E" w:rsidRDefault="00977C6E" w:rsidP="005425CC">
    <w:pPr>
      <w:pStyle w:val="Noga"/>
      <w:tabs>
        <w:tab w:val="left" w:pos="3686"/>
      </w:tabs>
      <w:jc w:val="center"/>
      <w:rPr>
        <w:rStyle w:val="A1"/>
        <w:rFonts w:ascii="Calibri" w:hAnsi="Calibri"/>
        <w:sz w:val="8"/>
        <w:szCs w:val="18"/>
      </w:rPr>
    </w:pPr>
  </w:p>
  <w:p w14:paraId="0AB10802" w14:textId="0590F2C9" w:rsidR="00977C6E" w:rsidRDefault="00392526" w:rsidP="00392526">
    <w:pPr>
      <w:pStyle w:val="Noga"/>
      <w:tabs>
        <w:tab w:val="left" w:pos="3686"/>
      </w:tabs>
      <w:jc w:val="center"/>
      <w:rPr>
        <w:rStyle w:val="A1"/>
        <w:rFonts w:ascii="Calibri" w:hAnsi="Calibri"/>
        <w:sz w:val="8"/>
        <w:szCs w:val="18"/>
      </w:rPr>
    </w:pPr>
    <w:r w:rsidRPr="00C83068">
      <w:rPr>
        <w:rFonts w:cs="Calibri"/>
        <w:noProof/>
        <w:color w:val="292929"/>
        <w:lang w:val="en-US"/>
      </w:rPr>
      <w:drawing>
        <wp:inline distT="0" distB="0" distL="0" distR="0" wp14:anchorId="24BEAA5D" wp14:editId="419A851B">
          <wp:extent cx="609600" cy="694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94690"/>
                  </a:xfrm>
                  <a:prstGeom prst="rect">
                    <a:avLst/>
                  </a:prstGeom>
                  <a:noFill/>
                </pic:spPr>
              </pic:pic>
            </a:graphicData>
          </a:graphic>
        </wp:inline>
      </w:drawing>
    </w:r>
  </w:p>
  <w:p w14:paraId="448CEA27" w14:textId="77777777" w:rsidR="00977C6E" w:rsidRDefault="00977C6E" w:rsidP="00977C6E">
    <w:pPr>
      <w:pStyle w:val="Noga"/>
      <w:tabs>
        <w:tab w:val="left" w:pos="3686"/>
      </w:tabs>
      <w:rPr>
        <w:rStyle w:val="A1"/>
        <w:rFonts w:ascii="Calibri" w:hAnsi="Calibri"/>
        <w:sz w:val="8"/>
        <w:szCs w:val="18"/>
      </w:rPr>
    </w:pPr>
  </w:p>
  <w:p w14:paraId="6CFFA133" w14:textId="77777777" w:rsidR="00977C6E" w:rsidRDefault="00977C6E" w:rsidP="00977C6E">
    <w:pPr>
      <w:pStyle w:val="Noga"/>
      <w:tabs>
        <w:tab w:val="left" w:pos="3686"/>
      </w:tabs>
      <w:rPr>
        <w:rStyle w:val="A1"/>
        <w:rFonts w:ascii="Calibri" w:hAnsi="Calibri"/>
        <w:sz w:val="8"/>
        <w:szCs w:val="18"/>
      </w:rPr>
    </w:pPr>
  </w:p>
  <w:p w14:paraId="25D802DC" w14:textId="77777777" w:rsidR="00977C6E" w:rsidRDefault="00977C6E" w:rsidP="00977C6E">
    <w:pPr>
      <w:pStyle w:val="Noga"/>
      <w:tabs>
        <w:tab w:val="left" w:pos="3686"/>
      </w:tabs>
      <w:rPr>
        <w:rStyle w:val="A1"/>
        <w:rFonts w:ascii="Calibri" w:hAnsi="Calibri"/>
        <w:sz w:val="8"/>
        <w:szCs w:val="18"/>
      </w:rPr>
    </w:pPr>
  </w:p>
  <w:p w14:paraId="6AF289F6" w14:textId="77777777" w:rsidR="00977C6E" w:rsidRPr="00977C6E" w:rsidRDefault="00977C6E" w:rsidP="00977C6E">
    <w:pPr>
      <w:pStyle w:val="Noga"/>
      <w:tabs>
        <w:tab w:val="left" w:pos="3686"/>
      </w:tabs>
      <w:rPr>
        <w:rStyle w:val="A1"/>
        <w:rFonts w:ascii="Calibri" w:hAnsi="Calibri"/>
        <w:sz w:val="8"/>
        <w:szCs w:val="18"/>
      </w:rPr>
    </w:pPr>
  </w:p>
  <w:p w14:paraId="5B6F5D6E" w14:textId="3BB05A20" w:rsidR="00392526" w:rsidRPr="00392526" w:rsidRDefault="00392526" w:rsidP="00563EBB">
    <w:pPr>
      <w:spacing w:after="0"/>
      <w:ind w:right="-1134"/>
      <w:jc w:val="center"/>
      <w:rPr>
        <w:rFonts w:cs="Calibri"/>
        <w:color w:val="292929"/>
        <w:sz w:val="20"/>
        <w:szCs w:val="20"/>
        <w:lang w:eastAsia="sl-SI"/>
      </w:rPr>
    </w:pPr>
    <w:r w:rsidRPr="00392526">
      <w:rPr>
        <w:rFonts w:cs="Calibri"/>
        <w:color w:val="292929"/>
        <w:sz w:val="20"/>
        <w:szCs w:val="20"/>
        <w:lang w:eastAsia="sl-SI"/>
      </w:rPr>
      <w:t xml:space="preserve">Študentski svet FKKT UM, Smetanova ulica 17, 2000 Maribor, E: </w:t>
    </w:r>
    <w:r w:rsidR="00C9750A">
      <w:rPr>
        <w:rFonts w:eastAsiaTheme="minorEastAsia" w:cs="Calibri"/>
        <w:color w:val="292929"/>
        <w:sz w:val="20"/>
        <w:szCs w:val="20"/>
      </w:rPr>
      <w:t>mitja.cus</w:t>
    </w:r>
    <w:r w:rsidR="00563EBB" w:rsidRPr="00563EBB">
      <w:rPr>
        <w:rFonts w:eastAsiaTheme="minorEastAsia" w:cs="Calibri"/>
        <w:color w:val="292929"/>
        <w:sz w:val="20"/>
        <w:szCs w:val="20"/>
      </w:rPr>
      <w:t>@student.um.s</w:t>
    </w:r>
    <w:r w:rsidR="00563EBB">
      <w:rPr>
        <w:rFonts w:eastAsiaTheme="minorEastAsia" w:cs="Calibri"/>
        <w:color w:val="292929"/>
        <w:sz w:val="20"/>
        <w:szCs w:val="20"/>
      </w:rPr>
      <w:t>i</w:t>
    </w:r>
  </w:p>
  <w:p w14:paraId="75A38C9D" w14:textId="5137B415" w:rsidR="00D176B4" w:rsidRPr="003D6941" w:rsidRDefault="00D176B4" w:rsidP="00A96813">
    <w:pPr>
      <w:pStyle w:val="Noga"/>
      <w:rPr>
        <w:color w:val="006A8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89DA" w14:textId="77777777" w:rsidR="00645EBE" w:rsidRDefault="00645EBE" w:rsidP="00BB5C4F">
      <w:pPr>
        <w:spacing w:after="0"/>
      </w:pPr>
      <w:r>
        <w:separator/>
      </w:r>
    </w:p>
  </w:footnote>
  <w:footnote w:type="continuationSeparator" w:id="0">
    <w:p w14:paraId="0A054B22" w14:textId="77777777" w:rsidR="00645EBE" w:rsidRDefault="00645EBE"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9F88" w14:textId="2867AFFC" w:rsidR="00493F5A" w:rsidRDefault="0003779F">
    <w:r>
      <w:rPr>
        <w:noProof/>
        <w:color w:val="006A8E"/>
        <w:sz w:val="18"/>
        <w:lang w:val="en-US"/>
      </w:rPr>
      <w:drawing>
        <wp:anchor distT="0" distB="0" distL="114300" distR="114300" simplePos="0" relativeHeight="251659264" behindDoc="0" locked="0" layoutInCell="1" allowOverlap="1" wp14:anchorId="54C124BA" wp14:editId="7B707E20">
          <wp:simplePos x="0" y="0"/>
          <wp:positionH relativeFrom="margin">
            <wp:align>center</wp:align>
          </wp:positionH>
          <wp:positionV relativeFrom="topMargin">
            <wp:posOffset>274320</wp:posOffset>
          </wp:positionV>
          <wp:extent cx="1743710" cy="969645"/>
          <wp:effectExtent l="0" t="0" r="8890" b="190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969645"/>
                  </a:xfrm>
                  <a:prstGeom prst="rect">
                    <a:avLst/>
                  </a:prstGeom>
                  <a:noFill/>
                </pic:spPr>
              </pic:pic>
            </a:graphicData>
          </a:graphic>
        </wp:anchor>
      </w:drawing>
    </w:r>
  </w:p>
  <w:p w14:paraId="5D60F88D" w14:textId="35B2D37A" w:rsidR="00493F5A" w:rsidRDefault="00493F5A"/>
  <w:p w14:paraId="6C2C1263" w14:textId="4753081B" w:rsidR="00493F5A" w:rsidRDefault="00493F5A"/>
  <w:p w14:paraId="71CA3FA5" w14:textId="4B61E221" w:rsidR="00493F5A" w:rsidRDefault="00493F5A"/>
  <w:p w14:paraId="5766B4E1" w14:textId="1E1F6008" w:rsidR="00054766" w:rsidRPr="00B02A70" w:rsidRDefault="00054766" w:rsidP="00054766">
    <w:pPr>
      <w:pStyle w:val="Glava"/>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CC07D8"/>
    <w:multiLevelType w:val="hybridMultilevel"/>
    <w:tmpl w:val="2744B3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6F7800"/>
    <w:multiLevelType w:val="hybridMultilevel"/>
    <w:tmpl w:val="2B967F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F26ECD"/>
    <w:multiLevelType w:val="hybridMultilevel"/>
    <w:tmpl w:val="F3BAE6D4"/>
    <w:lvl w:ilvl="0" w:tplc="0424000F">
      <w:start w:val="1"/>
      <w:numFmt w:val="decimal"/>
      <w:lvlText w:val="%1."/>
      <w:lvlJc w:val="left"/>
      <w:pPr>
        <w:ind w:left="1353" w:hanging="360"/>
      </w:pPr>
      <w:rPr>
        <w:rFonts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4" w15:restartNumberingAfterBreak="0">
    <w:nsid w:val="16851877"/>
    <w:multiLevelType w:val="hybridMultilevel"/>
    <w:tmpl w:val="4FA4BA54"/>
    <w:lvl w:ilvl="0" w:tplc="1DDA7E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DC70A3"/>
    <w:multiLevelType w:val="hybridMultilevel"/>
    <w:tmpl w:val="26E47E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504703"/>
    <w:multiLevelType w:val="hybridMultilevel"/>
    <w:tmpl w:val="73785A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38485C"/>
    <w:multiLevelType w:val="hybridMultilevel"/>
    <w:tmpl w:val="2B967F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494EC6"/>
    <w:multiLevelType w:val="hybridMultilevel"/>
    <w:tmpl w:val="AFB2EFEE"/>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2FE6DF4"/>
    <w:multiLevelType w:val="hybridMultilevel"/>
    <w:tmpl w:val="24ECC8A0"/>
    <w:lvl w:ilvl="0" w:tplc="747E897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46F54C6"/>
    <w:multiLevelType w:val="hybridMultilevel"/>
    <w:tmpl w:val="2B967F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2" w15:restartNumberingAfterBreak="0">
    <w:nsid w:val="37FE599C"/>
    <w:multiLevelType w:val="hybridMultilevel"/>
    <w:tmpl w:val="665C5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91719B8"/>
    <w:multiLevelType w:val="hybridMultilevel"/>
    <w:tmpl w:val="BCC09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17865C5"/>
    <w:multiLevelType w:val="hybridMultilevel"/>
    <w:tmpl w:val="665C5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614F61"/>
    <w:multiLevelType w:val="hybridMultilevel"/>
    <w:tmpl w:val="1898C8CE"/>
    <w:lvl w:ilvl="0" w:tplc="41861BF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268C0"/>
    <w:multiLevelType w:val="hybridMultilevel"/>
    <w:tmpl w:val="2B967F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52342201">
    <w:abstractNumId w:val="0"/>
  </w:num>
  <w:num w:numId="2" w16cid:durableId="1108740497">
    <w:abstractNumId w:val="15"/>
  </w:num>
  <w:num w:numId="3" w16cid:durableId="1571117088">
    <w:abstractNumId w:val="11"/>
  </w:num>
  <w:num w:numId="4" w16cid:durableId="132068554">
    <w:abstractNumId w:val="8"/>
  </w:num>
  <w:num w:numId="5" w16cid:durableId="114177615">
    <w:abstractNumId w:val="3"/>
  </w:num>
  <w:num w:numId="6" w16cid:durableId="723531531">
    <w:abstractNumId w:val="1"/>
  </w:num>
  <w:num w:numId="7" w16cid:durableId="459498246">
    <w:abstractNumId w:val="5"/>
  </w:num>
  <w:num w:numId="8" w16cid:durableId="1370954564">
    <w:abstractNumId w:val="16"/>
  </w:num>
  <w:num w:numId="9" w16cid:durableId="125396087">
    <w:abstractNumId w:val="4"/>
  </w:num>
  <w:num w:numId="10" w16cid:durableId="295641509">
    <w:abstractNumId w:val="17"/>
  </w:num>
  <w:num w:numId="11" w16cid:durableId="27800241">
    <w:abstractNumId w:val="9"/>
  </w:num>
  <w:num w:numId="12" w16cid:durableId="1996177103">
    <w:abstractNumId w:val="7"/>
  </w:num>
  <w:num w:numId="13" w16cid:durableId="1042438013">
    <w:abstractNumId w:val="2"/>
  </w:num>
  <w:num w:numId="14" w16cid:durableId="774134841">
    <w:abstractNumId w:val="10"/>
  </w:num>
  <w:num w:numId="15" w16cid:durableId="1313874929">
    <w:abstractNumId w:val="13"/>
  </w:num>
  <w:num w:numId="16" w16cid:durableId="1674797608">
    <w:abstractNumId w:val="6"/>
  </w:num>
  <w:num w:numId="17" w16cid:durableId="264772564">
    <w:abstractNumId w:val="12"/>
  </w:num>
  <w:num w:numId="18" w16cid:durableId="2010017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attachedTemplate r:id="rId1"/>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0D"/>
    <w:rsid w:val="000125BF"/>
    <w:rsid w:val="00012B9F"/>
    <w:rsid w:val="00015E8D"/>
    <w:rsid w:val="00026127"/>
    <w:rsid w:val="0003779F"/>
    <w:rsid w:val="00051DAE"/>
    <w:rsid w:val="00051F90"/>
    <w:rsid w:val="00054766"/>
    <w:rsid w:val="000750CA"/>
    <w:rsid w:val="00095CA9"/>
    <w:rsid w:val="000A10FC"/>
    <w:rsid w:val="000A193F"/>
    <w:rsid w:val="000C393D"/>
    <w:rsid w:val="000F1A06"/>
    <w:rsid w:val="000F2E49"/>
    <w:rsid w:val="000F6232"/>
    <w:rsid w:val="001125A5"/>
    <w:rsid w:val="001179EF"/>
    <w:rsid w:val="001211DE"/>
    <w:rsid w:val="00122BEA"/>
    <w:rsid w:val="0013431E"/>
    <w:rsid w:val="0013689A"/>
    <w:rsid w:val="0014082D"/>
    <w:rsid w:val="00150A9A"/>
    <w:rsid w:val="00164126"/>
    <w:rsid w:val="00171EDF"/>
    <w:rsid w:val="001A1ADC"/>
    <w:rsid w:val="001A3223"/>
    <w:rsid w:val="001A4086"/>
    <w:rsid w:val="001B28BB"/>
    <w:rsid w:val="001D735F"/>
    <w:rsid w:val="001E531A"/>
    <w:rsid w:val="001F4234"/>
    <w:rsid w:val="00211B16"/>
    <w:rsid w:val="002151CB"/>
    <w:rsid w:val="00215201"/>
    <w:rsid w:val="00283143"/>
    <w:rsid w:val="0028526B"/>
    <w:rsid w:val="00286AC6"/>
    <w:rsid w:val="00292D74"/>
    <w:rsid w:val="002E2D9F"/>
    <w:rsid w:val="002F2CAA"/>
    <w:rsid w:val="003004C8"/>
    <w:rsid w:val="00307F23"/>
    <w:rsid w:val="00311139"/>
    <w:rsid w:val="003152B1"/>
    <w:rsid w:val="0031734C"/>
    <w:rsid w:val="0037446B"/>
    <w:rsid w:val="00392526"/>
    <w:rsid w:val="003A6BCA"/>
    <w:rsid w:val="003D6941"/>
    <w:rsid w:val="003E70AD"/>
    <w:rsid w:val="003F407A"/>
    <w:rsid w:val="00400569"/>
    <w:rsid w:val="00411874"/>
    <w:rsid w:val="00413C63"/>
    <w:rsid w:val="00456D32"/>
    <w:rsid w:val="004744D4"/>
    <w:rsid w:val="00493F5A"/>
    <w:rsid w:val="004969C4"/>
    <w:rsid w:val="004C5275"/>
    <w:rsid w:val="004D4EC4"/>
    <w:rsid w:val="004E481E"/>
    <w:rsid w:val="004E741D"/>
    <w:rsid w:val="00504E4E"/>
    <w:rsid w:val="0051484D"/>
    <w:rsid w:val="0051547F"/>
    <w:rsid w:val="00522FDF"/>
    <w:rsid w:val="0052717F"/>
    <w:rsid w:val="005321C7"/>
    <w:rsid w:val="005376C1"/>
    <w:rsid w:val="005425CC"/>
    <w:rsid w:val="00563EBB"/>
    <w:rsid w:val="00576F99"/>
    <w:rsid w:val="0058552C"/>
    <w:rsid w:val="00587061"/>
    <w:rsid w:val="005A7138"/>
    <w:rsid w:val="005B48A9"/>
    <w:rsid w:val="005C5F64"/>
    <w:rsid w:val="005F25C6"/>
    <w:rsid w:val="005F35B4"/>
    <w:rsid w:val="00617595"/>
    <w:rsid w:val="006222DF"/>
    <w:rsid w:val="00645EBE"/>
    <w:rsid w:val="00654161"/>
    <w:rsid w:val="006837C4"/>
    <w:rsid w:val="00684E09"/>
    <w:rsid w:val="006A3EBA"/>
    <w:rsid w:val="006B158A"/>
    <w:rsid w:val="007039B2"/>
    <w:rsid w:val="00706629"/>
    <w:rsid w:val="007138CE"/>
    <w:rsid w:val="00722AD5"/>
    <w:rsid w:val="007410DA"/>
    <w:rsid w:val="007462CD"/>
    <w:rsid w:val="00751834"/>
    <w:rsid w:val="007554FD"/>
    <w:rsid w:val="007564BD"/>
    <w:rsid w:val="00767E47"/>
    <w:rsid w:val="00784EB8"/>
    <w:rsid w:val="007A1579"/>
    <w:rsid w:val="007B34C1"/>
    <w:rsid w:val="007C4B80"/>
    <w:rsid w:val="007D5907"/>
    <w:rsid w:val="0080304F"/>
    <w:rsid w:val="00832C2F"/>
    <w:rsid w:val="00884BE7"/>
    <w:rsid w:val="00886C8A"/>
    <w:rsid w:val="0089634A"/>
    <w:rsid w:val="008D37A9"/>
    <w:rsid w:val="008E7228"/>
    <w:rsid w:val="008F1831"/>
    <w:rsid w:val="009011BF"/>
    <w:rsid w:val="00925C97"/>
    <w:rsid w:val="0093148A"/>
    <w:rsid w:val="00943BFB"/>
    <w:rsid w:val="00954C2F"/>
    <w:rsid w:val="009626FA"/>
    <w:rsid w:val="00962BBF"/>
    <w:rsid w:val="00976774"/>
    <w:rsid w:val="00977C6E"/>
    <w:rsid w:val="009956F4"/>
    <w:rsid w:val="009C4376"/>
    <w:rsid w:val="009D1978"/>
    <w:rsid w:val="009E2179"/>
    <w:rsid w:val="009F00E4"/>
    <w:rsid w:val="00A01C37"/>
    <w:rsid w:val="00A0227C"/>
    <w:rsid w:val="00A03F1E"/>
    <w:rsid w:val="00A24BF6"/>
    <w:rsid w:val="00A307E1"/>
    <w:rsid w:val="00A3210B"/>
    <w:rsid w:val="00A32CF9"/>
    <w:rsid w:val="00A35C00"/>
    <w:rsid w:val="00A47E0D"/>
    <w:rsid w:val="00A55292"/>
    <w:rsid w:val="00A779D7"/>
    <w:rsid w:val="00A96813"/>
    <w:rsid w:val="00AB5A44"/>
    <w:rsid w:val="00AC356E"/>
    <w:rsid w:val="00AD4FBD"/>
    <w:rsid w:val="00B02A70"/>
    <w:rsid w:val="00B13296"/>
    <w:rsid w:val="00B135C5"/>
    <w:rsid w:val="00B14DD9"/>
    <w:rsid w:val="00B25817"/>
    <w:rsid w:val="00B33E77"/>
    <w:rsid w:val="00B52537"/>
    <w:rsid w:val="00B9153A"/>
    <w:rsid w:val="00B94C5E"/>
    <w:rsid w:val="00BB5C4F"/>
    <w:rsid w:val="00BB7DD9"/>
    <w:rsid w:val="00BC6FA6"/>
    <w:rsid w:val="00BD3F8B"/>
    <w:rsid w:val="00BF3901"/>
    <w:rsid w:val="00BF42BE"/>
    <w:rsid w:val="00BF6AB2"/>
    <w:rsid w:val="00C17072"/>
    <w:rsid w:val="00C25FF2"/>
    <w:rsid w:val="00C9750A"/>
    <w:rsid w:val="00CA45D4"/>
    <w:rsid w:val="00CD06D8"/>
    <w:rsid w:val="00CD7DA4"/>
    <w:rsid w:val="00CE37F5"/>
    <w:rsid w:val="00D176B4"/>
    <w:rsid w:val="00D17A99"/>
    <w:rsid w:val="00D369F7"/>
    <w:rsid w:val="00D554AE"/>
    <w:rsid w:val="00D71E84"/>
    <w:rsid w:val="00D726DD"/>
    <w:rsid w:val="00D76383"/>
    <w:rsid w:val="00D82FD2"/>
    <w:rsid w:val="00D87C0F"/>
    <w:rsid w:val="00DA5F2A"/>
    <w:rsid w:val="00DB245C"/>
    <w:rsid w:val="00DB607F"/>
    <w:rsid w:val="00DC556E"/>
    <w:rsid w:val="00DC5A67"/>
    <w:rsid w:val="00DD1892"/>
    <w:rsid w:val="00DD2432"/>
    <w:rsid w:val="00DD3A72"/>
    <w:rsid w:val="00DE3AA9"/>
    <w:rsid w:val="00DE60FA"/>
    <w:rsid w:val="00DE6B24"/>
    <w:rsid w:val="00DF145B"/>
    <w:rsid w:val="00DF5C97"/>
    <w:rsid w:val="00E01C78"/>
    <w:rsid w:val="00E10BCB"/>
    <w:rsid w:val="00E267F6"/>
    <w:rsid w:val="00E37EDB"/>
    <w:rsid w:val="00E437AD"/>
    <w:rsid w:val="00E5199A"/>
    <w:rsid w:val="00E54DAB"/>
    <w:rsid w:val="00E6685B"/>
    <w:rsid w:val="00E757D1"/>
    <w:rsid w:val="00E84AD5"/>
    <w:rsid w:val="00E878AA"/>
    <w:rsid w:val="00EA1976"/>
    <w:rsid w:val="00EA2CA9"/>
    <w:rsid w:val="00EC413A"/>
    <w:rsid w:val="00F040ED"/>
    <w:rsid w:val="00F1084A"/>
    <w:rsid w:val="00F22984"/>
    <w:rsid w:val="00F23FB5"/>
    <w:rsid w:val="00F33DC0"/>
    <w:rsid w:val="00F40ECA"/>
    <w:rsid w:val="00F46791"/>
    <w:rsid w:val="00F476E3"/>
    <w:rsid w:val="00F5099C"/>
    <w:rsid w:val="00F51111"/>
    <w:rsid w:val="00F75BC3"/>
    <w:rsid w:val="00F83525"/>
    <w:rsid w:val="00FA3081"/>
    <w:rsid w:val="00FB0AAA"/>
    <w:rsid w:val="00FB756D"/>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AAEFA"/>
  <w15:docId w15:val="{4816001C-5E36-4648-910D-18CC4FB5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717F"/>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elamrea">
    <w:name w:val="Table Grid"/>
    <w:basedOn w:val="Navadnatabela"/>
    <w:uiPriority w:val="59"/>
    <w:rsid w:val="00EC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576F99"/>
    <w:rPr>
      <w:rFonts w:ascii="Times New Roman" w:eastAsia="SimSun" w:hAnsi="Times New Roman"/>
      <w:sz w:val="24"/>
      <w:szCs w:val="24"/>
      <w:lang w:eastAsia="zh-CN"/>
    </w:rPr>
  </w:style>
  <w:style w:type="paragraph" w:styleId="Telobesedila2">
    <w:name w:val="Body Text 2"/>
    <w:basedOn w:val="Navaden"/>
    <w:link w:val="Telobesedila2Znak"/>
    <w:rsid w:val="00F33DC0"/>
    <w:pPr>
      <w:spacing w:after="0"/>
      <w:jc w:val="both"/>
    </w:pPr>
    <w:rPr>
      <w:rFonts w:ascii="Verdana" w:hAnsi="Verdana"/>
      <w:sz w:val="16"/>
      <w:szCs w:val="20"/>
      <w:lang w:eastAsia="sl-SI"/>
    </w:rPr>
  </w:style>
  <w:style w:type="character" w:customStyle="1" w:styleId="Telobesedila2Znak">
    <w:name w:val="Telo besedila 2 Znak"/>
    <w:basedOn w:val="Privzetapisavaodstavka"/>
    <w:link w:val="Telobesedila2"/>
    <w:rsid w:val="00F33DC0"/>
    <w:rPr>
      <w:rFonts w:ascii="Verdana" w:hAnsi="Verdana"/>
      <w:sz w:val="16"/>
    </w:rPr>
  </w:style>
  <w:style w:type="character" w:customStyle="1" w:styleId="Nerazreenaomemba1">
    <w:name w:val="Nerazrešena omemba1"/>
    <w:basedOn w:val="Privzetapisavaodstavka"/>
    <w:uiPriority w:val="99"/>
    <w:semiHidden/>
    <w:unhideWhenUsed/>
    <w:rsid w:val="00563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lmi\Downloads\Dopis-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5D9B6DF9405847A49BD6DF9701297E" ma:contentTypeVersion="0" ma:contentTypeDescription="Ustvari nov dokument." ma:contentTypeScope="" ma:versionID="c1f48722d6e93567aa8753599bf39bdb">
  <xsd:schema xmlns:xsd="http://www.w3.org/2001/XMLSchema" xmlns:p="http://schemas.microsoft.com/office/2006/metadata/properties" targetNamespace="http://schemas.microsoft.com/office/2006/metadata/properties" ma:root="true" ma:fieldsID="39711e9ed18f316b2c1db8133f49da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EF460-67DC-4CED-8886-66B1F7B3D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2B241-EF56-4F23-8F1C-37BA60BB2294}">
  <ds:schemaRefs>
    <ds:schemaRef ds:uri="http://schemas.microsoft.com/sharepoint/v3/contenttype/forms"/>
  </ds:schemaRefs>
</ds:datastoreItem>
</file>

<file path=customXml/itemProps3.xml><?xml version="1.0" encoding="utf-8"?>
<ds:datastoreItem xmlns:ds="http://schemas.openxmlformats.org/officeDocument/2006/customXml" ds:itemID="{9283A773-9784-475D-BD9C-14644557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4BBFBF-A09B-44CC-961B-495CD481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Dopis-SI</Template>
  <TotalTime>1</TotalTime>
  <Pages>3</Pages>
  <Words>547</Words>
  <Characters>3097</Characters>
  <Application>Microsoft Office Word</Application>
  <DocSecurity>0</DocSecurity>
  <Lines>110</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EPF</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Almira Ćatović</dc:creator>
  <cp:lastModifiedBy>Tinkara Marija Podnar</cp:lastModifiedBy>
  <cp:revision>3</cp:revision>
  <cp:lastPrinted>2018-08-29T18:04:00Z</cp:lastPrinted>
  <dcterms:created xsi:type="dcterms:W3CDTF">2023-06-03T12:46:00Z</dcterms:created>
  <dcterms:modified xsi:type="dcterms:W3CDTF">2023-06-03T12:47:00Z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2f12c1de-ce1a-43f3-9329-f4a6ebde4244</vt:lpwstr>
  </property>
  <property fmtid="{D5CDD505-2E9C-101B-9397-08002B2CF9AE}" pid="3" name="ContentTypeId">
    <vt:lpwstr>0x010100585D9B6DF9405847A49BD6DF9701297E</vt:lpwstr>
  </property>
  <property fmtid="{D5CDD505-2E9C-101B-9397-08002B2CF9AE}" pid="4" name="_dlc_DocId">
    <vt:lpwstr>K67AKCNZ6W6Y-253-36</vt:lpwstr>
  </property>
  <property fmtid="{D5CDD505-2E9C-101B-9397-08002B2CF9AE}" pid="5" name="_dlc_DocIdUrl">
    <vt:lpwstr>http://www.um.si/CGP/EPF/_layouts/DocIdRedir.aspx?ID=K67AKCNZ6W6Y-253-36K67AKCNZ6W6Y-253-36</vt:lpwstr>
  </property>
  <property fmtid="{D5CDD505-2E9C-101B-9397-08002B2CF9AE}" pid="6" name="GrammarlyDocumentId">
    <vt:lpwstr>54b070097699ffca0018d4125091c8458cc16e3bad905a0ce487ae22440be5f5</vt:lpwstr>
  </property>
</Properties>
</file>