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37465" w14:textId="1D6F5CD7" w:rsidR="00DD3F13" w:rsidRPr="00DE7BED" w:rsidRDefault="001B7C92" w:rsidP="00DD3F13">
      <w:pPr>
        <w:rPr>
          <w:b/>
          <w:bCs/>
          <w:sz w:val="24"/>
          <w:szCs w:val="24"/>
          <w:lang w:val="en-US"/>
        </w:rPr>
      </w:pPr>
      <w:r>
        <w:rPr>
          <w:b/>
          <w:bCs/>
          <w:sz w:val="24"/>
          <w:szCs w:val="24"/>
          <w:lang w:val="en-US"/>
        </w:rPr>
        <w:t>MISIJA OBZORJE EVROPA: KICK-OFF SESTANEK PROJEKTA INSPIRE</w:t>
      </w:r>
      <w:r w:rsidR="00DE7BED" w:rsidRPr="00DE7BED">
        <w:rPr>
          <w:b/>
          <w:bCs/>
          <w:sz w:val="24"/>
          <w:szCs w:val="24"/>
          <w:lang w:val="en-US"/>
        </w:rPr>
        <w:tab/>
      </w:r>
    </w:p>
    <w:p w14:paraId="5AC5125E" w14:textId="40FBE60D" w:rsidR="00DE7BED" w:rsidRDefault="00726824" w:rsidP="00263909">
      <w:pPr>
        <w:jc w:val="both"/>
        <w:rPr>
          <w:lang w:val="en-US"/>
        </w:rPr>
      </w:pPr>
      <w:r>
        <w:rPr>
          <w:lang w:val="en-US"/>
        </w:rPr>
        <w:t xml:space="preserve">Prejšnji </w:t>
      </w:r>
      <w:r w:rsidR="004C69D2">
        <w:rPr>
          <w:lang w:val="en-US"/>
        </w:rPr>
        <w:t>teden</w:t>
      </w:r>
      <w:r w:rsidR="00DE7BED">
        <w:rPr>
          <w:lang w:val="en-US"/>
        </w:rPr>
        <w:t xml:space="preserve"> se </w:t>
      </w:r>
      <w:r w:rsidR="00DE7BED" w:rsidRPr="00DE7BED">
        <w:rPr>
          <w:lang w:val="en-US"/>
        </w:rPr>
        <w:t xml:space="preserve">je </w:t>
      </w:r>
      <w:r w:rsidR="00DE7BED">
        <w:rPr>
          <w:lang w:val="en-US"/>
        </w:rPr>
        <w:t>v Ostendu</w:t>
      </w:r>
      <w:r w:rsidR="004C69D2">
        <w:rPr>
          <w:lang w:val="en-US"/>
        </w:rPr>
        <w:t xml:space="preserve"> v Belgiji</w:t>
      </w:r>
      <w:r w:rsidR="00DE7BED">
        <w:rPr>
          <w:lang w:val="en-US"/>
        </w:rPr>
        <w:t xml:space="preserve"> zbral </w:t>
      </w:r>
      <w:r w:rsidR="00DE7BED" w:rsidRPr="00DE7BED">
        <w:rPr>
          <w:lang w:val="en-US"/>
        </w:rPr>
        <w:t>konzorcij</w:t>
      </w:r>
      <w:r w:rsidR="00DE7BED">
        <w:rPr>
          <w:lang w:val="en-US"/>
        </w:rPr>
        <w:t xml:space="preserve"> za pričetek novega 4-letnega projekta</w:t>
      </w:r>
      <w:r w:rsidR="00DE7BED" w:rsidRPr="00DE7BED">
        <w:rPr>
          <w:lang w:val="en-US"/>
        </w:rPr>
        <w:t xml:space="preserve"> INSPIRE. 25 partnerjev </w:t>
      </w:r>
      <w:r w:rsidR="00DE7BED">
        <w:rPr>
          <w:lang w:val="en-US"/>
        </w:rPr>
        <w:t>iz celotne</w:t>
      </w:r>
      <w:r w:rsidR="00DE7BED" w:rsidRPr="00DE7BED">
        <w:rPr>
          <w:lang w:val="en-US"/>
        </w:rPr>
        <w:t xml:space="preserve"> Evrop</w:t>
      </w:r>
      <w:r w:rsidR="00DE7BED">
        <w:rPr>
          <w:lang w:val="en-US"/>
        </w:rPr>
        <w:t>e</w:t>
      </w:r>
      <w:r w:rsidR="00DE7BED" w:rsidRPr="00DE7BED">
        <w:rPr>
          <w:lang w:val="en-US"/>
        </w:rPr>
        <w:t xml:space="preserve"> in en partner iz Tajske bo</w:t>
      </w:r>
      <w:r w:rsidR="00DE7BED">
        <w:rPr>
          <w:lang w:val="en-US"/>
        </w:rPr>
        <w:t>do</w:t>
      </w:r>
      <w:r w:rsidR="00DE7BED" w:rsidRPr="00DE7BED">
        <w:rPr>
          <w:lang w:val="en-US"/>
        </w:rPr>
        <w:t xml:space="preserve"> združil</w:t>
      </w:r>
      <w:r w:rsidR="00DE7BED">
        <w:rPr>
          <w:lang w:val="en-US"/>
        </w:rPr>
        <w:t>i</w:t>
      </w:r>
      <w:r w:rsidR="00DE7BED" w:rsidRPr="00DE7BED">
        <w:rPr>
          <w:lang w:val="en-US"/>
        </w:rPr>
        <w:t xml:space="preserve"> moči za zmanjšanje plastičnega onesnaževanja evropskih rek.</w:t>
      </w:r>
      <w:r w:rsidR="00DD3F13" w:rsidRPr="00DD3F13">
        <w:rPr>
          <w:lang w:val="en-US"/>
        </w:rPr>
        <w:t xml:space="preserve"> </w:t>
      </w:r>
    </w:p>
    <w:p w14:paraId="555E8B85" w14:textId="77777777" w:rsidR="00DD3F13" w:rsidRPr="00DD3F13" w:rsidRDefault="00DD3F13" w:rsidP="00123E29">
      <w:pPr>
        <w:jc w:val="center"/>
        <w:rPr>
          <w:lang w:val="en-US"/>
        </w:rPr>
      </w:pPr>
      <w:r>
        <w:rPr>
          <w:noProof/>
        </w:rPr>
        <w:drawing>
          <wp:inline distT="0" distB="0" distL="0" distR="0" wp14:anchorId="58A654CF" wp14:editId="0010631E">
            <wp:extent cx="5731510" cy="2421255"/>
            <wp:effectExtent l="0" t="0" r="2540" b="0"/>
            <wp:docPr id="927094499" name="Picture 1" descr="A group of people stand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094499" name="Picture 1" descr="A group of people standing togethe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2421255"/>
                    </a:xfrm>
                    <a:prstGeom prst="rect">
                      <a:avLst/>
                    </a:prstGeom>
                    <a:noFill/>
                    <a:ln>
                      <a:noFill/>
                    </a:ln>
                  </pic:spPr>
                </pic:pic>
              </a:graphicData>
            </a:graphic>
          </wp:inline>
        </w:drawing>
      </w:r>
    </w:p>
    <w:p w14:paraId="5E31E7EF" w14:textId="7411B0B5" w:rsidR="00123E29" w:rsidRPr="00DD3F13" w:rsidRDefault="005A5B61" w:rsidP="004C69D2">
      <w:pPr>
        <w:jc w:val="both"/>
        <w:rPr>
          <w:lang w:val="en-US"/>
        </w:rPr>
      </w:pPr>
      <w:r w:rsidRPr="005A5B61">
        <w:rPr>
          <w:lang w:val="en-US"/>
        </w:rPr>
        <w:t xml:space="preserve">Onesnaževanje s plastiko postaja </w:t>
      </w:r>
      <w:r w:rsidR="004C69D2">
        <w:rPr>
          <w:lang w:val="en-US"/>
        </w:rPr>
        <w:t>vedno večja</w:t>
      </w:r>
      <w:r w:rsidRPr="005A5B61">
        <w:rPr>
          <w:lang w:val="en-US"/>
        </w:rPr>
        <w:t xml:space="preserve"> skrb</w:t>
      </w:r>
      <w:r w:rsidR="004C69D2">
        <w:rPr>
          <w:lang w:val="en-US"/>
        </w:rPr>
        <w:t xml:space="preserve"> za planet, saj je t</w:t>
      </w:r>
      <w:r w:rsidRPr="005A5B61">
        <w:rPr>
          <w:lang w:val="en-US"/>
        </w:rPr>
        <w:t>renutno v naših oceanih</w:t>
      </w:r>
      <w:r w:rsidR="004C69D2">
        <w:rPr>
          <w:lang w:val="en-US"/>
        </w:rPr>
        <w:t xml:space="preserve"> </w:t>
      </w:r>
      <w:r w:rsidRPr="005A5B61">
        <w:rPr>
          <w:lang w:val="en-US"/>
        </w:rPr>
        <w:t>približno 150 milijonov ton potencialno škodljive plastike. Čeprav je t</w:t>
      </w:r>
      <w:r>
        <w:rPr>
          <w:lang w:val="en-US"/>
        </w:rPr>
        <w:t>a</w:t>
      </w:r>
      <w:r w:rsidRPr="005A5B61">
        <w:rPr>
          <w:lang w:val="en-US"/>
        </w:rPr>
        <w:t xml:space="preserve"> številk</w:t>
      </w:r>
      <w:r w:rsidR="004C69D2">
        <w:rPr>
          <w:lang w:val="en-US"/>
        </w:rPr>
        <w:t>a</w:t>
      </w:r>
      <w:r w:rsidRPr="005A5B61">
        <w:rPr>
          <w:lang w:val="en-US"/>
        </w:rPr>
        <w:t xml:space="preserve"> </w:t>
      </w:r>
      <w:r w:rsidR="004C69D2">
        <w:rPr>
          <w:lang w:val="en-US"/>
        </w:rPr>
        <w:t xml:space="preserve">že zdaj </w:t>
      </w:r>
      <w:r w:rsidRPr="005A5B61">
        <w:rPr>
          <w:lang w:val="en-US"/>
        </w:rPr>
        <w:t xml:space="preserve">težko </w:t>
      </w:r>
      <w:r>
        <w:rPr>
          <w:lang w:val="en-US"/>
        </w:rPr>
        <w:t>predstavljiva</w:t>
      </w:r>
      <w:r w:rsidRPr="005A5B61">
        <w:rPr>
          <w:lang w:val="en-US"/>
        </w:rPr>
        <w:t xml:space="preserve">, se </w:t>
      </w:r>
      <w:r>
        <w:rPr>
          <w:lang w:val="en-US"/>
        </w:rPr>
        <w:t xml:space="preserve">v primeru pomanjkanja ukrepov </w:t>
      </w:r>
      <w:r w:rsidRPr="005A5B61">
        <w:rPr>
          <w:lang w:val="en-US"/>
        </w:rPr>
        <w:t xml:space="preserve">pričakuje, da se bo na letni ravni povečala še za 10 %. </w:t>
      </w:r>
      <w:r w:rsidR="004C69D2">
        <w:rPr>
          <w:lang w:val="en-US"/>
        </w:rPr>
        <w:t>P</w:t>
      </w:r>
      <w:r w:rsidRPr="005A5B61">
        <w:rPr>
          <w:lang w:val="en-US"/>
        </w:rPr>
        <w:t xml:space="preserve">omembno vlogo pri </w:t>
      </w:r>
      <w:r>
        <w:rPr>
          <w:lang w:val="en-US"/>
        </w:rPr>
        <w:t>prenosu</w:t>
      </w:r>
      <w:r w:rsidRPr="005A5B61">
        <w:rPr>
          <w:lang w:val="en-US"/>
        </w:rPr>
        <w:t xml:space="preserve"> plasti</w:t>
      </w:r>
      <w:r>
        <w:rPr>
          <w:lang w:val="en-US"/>
        </w:rPr>
        <w:t>čnih odpadkov</w:t>
      </w:r>
      <w:r w:rsidRPr="005A5B61">
        <w:rPr>
          <w:lang w:val="en-US"/>
        </w:rPr>
        <w:t xml:space="preserve"> s kopnega na morje</w:t>
      </w:r>
      <w:r w:rsidR="004C69D2">
        <w:rPr>
          <w:lang w:val="en-US"/>
        </w:rPr>
        <w:t xml:space="preserve"> imajo reke</w:t>
      </w:r>
      <w:r w:rsidRPr="005A5B61">
        <w:rPr>
          <w:lang w:val="en-US"/>
        </w:rPr>
        <w:t xml:space="preserve">, onesnaženje s plastiko </w:t>
      </w:r>
      <w:r w:rsidR="004C69D2">
        <w:rPr>
          <w:lang w:val="en-US"/>
        </w:rPr>
        <w:t xml:space="preserve">pa prav tako </w:t>
      </w:r>
      <w:r w:rsidRPr="005A5B61">
        <w:rPr>
          <w:lang w:val="en-US"/>
        </w:rPr>
        <w:t>vpliva na</w:t>
      </w:r>
      <w:r w:rsidR="004C69D2">
        <w:rPr>
          <w:lang w:val="en-US"/>
        </w:rPr>
        <w:t xml:space="preserve"> rečne</w:t>
      </w:r>
      <w:r w:rsidRPr="005A5B61">
        <w:rPr>
          <w:lang w:val="en-US"/>
        </w:rPr>
        <w:t xml:space="preserve"> ekosisteme in</w:t>
      </w:r>
      <w:r w:rsidR="004C69D2">
        <w:rPr>
          <w:lang w:val="en-US"/>
        </w:rPr>
        <w:t xml:space="preserve"> njihovo</w:t>
      </w:r>
      <w:r w:rsidRPr="005A5B61">
        <w:rPr>
          <w:lang w:val="en-US"/>
        </w:rPr>
        <w:t xml:space="preserve"> biotsko raznovrstnost. </w:t>
      </w:r>
      <w:r w:rsidR="00123E29">
        <w:rPr>
          <w:lang w:val="en-US"/>
        </w:rPr>
        <w:t>Ohranjanje</w:t>
      </w:r>
      <w:r w:rsidRPr="005A5B61">
        <w:rPr>
          <w:lang w:val="en-US"/>
        </w:rPr>
        <w:t xml:space="preserve"> enotnega povezanega evropskega sistema oceanov, morij, obalnih in celinskih voda je pomemben izziv za Evropsko </w:t>
      </w:r>
      <w:r w:rsidR="004C69D2">
        <w:rPr>
          <w:lang w:val="en-US"/>
        </w:rPr>
        <w:t>U</w:t>
      </w:r>
      <w:r w:rsidRPr="005A5B61">
        <w:rPr>
          <w:lang w:val="en-US"/>
        </w:rPr>
        <w:t>nijo</w:t>
      </w:r>
      <w:r w:rsidR="004C69D2">
        <w:rPr>
          <w:lang w:val="en-US"/>
        </w:rPr>
        <w:t>, kar se odraža</w:t>
      </w:r>
      <w:r w:rsidRPr="005A5B61">
        <w:rPr>
          <w:lang w:val="en-US"/>
        </w:rPr>
        <w:t xml:space="preserve"> v ciljih zelenega dogovora in misiji </w:t>
      </w:r>
      <w:r w:rsidR="00123E29">
        <w:rPr>
          <w:lang w:val="en-US"/>
        </w:rPr>
        <w:t>Obzorje Evropa</w:t>
      </w:r>
      <w:r w:rsidR="004C69D2">
        <w:rPr>
          <w:lang w:val="en-US"/>
        </w:rPr>
        <w:t xml:space="preserve"> s ciljem obnove</w:t>
      </w:r>
      <w:r w:rsidRPr="005A5B61">
        <w:rPr>
          <w:lang w:val="en-US"/>
        </w:rPr>
        <w:t xml:space="preserve"> naš</w:t>
      </w:r>
      <w:r w:rsidR="004C69D2">
        <w:rPr>
          <w:lang w:val="en-US"/>
        </w:rPr>
        <w:t>ih</w:t>
      </w:r>
      <w:r w:rsidRPr="005A5B61">
        <w:rPr>
          <w:lang w:val="en-US"/>
        </w:rPr>
        <w:t xml:space="preserve"> ocean</w:t>
      </w:r>
      <w:r w:rsidR="004C69D2">
        <w:rPr>
          <w:lang w:val="en-US"/>
        </w:rPr>
        <w:t xml:space="preserve">ov </w:t>
      </w:r>
      <w:r w:rsidRPr="005A5B61">
        <w:rPr>
          <w:lang w:val="en-US"/>
        </w:rPr>
        <w:t>in vod</w:t>
      </w:r>
      <w:r w:rsidR="004C69D2">
        <w:rPr>
          <w:lang w:val="en-US"/>
        </w:rPr>
        <w:t>a</w:t>
      </w:r>
      <w:r w:rsidRPr="005A5B61">
        <w:rPr>
          <w:lang w:val="en-US"/>
        </w:rPr>
        <w:t xml:space="preserve"> do leta 2030.</w:t>
      </w:r>
    </w:p>
    <w:p w14:paraId="3B9B94FD" w14:textId="77777777" w:rsidR="00DD3F13" w:rsidRPr="00DD3F13" w:rsidRDefault="00DD3F13" w:rsidP="00123E29">
      <w:pPr>
        <w:jc w:val="center"/>
        <w:rPr>
          <w:lang w:val="en-US"/>
        </w:rPr>
      </w:pPr>
      <w:r>
        <w:rPr>
          <w:noProof/>
        </w:rPr>
        <w:drawing>
          <wp:inline distT="0" distB="0" distL="0" distR="0" wp14:anchorId="0FB7282E" wp14:editId="008D1B9F">
            <wp:extent cx="3170641" cy="963923"/>
            <wp:effectExtent l="0" t="0" r="0" b="8255"/>
            <wp:docPr id="1985301178"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301178" name="Picture 2" descr="A close-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9623" cy="969694"/>
                    </a:xfrm>
                    <a:prstGeom prst="rect">
                      <a:avLst/>
                    </a:prstGeom>
                    <a:noFill/>
                    <a:ln>
                      <a:noFill/>
                    </a:ln>
                  </pic:spPr>
                </pic:pic>
              </a:graphicData>
            </a:graphic>
          </wp:inline>
        </w:drawing>
      </w:r>
    </w:p>
    <w:p w14:paraId="5AAF8D98" w14:textId="51A7A24E" w:rsidR="00123E29" w:rsidRPr="00123E29" w:rsidRDefault="00123E29" w:rsidP="00263909">
      <w:pPr>
        <w:jc w:val="both"/>
        <w:rPr>
          <w:lang w:val="en-US"/>
        </w:rPr>
      </w:pPr>
      <w:r>
        <w:rPr>
          <w:lang w:val="en-US"/>
        </w:rPr>
        <w:t>Projekt I</w:t>
      </w:r>
      <w:r w:rsidRPr="00123E29">
        <w:rPr>
          <w:lang w:val="en-US"/>
        </w:rPr>
        <w:t xml:space="preserve">NSPIRE </w:t>
      </w:r>
      <w:r>
        <w:rPr>
          <w:lang w:val="en-US"/>
        </w:rPr>
        <w:t>bo združil</w:t>
      </w:r>
      <w:r w:rsidRPr="00123E29">
        <w:rPr>
          <w:lang w:val="en-US"/>
        </w:rPr>
        <w:t xml:space="preserve"> </w:t>
      </w:r>
      <w:r>
        <w:rPr>
          <w:lang w:val="en-US"/>
        </w:rPr>
        <w:t>številne</w:t>
      </w:r>
      <w:r w:rsidRPr="00123E29">
        <w:rPr>
          <w:lang w:val="en-US"/>
        </w:rPr>
        <w:t xml:space="preserve"> tehnologije in rešitve, ki se osredotočajo na </w:t>
      </w:r>
      <w:r w:rsidR="004C69D2">
        <w:rPr>
          <w:lang w:val="en-US"/>
        </w:rPr>
        <w:t>detekcijo</w:t>
      </w:r>
      <w:r w:rsidRPr="00123E29">
        <w:rPr>
          <w:lang w:val="en-US"/>
        </w:rPr>
        <w:t xml:space="preserve">, zbiranje in preprečevanje </w:t>
      </w:r>
      <w:r w:rsidR="004C69D2">
        <w:rPr>
          <w:lang w:val="en-US"/>
        </w:rPr>
        <w:t xml:space="preserve">plastičnih </w:t>
      </w:r>
      <w:r w:rsidRPr="00123E29">
        <w:rPr>
          <w:lang w:val="en-US"/>
        </w:rPr>
        <w:t>odpadkov</w:t>
      </w:r>
      <w:r w:rsidR="004C69D2">
        <w:rPr>
          <w:lang w:val="en-US"/>
        </w:rPr>
        <w:t xml:space="preserve"> </w:t>
      </w:r>
      <w:r w:rsidRPr="00123E29">
        <w:rPr>
          <w:lang w:val="en-US"/>
        </w:rPr>
        <w:t>in m</w:t>
      </w:r>
      <w:r>
        <w:rPr>
          <w:lang w:val="en-US"/>
        </w:rPr>
        <w:t>i</w:t>
      </w:r>
      <w:r w:rsidRPr="00123E29">
        <w:rPr>
          <w:lang w:val="en-US"/>
        </w:rPr>
        <w:t xml:space="preserve">kroplastike v rekah in na rečnih bregovih. </w:t>
      </w:r>
      <w:r>
        <w:rPr>
          <w:lang w:val="en-US"/>
        </w:rPr>
        <w:t>Z rešitvami se bomo osredotočili na š</w:t>
      </w:r>
      <w:r w:rsidRPr="00123E29">
        <w:rPr>
          <w:lang w:val="en-US"/>
        </w:rPr>
        <w:t>est območ</w:t>
      </w:r>
      <w:r>
        <w:rPr>
          <w:lang w:val="en-US"/>
        </w:rPr>
        <w:t>i</w:t>
      </w:r>
      <w:r w:rsidRPr="00123E29">
        <w:rPr>
          <w:lang w:val="en-US"/>
        </w:rPr>
        <w:t>j, na katerih se bodo izvajale različne tehnologije in akcije</w:t>
      </w:r>
      <w:r>
        <w:rPr>
          <w:lang w:val="en-US"/>
        </w:rPr>
        <w:t>, in sicer na naslednje</w:t>
      </w:r>
      <w:r w:rsidRPr="00123E29">
        <w:rPr>
          <w:lang w:val="en-US"/>
        </w:rPr>
        <w:t xml:space="preserve"> reke</w:t>
      </w:r>
      <w:r>
        <w:rPr>
          <w:lang w:val="en-US"/>
        </w:rPr>
        <w:t>: Šelda (</w:t>
      </w:r>
      <w:r w:rsidRPr="00123E29">
        <w:rPr>
          <w:lang w:val="en-US"/>
        </w:rPr>
        <w:t>Scheldt</w:t>
      </w:r>
      <w:r>
        <w:rPr>
          <w:lang w:val="en-US"/>
        </w:rPr>
        <w:t>)</w:t>
      </w:r>
      <w:r w:rsidRPr="00123E29">
        <w:rPr>
          <w:lang w:val="en-US"/>
        </w:rPr>
        <w:t>, Pad</w:t>
      </w:r>
      <w:r>
        <w:rPr>
          <w:lang w:val="en-US"/>
        </w:rPr>
        <w:t xml:space="preserve"> (Po)</w:t>
      </w:r>
      <w:r w:rsidRPr="00123E29">
        <w:rPr>
          <w:lang w:val="en-US"/>
        </w:rPr>
        <w:t>, Ren</w:t>
      </w:r>
      <w:r>
        <w:rPr>
          <w:lang w:val="en-US"/>
        </w:rPr>
        <w:t xml:space="preserve"> (Rhine)</w:t>
      </w:r>
      <w:r w:rsidRPr="00123E29">
        <w:rPr>
          <w:lang w:val="en-US"/>
        </w:rPr>
        <w:t xml:space="preserve">, </w:t>
      </w:r>
      <w:r>
        <w:rPr>
          <w:lang w:val="en-US"/>
        </w:rPr>
        <w:t>Duero (</w:t>
      </w:r>
      <w:r w:rsidRPr="00123E29">
        <w:rPr>
          <w:lang w:val="en-US"/>
        </w:rPr>
        <w:t>Douro</w:t>
      </w:r>
      <w:r>
        <w:rPr>
          <w:lang w:val="en-US"/>
        </w:rPr>
        <w:t>)</w:t>
      </w:r>
      <w:r w:rsidRPr="00123E29">
        <w:rPr>
          <w:lang w:val="en-US"/>
        </w:rPr>
        <w:t>, Savinj</w:t>
      </w:r>
      <w:r>
        <w:rPr>
          <w:lang w:val="en-US"/>
        </w:rPr>
        <w:t>a</w:t>
      </w:r>
      <w:r w:rsidRPr="00123E29">
        <w:rPr>
          <w:lang w:val="en-US"/>
        </w:rPr>
        <w:t xml:space="preserve"> in Donav</w:t>
      </w:r>
      <w:r>
        <w:rPr>
          <w:lang w:val="en-US"/>
        </w:rPr>
        <w:t>a</w:t>
      </w:r>
      <w:r w:rsidRPr="00123E29">
        <w:rPr>
          <w:lang w:val="en-US"/>
        </w:rPr>
        <w:t>.</w:t>
      </w:r>
    </w:p>
    <w:p w14:paraId="1BD7D856" w14:textId="7F92121A" w:rsidR="00DD3F13" w:rsidRPr="00DD3F13" w:rsidRDefault="00123E29" w:rsidP="00263909">
      <w:pPr>
        <w:jc w:val="both"/>
        <w:rPr>
          <w:lang w:val="en-US"/>
        </w:rPr>
      </w:pPr>
      <w:r>
        <w:rPr>
          <w:lang w:val="en-US"/>
        </w:rPr>
        <w:t>E</w:t>
      </w:r>
      <w:r w:rsidRPr="00123E29">
        <w:rPr>
          <w:lang w:val="en-US"/>
        </w:rPr>
        <w:t xml:space="preserve">kipa INSPIRE bo z </w:t>
      </w:r>
      <w:r>
        <w:rPr>
          <w:lang w:val="en-US"/>
        </w:rPr>
        <w:t>v sodelovanje vključila</w:t>
      </w:r>
      <w:r w:rsidRPr="00123E29">
        <w:rPr>
          <w:lang w:val="en-US"/>
        </w:rPr>
        <w:t xml:space="preserve"> raziskovalce, </w:t>
      </w:r>
      <w:r w:rsidR="004C69D2" w:rsidRPr="00123E29">
        <w:rPr>
          <w:lang w:val="en-US"/>
        </w:rPr>
        <w:t>industrijo</w:t>
      </w:r>
      <w:r w:rsidR="004C69D2">
        <w:rPr>
          <w:lang w:val="en-US"/>
        </w:rPr>
        <w:t>,</w:t>
      </w:r>
      <w:r w:rsidR="004C69D2" w:rsidRPr="00123E29">
        <w:rPr>
          <w:lang w:val="en-US"/>
        </w:rPr>
        <w:t xml:space="preserve"> </w:t>
      </w:r>
      <w:r w:rsidRPr="00123E29">
        <w:rPr>
          <w:lang w:val="en-US"/>
        </w:rPr>
        <w:t>politik</w:t>
      </w:r>
      <w:r>
        <w:rPr>
          <w:lang w:val="en-US"/>
        </w:rPr>
        <w:t>o</w:t>
      </w:r>
      <w:r w:rsidRPr="00123E29">
        <w:rPr>
          <w:lang w:val="en-US"/>
        </w:rPr>
        <w:t xml:space="preserve"> in </w:t>
      </w:r>
      <w:r>
        <w:rPr>
          <w:lang w:val="en-US"/>
        </w:rPr>
        <w:t>javnost</w:t>
      </w:r>
      <w:r w:rsidRPr="00123E29">
        <w:rPr>
          <w:lang w:val="en-US"/>
        </w:rPr>
        <w:t xml:space="preserve">, </w:t>
      </w:r>
      <w:r>
        <w:rPr>
          <w:lang w:val="en-US"/>
        </w:rPr>
        <w:t>kar bo pripomoglo k skupnem</w:t>
      </w:r>
      <w:r w:rsidRPr="00123E29">
        <w:rPr>
          <w:lang w:val="en-US"/>
        </w:rPr>
        <w:t xml:space="preserve"> razvoju in izvajanju rešitev za prekinitev plastičnega vala v korist okolja. Na podlagi izkušenj, pridobljenih na </w:t>
      </w:r>
      <w:r>
        <w:rPr>
          <w:lang w:val="en-US"/>
        </w:rPr>
        <w:t xml:space="preserve">znanstvenih in razvojnih </w:t>
      </w:r>
      <w:r w:rsidRPr="00123E29">
        <w:rPr>
          <w:lang w:val="en-US"/>
        </w:rPr>
        <w:t>področjih, bodo tehnologije in ukrepi INSPIRE povečani in uvedeni na povezanih lokacijah, ki jih konzorcij ne pokriva.</w:t>
      </w:r>
    </w:p>
    <w:p w14:paraId="42932619" w14:textId="3172A7DE" w:rsidR="00DD3F13" w:rsidRDefault="004C69D2" w:rsidP="00263909">
      <w:pPr>
        <w:jc w:val="both"/>
        <w:rPr>
          <w:lang w:val="en-US"/>
        </w:rPr>
      </w:pPr>
      <w:r>
        <w:rPr>
          <w:lang w:val="en-US"/>
        </w:rPr>
        <w:t>V</w:t>
      </w:r>
      <w:r w:rsidR="00123E29">
        <w:rPr>
          <w:lang w:val="en-US"/>
        </w:rPr>
        <w:t xml:space="preserve"> projektu INSPIRE bo Univerza v Mariboru </w:t>
      </w:r>
      <w:r w:rsidR="00263909">
        <w:rPr>
          <w:lang w:val="en-US"/>
        </w:rPr>
        <w:t>sodelovala kot ključni partner</w:t>
      </w:r>
      <w:r w:rsidR="001B7C92">
        <w:rPr>
          <w:lang w:val="en-US"/>
        </w:rPr>
        <w:t>. Dr. Annamaria Vujanović</w:t>
      </w:r>
      <w:r w:rsidR="00160A12">
        <w:rPr>
          <w:lang w:val="en-US"/>
        </w:rPr>
        <w:t xml:space="preserve"> iz Fakultete za kemijo in kemijsko tehnologijo</w:t>
      </w:r>
      <w:r w:rsidR="001B7C92">
        <w:rPr>
          <w:lang w:val="en-US"/>
        </w:rPr>
        <w:t xml:space="preserve"> bo</w:t>
      </w:r>
      <w:r w:rsidR="00263909">
        <w:rPr>
          <w:lang w:val="en-US"/>
        </w:rPr>
        <w:t xml:space="preserve"> vodja delovnega paketa</w:t>
      </w:r>
      <w:r w:rsidR="001B7C92">
        <w:rPr>
          <w:lang w:val="en-US"/>
        </w:rPr>
        <w:t xml:space="preserve"> za oceno trajnosti</w:t>
      </w:r>
      <w:r w:rsidR="00263909">
        <w:rPr>
          <w:lang w:val="en-US"/>
        </w:rPr>
        <w:t>, pri čemer bo glavna vloga naše skupine vodenje aktivnosti za ocen</w:t>
      </w:r>
      <w:r w:rsidR="001B7C92">
        <w:rPr>
          <w:lang w:val="en-US"/>
        </w:rPr>
        <w:t>jevanje</w:t>
      </w:r>
      <w:r w:rsidR="00263909">
        <w:rPr>
          <w:lang w:val="en-US"/>
        </w:rPr>
        <w:t xml:space="preserve"> učinkovitosti</w:t>
      </w:r>
      <w:r w:rsidR="001B7C92">
        <w:rPr>
          <w:lang w:val="en-US"/>
        </w:rPr>
        <w:t xml:space="preserve"> ter koristnih vplivov različnih </w:t>
      </w:r>
      <w:r w:rsidR="00263909">
        <w:rPr>
          <w:lang w:val="en-US"/>
        </w:rPr>
        <w:t xml:space="preserve">tehnoloških rešitev. Ocenili bomo okoljske vplive novih tehnologij ter prikazali načine za </w:t>
      </w:r>
      <w:r w:rsidR="00263909">
        <w:rPr>
          <w:lang w:val="en-US"/>
        </w:rPr>
        <w:lastRenderedPageBreak/>
        <w:t xml:space="preserve">povečanje njihovih zmogljivosti in s tem vzpostavili razumevanje med znanostjo in ljudstvom o problematiki plastike. </w:t>
      </w:r>
    </w:p>
    <w:p w14:paraId="4F035EBF" w14:textId="77777777" w:rsidR="008C55EF" w:rsidRDefault="008C55EF" w:rsidP="00263909">
      <w:pPr>
        <w:jc w:val="both"/>
        <w:rPr>
          <w:lang w:val="en-US"/>
        </w:rPr>
      </w:pPr>
    </w:p>
    <w:p w14:paraId="4D360475" w14:textId="77777777" w:rsidR="00123E29" w:rsidRDefault="00123E29" w:rsidP="00DD3F13">
      <w:pPr>
        <w:rPr>
          <w:lang w:val="en-US"/>
        </w:rPr>
      </w:pPr>
      <w:r>
        <w:rPr>
          <w:lang w:val="en-US"/>
        </w:rPr>
        <w:t xml:space="preserve">Za najnovejše podatke nas lahko spremljate na: </w:t>
      </w:r>
    </w:p>
    <w:p w14:paraId="2C55D60B" w14:textId="77777777" w:rsidR="00DD3F13" w:rsidRPr="00DD3F13" w:rsidRDefault="00123E29" w:rsidP="00DD3F13">
      <w:pPr>
        <w:rPr>
          <w:lang w:val="en-US"/>
        </w:rPr>
      </w:pPr>
      <w:r>
        <w:rPr>
          <w:lang w:val="en-US"/>
        </w:rPr>
        <w:t>Spletna stran projekta</w:t>
      </w:r>
      <w:r w:rsidR="00DD3F13" w:rsidRPr="00DD3F13">
        <w:rPr>
          <w:lang w:val="en-US"/>
        </w:rPr>
        <w:t>: www.inspire-europe.org</w:t>
      </w:r>
    </w:p>
    <w:p w14:paraId="74014028" w14:textId="77777777" w:rsidR="00DD3F13" w:rsidRPr="00DD3F13" w:rsidRDefault="00DD3F13" w:rsidP="00DD3F13">
      <w:pPr>
        <w:rPr>
          <w:lang w:val="en-US"/>
        </w:rPr>
      </w:pPr>
      <w:r w:rsidRPr="00DD3F13">
        <w:rPr>
          <w:lang w:val="en-US"/>
        </w:rPr>
        <w:t>Instagram: inspire_eu</w:t>
      </w:r>
    </w:p>
    <w:p w14:paraId="6F072867" w14:textId="77777777" w:rsidR="00DD3F13" w:rsidRPr="00DD3F13" w:rsidRDefault="00DD3F13" w:rsidP="00DD3F13">
      <w:pPr>
        <w:rPr>
          <w:lang w:val="en-US"/>
        </w:rPr>
      </w:pPr>
      <w:r w:rsidRPr="00DD3F13">
        <w:rPr>
          <w:lang w:val="en-US"/>
        </w:rPr>
        <w:t>Facebook: Inspire Europe</w:t>
      </w:r>
    </w:p>
    <w:p w14:paraId="00A5EA96" w14:textId="77777777" w:rsidR="00DD3F13" w:rsidRPr="00DD3F13" w:rsidRDefault="00DD3F13" w:rsidP="00DD3F13">
      <w:pPr>
        <w:rPr>
          <w:lang w:val="en-US"/>
        </w:rPr>
      </w:pPr>
      <w:r w:rsidRPr="00DD3F13">
        <w:rPr>
          <w:lang w:val="en-US"/>
        </w:rPr>
        <w:t>Twitter: @INSPIRE_EUROPE</w:t>
      </w:r>
    </w:p>
    <w:p w14:paraId="78253702" w14:textId="77777777" w:rsidR="00DD3F13" w:rsidRDefault="00DD3F13" w:rsidP="00DD3F13">
      <w:pPr>
        <w:rPr>
          <w:lang w:val="en-US"/>
        </w:rPr>
      </w:pPr>
      <w:r w:rsidRPr="00DD3F13">
        <w:rPr>
          <w:lang w:val="en-US"/>
        </w:rPr>
        <w:t>LinkedIn: Inspire Europe</w:t>
      </w:r>
    </w:p>
    <w:p w14:paraId="46BC429C" w14:textId="77777777" w:rsidR="00DD3F13" w:rsidRDefault="00DD3F13" w:rsidP="00123E29">
      <w:pPr>
        <w:jc w:val="center"/>
        <w:rPr>
          <w:lang w:val="en-US"/>
        </w:rPr>
      </w:pPr>
      <w:r>
        <w:rPr>
          <w:noProof/>
        </w:rPr>
        <w:drawing>
          <wp:inline distT="0" distB="0" distL="0" distR="0" wp14:anchorId="406958A7" wp14:editId="247AE7AA">
            <wp:extent cx="4362450" cy="1559676"/>
            <wp:effectExtent l="0" t="0" r="0" b="2540"/>
            <wp:docPr id="1967647214" name="Picture 3" descr="A group of logo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647214" name="Picture 3" descr="A group of logos on a black backgroun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75916" cy="1564490"/>
                    </a:xfrm>
                    <a:prstGeom prst="rect">
                      <a:avLst/>
                    </a:prstGeom>
                    <a:noFill/>
                    <a:ln>
                      <a:noFill/>
                    </a:ln>
                  </pic:spPr>
                </pic:pic>
              </a:graphicData>
            </a:graphic>
          </wp:inline>
        </w:drawing>
      </w:r>
    </w:p>
    <w:p w14:paraId="3F543BDB" w14:textId="77777777" w:rsidR="00DD3F13" w:rsidRDefault="00DD3F13" w:rsidP="00DD3F13">
      <w:pPr>
        <w:jc w:val="center"/>
        <w:rPr>
          <w:lang w:val="en-US"/>
        </w:rPr>
      </w:pPr>
      <w:r>
        <w:rPr>
          <w:noProof/>
        </w:rPr>
        <w:drawing>
          <wp:inline distT="0" distB="0" distL="0" distR="0" wp14:anchorId="1A162E44" wp14:editId="5FF9A172">
            <wp:extent cx="1878920" cy="394478"/>
            <wp:effectExtent l="0" t="0" r="7620" b="5715"/>
            <wp:docPr id="1676674312" name="Picture 4"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674312" name="Picture 4" descr="Blue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6381" cy="419139"/>
                    </a:xfrm>
                    <a:prstGeom prst="rect">
                      <a:avLst/>
                    </a:prstGeom>
                    <a:noFill/>
                    <a:ln>
                      <a:noFill/>
                    </a:ln>
                  </pic:spPr>
                </pic:pic>
              </a:graphicData>
            </a:graphic>
          </wp:inline>
        </w:drawing>
      </w:r>
    </w:p>
    <w:p w14:paraId="2D680804" w14:textId="77777777" w:rsidR="00DD3F13" w:rsidRDefault="00123E29" w:rsidP="00263909">
      <w:pPr>
        <w:jc w:val="both"/>
        <w:rPr>
          <w:rStyle w:val="Emphasis"/>
          <w:rFonts w:ascii="Arial" w:hAnsi="Arial" w:cs="Arial"/>
          <w:color w:val="292929"/>
          <w:shd w:val="clear" w:color="auto" w:fill="FFFFFF"/>
        </w:rPr>
      </w:pPr>
      <w:r w:rsidRPr="00123E29">
        <w:rPr>
          <w:rStyle w:val="Emphasis"/>
          <w:rFonts w:ascii="Arial" w:hAnsi="Arial" w:cs="Arial"/>
          <w:color w:val="292929"/>
          <w:shd w:val="clear" w:color="auto" w:fill="FFFFFF"/>
        </w:rPr>
        <w:t>Financira Evropska unija. Izražena stališča in mnenja so le avtorjev in ne odražajo nujno stališč Evropske unije ali Evropske izvajalske agencije za podnebje, infrastrukturo in okolje (CINEA). Zanje ne moreta biti odgovorna niti Evropska unija niti organ, ki dodeli pomoč. Ta projekt je prejel sredstva v okviru pogodbe o dodelitvi sredstev št. 101112879 (INSPIRE).</w:t>
      </w:r>
    </w:p>
    <w:p w14:paraId="0B084E09" w14:textId="77777777" w:rsidR="00123E29" w:rsidRPr="008368F0" w:rsidRDefault="00123E29" w:rsidP="00DD3F13">
      <w:pPr>
        <w:jc w:val="center"/>
        <w:rPr>
          <w:lang w:val="en-US"/>
        </w:rPr>
      </w:pPr>
    </w:p>
    <w:sectPr w:rsidR="00123E29" w:rsidRPr="008368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61D"/>
    <w:rsid w:val="00123E29"/>
    <w:rsid w:val="00160A12"/>
    <w:rsid w:val="001B7C92"/>
    <w:rsid w:val="00263909"/>
    <w:rsid w:val="002E5D7B"/>
    <w:rsid w:val="00383485"/>
    <w:rsid w:val="004C69D2"/>
    <w:rsid w:val="005A5B61"/>
    <w:rsid w:val="00726824"/>
    <w:rsid w:val="008368F0"/>
    <w:rsid w:val="008C55EF"/>
    <w:rsid w:val="00B85D19"/>
    <w:rsid w:val="00BB51AD"/>
    <w:rsid w:val="00CE1907"/>
    <w:rsid w:val="00D8061D"/>
    <w:rsid w:val="00DA22B0"/>
    <w:rsid w:val="00DD3F13"/>
    <w:rsid w:val="00DE7BED"/>
    <w:rsid w:val="00E835E9"/>
    <w:rsid w:val="00EC5742"/>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2B063"/>
  <w15:chartTrackingRefBased/>
  <w15:docId w15:val="{2EF44A46-023B-4AE7-8D4F-2166CD0F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8F0"/>
    <w:rPr>
      <w:color w:val="0563C1" w:themeColor="hyperlink"/>
      <w:u w:val="single"/>
    </w:rPr>
  </w:style>
  <w:style w:type="character" w:styleId="UnresolvedMention">
    <w:name w:val="Unresolved Mention"/>
    <w:basedOn w:val="DefaultParagraphFont"/>
    <w:uiPriority w:val="99"/>
    <w:semiHidden/>
    <w:unhideWhenUsed/>
    <w:rsid w:val="008368F0"/>
    <w:rPr>
      <w:color w:val="605E5C"/>
      <w:shd w:val="clear" w:color="auto" w:fill="E1DFDD"/>
    </w:rPr>
  </w:style>
  <w:style w:type="character" w:styleId="Emphasis">
    <w:name w:val="Emphasis"/>
    <w:basedOn w:val="DefaultParagraphFont"/>
    <w:uiPriority w:val="20"/>
    <w:qFormat/>
    <w:rsid w:val="00DD3F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Puhar</dc:creator>
  <cp:keywords/>
  <dc:description/>
  <cp:lastModifiedBy>Jan Puhar</cp:lastModifiedBy>
  <cp:revision>15</cp:revision>
  <dcterms:created xsi:type="dcterms:W3CDTF">2023-07-06T18:29:00Z</dcterms:created>
  <dcterms:modified xsi:type="dcterms:W3CDTF">2023-07-10T09:32:00Z</dcterms:modified>
</cp:coreProperties>
</file>